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xls" ContentType="application/vnd.ms-excel"/>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626EBE1" w14:textId="77777777" w:rsidR="00C07C4A" w:rsidRPr="00053B62" w:rsidRDefault="00C07C4A" w:rsidP="00442B63">
      <w:pPr>
        <w:jc w:val="center"/>
        <w:rPr>
          <w:rFonts w:cstheme="minorHAnsi"/>
          <w:b/>
          <w:bCs/>
          <w:sz w:val="32"/>
          <w:szCs w:val="32"/>
          <w:lang w:val="ro-RO"/>
        </w:rPr>
      </w:pPr>
      <w:bookmarkStart w:id="0" w:name="_GoBack"/>
      <w:bookmarkEnd w:id="0"/>
    </w:p>
    <w:p w14:paraId="26A2A52E" w14:textId="3C7284A6" w:rsidR="00DD4BCA" w:rsidRPr="00053B62" w:rsidRDefault="00DD4BCA" w:rsidP="00442B63">
      <w:pPr>
        <w:jc w:val="center"/>
        <w:rPr>
          <w:rFonts w:cstheme="minorHAnsi"/>
          <w:b/>
          <w:bCs/>
          <w:sz w:val="32"/>
          <w:szCs w:val="32"/>
          <w:lang w:val="ro-RO"/>
        </w:rPr>
      </w:pPr>
      <w:r w:rsidRPr="00053B62">
        <w:rPr>
          <w:rFonts w:cstheme="minorHAnsi"/>
          <w:b/>
          <w:bCs/>
          <w:sz w:val="32"/>
          <w:szCs w:val="32"/>
          <w:lang w:val="ro-RO"/>
        </w:rPr>
        <w:t>PROGRAMUL REGIONAL SUD-VEST OLTENIA</w:t>
      </w:r>
      <w:r w:rsidR="00442B63" w:rsidRPr="00053B62">
        <w:rPr>
          <w:rFonts w:cstheme="minorHAnsi"/>
          <w:b/>
          <w:bCs/>
          <w:sz w:val="32"/>
          <w:szCs w:val="32"/>
          <w:lang w:val="ro-RO"/>
        </w:rPr>
        <w:t xml:space="preserve"> </w:t>
      </w:r>
      <w:r w:rsidRPr="00053B62">
        <w:rPr>
          <w:rFonts w:cstheme="minorHAnsi"/>
          <w:b/>
          <w:bCs/>
          <w:sz w:val="32"/>
          <w:szCs w:val="32"/>
          <w:lang w:val="ro-RO"/>
        </w:rPr>
        <w:t>2021-2027</w:t>
      </w:r>
    </w:p>
    <w:p w14:paraId="367CE5C3" w14:textId="77777777" w:rsidR="00442B63" w:rsidRPr="00053B62" w:rsidRDefault="00442B63" w:rsidP="00442B63">
      <w:pPr>
        <w:jc w:val="center"/>
        <w:rPr>
          <w:rFonts w:cstheme="minorHAnsi"/>
          <w:b/>
          <w:bCs/>
          <w:sz w:val="32"/>
          <w:szCs w:val="32"/>
          <w:lang w:val="ro-RO"/>
        </w:rPr>
      </w:pPr>
    </w:p>
    <w:p w14:paraId="5EA79B33" w14:textId="77777777" w:rsidR="00442B63" w:rsidRPr="00053B62" w:rsidRDefault="00442B63" w:rsidP="00442B63">
      <w:pPr>
        <w:jc w:val="center"/>
        <w:rPr>
          <w:rFonts w:cstheme="minorHAnsi"/>
          <w:b/>
          <w:bCs/>
          <w:sz w:val="44"/>
          <w:szCs w:val="44"/>
          <w:lang w:val="ro-RO"/>
        </w:rPr>
      </w:pPr>
      <w:r w:rsidRPr="00053B62">
        <w:rPr>
          <w:rFonts w:cstheme="minorHAnsi"/>
          <w:b/>
          <w:bCs/>
          <w:sz w:val="44"/>
          <w:szCs w:val="44"/>
          <w:lang w:val="ro-RO"/>
        </w:rPr>
        <w:t>MANUALUL BENEFICIARULUI</w:t>
      </w:r>
    </w:p>
    <w:p w14:paraId="79E1BF3E" w14:textId="19BBF532" w:rsidR="00B61A1B" w:rsidRPr="00053B62" w:rsidRDefault="00B61A1B" w:rsidP="00442B63">
      <w:pPr>
        <w:rPr>
          <w:rFonts w:cstheme="minorHAnsi"/>
          <w:sz w:val="24"/>
          <w:szCs w:val="24"/>
          <w:lang w:val="ro-RO"/>
        </w:rPr>
      </w:pPr>
    </w:p>
    <w:p w14:paraId="0DC7FC62" w14:textId="266EFAA1" w:rsidR="00B61A1B" w:rsidRPr="00053B62" w:rsidRDefault="00442B63" w:rsidP="00DD4BCA">
      <w:pPr>
        <w:jc w:val="center"/>
        <w:rPr>
          <w:rFonts w:cstheme="minorHAnsi"/>
          <w:sz w:val="24"/>
          <w:szCs w:val="24"/>
          <w:lang w:val="ro-RO"/>
        </w:rPr>
      </w:pPr>
      <w:r w:rsidRPr="00053B62">
        <w:rPr>
          <w:noProof/>
        </w:rPr>
        <w:drawing>
          <wp:inline distT="0" distB="0" distL="0" distR="0" wp14:anchorId="0A91C97C" wp14:editId="47D3700B">
            <wp:extent cx="6015355" cy="3798570"/>
            <wp:effectExtent l="0" t="0" r="4445" b="0"/>
            <wp:docPr id="1482886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886338" name=""/>
                    <pic:cNvPicPr/>
                  </pic:nvPicPr>
                  <pic:blipFill>
                    <a:blip r:embed="rId8"/>
                    <a:stretch>
                      <a:fillRect/>
                    </a:stretch>
                  </pic:blipFill>
                  <pic:spPr>
                    <a:xfrm>
                      <a:off x="0" y="0"/>
                      <a:ext cx="6015355" cy="3798570"/>
                    </a:xfrm>
                    <a:prstGeom prst="rect">
                      <a:avLst/>
                    </a:prstGeom>
                  </pic:spPr>
                </pic:pic>
              </a:graphicData>
            </a:graphic>
          </wp:inline>
        </w:drawing>
      </w:r>
    </w:p>
    <w:p w14:paraId="5CA40BE5" w14:textId="0C93BD21" w:rsidR="00DD4BCA" w:rsidRPr="00053B62" w:rsidRDefault="00442B63" w:rsidP="00DD4BCA">
      <w:pPr>
        <w:jc w:val="center"/>
        <w:rPr>
          <w:rFonts w:cstheme="minorHAnsi"/>
          <w:sz w:val="24"/>
          <w:szCs w:val="24"/>
          <w:lang w:val="ro-RO"/>
        </w:rPr>
      </w:pPr>
      <w:r w:rsidRPr="00053B62">
        <w:rPr>
          <w:rFonts w:cstheme="minorHAnsi"/>
          <w:noProof/>
          <w:sz w:val="24"/>
          <w:szCs w:val="24"/>
        </w:rPr>
        <mc:AlternateContent>
          <mc:Choice Requires="wps">
            <w:drawing>
              <wp:anchor distT="0" distB="0" distL="114300" distR="114300" simplePos="0" relativeHeight="251661312" behindDoc="0" locked="0" layoutInCell="1" allowOverlap="1" wp14:anchorId="37F9D9E1" wp14:editId="1ACB42DA">
                <wp:simplePos x="0" y="0"/>
                <wp:positionH relativeFrom="page">
                  <wp:align>center</wp:align>
                </wp:positionH>
                <wp:positionV relativeFrom="paragraph">
                  <wp:posOffset>96921</wp:posOffset>
                </wp:positionV>
                <wp:extent cx="4057650" cy="556895"/>
                <wp:effectExtent l="0" t="0" r="0" b="0"/>
                <wp:wrapNone/>
                <wp:docPr id="17728880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7650" cy="556895"/>
                        </a:xfrm>
                        <a:prstGeom prst="rect">
                          <a:avLst/>
                        </a:prstGeom>
                        <a:noFill/>
                      </wps:spPr>
                      <wps:txbx>
                        <w:txbxContent>
                          <w:p w14:paraId="077495BD" w14:textId="1189E642" w:rsidR="00A039F3" w:rsidRPr="00DC2088" w:rsidRDefault="00A039F3" w:rsidP="00442B63">
                            <w:pPr>
                              <w:spacing w:line="256" w:lineRule="auto"/>
                              <w:jc w:val="center"/>
                              <w:rPr>
                                <w:rFonts w:ascii="Calibri" w:eastAsia="Calibri" w:hAnsi="Calibri"/>
                                <w:b/>
                                <w:bCs/>
                                <w:color w:val="1F4E79"/>
                                <w:kern w:val="24"/>
                                <w:sz w:val="44"/>
                                <w:szCs w:val="44"/>
                                <w14:ligatures w14:val="none"/>
                              </w:rPr>
                            </w:pPr>
                            <w:r>
                              <w:rPr>
                                <w:rFonts w:ascii="Calibri" w:eastAsia="Calibri" w:hAnsi="Calibri"/>
                                <w:b/>
                                <w:bCs/>
                                <w:color w:val="1F4E79"/>
                                <w:kern w:val="24"/>
                                <w:sz w:val="44"/>
                                <w:szCs w:val="44"/>
                              </w:rPr>
                              <w:t>Dezvoltăm Oltenia</w:t>
                            </w:r>
                            <w:r w:rsidRPr="00DC2088">
                              <w:rPr>
                                <w:rFonts w:ascii="Calibri" w:eastAsia="Calibri" w:hAnsi="Calibri"/>
                                <w:b/>
                                <w:bCs/>
                                <w:color w:val="000000"/>
                                <w:kern w:val="24"/>
                                <w:sz w:val="44"/>
                                <w:szCs w:val="44"/>
                              </w:rPr>
                              <w:t>!</w:t>
                            </w:r>
                          </w:p>
                        </w:txbxContent>
                      </wps:txbx>
                      <wps:bodyPr wrap="square">
                        <a:spAutoFit/>
                      </wps:bodyPr>
                    </wps:wsp>
                  </a:graphicData>
                </a:graphic>
                <wp14:sizeRelH relativeFrom="margin">
                  <wp14:pctWidth>0</wp14:pctWidth>
                </wp14:sizeRelH>
                <wp14:sizeRelV relativeFrom="margin">
                  <wp14:pctHeight>0</wp14:pctHeight>
                </wp14:sizeRelV>
              </wp:anchor>
            </w:drawing>
          </mc:Choice>
          <mc:Fallback>
            <w:pict>
              <v:shapetype w14:anchorId="37F9D9E1" id="_x0000_t202" coordsize="21600,21600" o:spt="202" path="m,l,21600r21600,l21600,xe">
                <v:stroke joinstyle="miter"/>
                <v:path gradientshapeok="t" o:connecttype="rect"/>
              </v:shapetype>
              <v:shape id="Text Box 2" o:spid="_x0000_s1026" type="#_x0000_t202" style="position:absolute;left:0;text-align:left;margin-left:0;margin-top:7.65pt;width:319.5pt;height:43.85pt;z-index:2516613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EPgoAEAACUDAAAOAAAAZHJzL2Uyb0RvYy54bWysUsFu2zAMvQ/YPwi6L3aD2fGMOMWGorsU&#10;24C2H6DIUizMEjVRiZ2/H6WkSbHeil1ki3x8fI/U+na2IzuogAZcx28WJWfKSeiN23X8+en+U8MZ&#10;RuF6MYJTHT8q5Lebjx/Wk2/VEgYYexUYkThsJ9/xIUbfFgXKQVmBC/DKUVJDsCLSNeyKPoiJ2O1Y&#10;LMuyLiYIvQ8gFSJF705Jvsn8WisZf2qNKrKx46Qt5jPkc5vOYrMW7S4IPxh5liHeocIK46jphepO&#10;RMH2wbyhskYGQNBxIcEWoLWRKnsgNzflP24eB+FV9kLDQX8ZE/4/Wvnj8Csw09PuVqtl0zRlXXPm&#10;hKVdPak5sm8ws2Ua0+SxJfSjJ3ycKUwl2TL6B5C/kSDFK8ypAAmdxjLrYNOXDDMqpE0cL9NPXSQF&#10;P5fVqq4oJSlXVXXzpUp9i2u1Dxi/K7As/XQ80HazAnF4wHiCvkBSMwf3ZhxfdJ2kJIVx3s4UTb9b&#10;6I/kZ6IH0HH8sxchzVu06L/uI5Vn1ivwbJF2kXWd301a9ut7Rl1f9+YvAAAA//8DAFBLAwQUAAYA&#10;CAAAACEAkUgBwtoAAAAHAQAADwAAAGRycy9kb3ducmV2LnhtbEyPwU7DMAyG70i8Q2QkbixhFWOU&#10;ptPE2IUDEgPt7DamLWucqsm28vaYExz9/dbvz8Vq8r060Ri7wBZuZwYUcR1cx42Fj/ftzRJUTMgO&#10;+8Bk4ZsirMrLiwJzF878RqddapSUcMzRQpvSkGsd65Y8xlkYiCX7DKPHJOPYaDfiWcp9r+fGLLTH&#10;juVCiwM9tVQfdkdv4X653bg50+GFNvVztX71+/2Xt/b6alo/gko0pb9l+NUXdSjFqQpHdlH1FuSR&#10;JPQuAyXpInsQUAkwmQFdFvq/f/kDAAD//wMAUEsBAi0AFAAGAAgAAAAhALaDOJL+AAAA4QEAABMA&#10;AAAAAAAAAAAAAAAAAAAAAFtDb250ZW50X1R5cGVzXS54bWxQSwECLQAUAAYACAAAACEAOP0h/9YA&#10;AACUAQAACwAAAAAAAAAAAAAAAAAvAQAAX3JlbHMvLnJlbHNQSwECLQAUAAYACAAAACEAeeBD4KAB&#10;AAAlAwAADgAAAAAAAAAAAAAAAAAuAgAAZHJzL2Uyb0RvYy54bWxQSwECLQAUAAYACAAAACEAkUgB&#10;wtoAAAAHAQAADwAAAAAAAAAAAAAAAAD6AwAAZHJzL2Rvd25yZXYueG1sUEsFBgAAAAAEAAQA8wAA&#10;AAEFAAAAAA==&#10;" filled="f" stroked="f">
                <v:path arrowok="t"/>
                <v:textbox style="mso-fit-shape-to-text:t">
                  <w:txbxContent>
                    <w:p w14:paraId="077495BD" w14:textId="1189E642" w:rsidR="00A039F3" w:rsidRPr="00DC2088" w:rsidRDefault="00A039F3" w:rsidP="00442B63">
                      <w:pPr>
                        <w:spacing w:line="256" w:lineRule="auto"/>
                        <w:jc w:val="center"/>
                        <w:rPr>
                          <w:rFonts w:ascii="Calibri" w:eastAsia="Calibri" w:hAnsi="Calibri"/>
                          <w:b/>
                          <w:bCs/>
                          <w:color w:val="1F4E79"/>
                          <w:kern w:val="24"/>
                          <w:sz w:val="44"/>
                          <w:szCs w:val="44"/>
                          <w14:ligatures w14:val="none"/>
                        </w:rPr>
                      </w:pPr>
                      <w:r>
                        <w:rPr>
                          <w:rFonts w:ascii="Calibri" w:eastAsia="Calibri" w:hAnsi="Calibri"/>
                          <w:b/>
                          <w:bCs/>
                          <w:color w:val="1F4E79"/>
                          <w:kern w:val="24"/>
                          <w:sz w:val="44"/>
                          <w:szCs w:val="44"/>
                        </w:rPr>
                        <w:t>Dezvoltăm Oltenia</w:t>
                      </w:r>
                      <w:r w:rsidRPr="00DC2088">
                        <w:rPr>
                          <w:rFonts w:ascii="Calibri" w:eastAsia="Calibri" w:hAnsi="Calibri"/>
                          <w:b/>
                          <w:bCs/>
                          <w:color w:val="000000"/>
                          <w:kern w:val="24"/>
                          <w:sz w:val="44"/>
                          <w:szCs w:val="44"/>
                        </w:rPr>
                        <w:t>!</w:t>
                      </w:r>
                    </w:p>
                  </w:txbxContent>
                </v:textbox>
                <w10:wrap anchorx="page"/>
              </v:shape>
            </w:pict>
          </mc:Fallback>
        </mc:AlternateContent>
      </w:r>
    </w:p>
    <w:p w14:paraId="0DD99467" w14:textId="429443B4" w:rsidR="00DD4BCA" w:rsidRPr="00053B62" w:rsidRDefault="00DD4BCA" w:rsidP="00DD4BCA">
      <w:pPr>
        <w:jc w:val="center"/>
        <w:rPr>
          <w:rFonts w:cstheme="minorHAnsi"/>
          <w:sz w:val="24"/>
          <w:szCs w:val="24"/>
          <w:lang w:val="ro-RO"/>
        </w:rPr>
      </w:pPr>
    </w:p>
    <w:p w14:paraId="4E10B544" w14:textId="6913C9AF" w:rsidR="004D1B42" w:rsidRPr="00053B62" w:rsidRDefault="0055178B" w:rsidP="008F468B">
      <w:pPr>
        <w:spacing w:after="0" w:line="240" w:lineRule="auto"/>
        <w:jc w:val="center"/>
        <w:rPr>
          <w:rFonts w:cstheme="minorHAnsi"/>
          <w:sz w:val="24"/>
          <w:szCs w:val="24"/>
          <w:lang w:val="ro-RO"/>
        </w:rPr>
      </w:pPr>
      <w:r w:rsidRPr="00053B62">
        <w:rPr>
          <w:rFonts w:cstheme="minorHAnsi"/>
          <w:sz w:val="24"/>
          <w:szCs w:val="24"/>
          <w:lang w:val="ro-RO"/>
        </w:rPr>
        <w:t>Edi</w:t>
      </w:r>
      <w:r w:rsidR="00271F97" w:rsidRPr="00053B62">
        <w:rPr>
          <w:rFonts w:cstheme="minorHAnsi"/>
          <w:sz w:val="24"/>
          <w:szCs w:val="24"/>
          <w:lang w:val="ro-RO"/>
        </w:rPr>
        <w:t>ț</w:t>
      </w:r>
      <w:r w:rsidRPr="00053B62">
        <w:rPr>
          <w:rFonts w:cstheme="minorHAnsi"/>
          <w:sz w:val="24"/>
          <w:szCs w:val="24"/>
          <w:lang w:val="ro-RO"/>
        </w:rPr>
        <w:t xml:space="preserve">ia I, revizia </w:t>
      </w:r>
      <w:r w:rsidR="004806D3" w:rsidRPr="00053B62">
        <w:rPr>
          <w:rFonts w:cstheme="minorHAnsi"/>
          <w:sz w:val="24"/>
          <w:szCs w:val="24"/>
          <w:lang w:val="ro-RO"/>
        </w:rPr>
        <w:t>2</w:t>
      </w:r>
      <w:r w:rsidR="004D1B42" w:rsidRPr="00053B62">
        <w:rPr>
          <w:rFonts w:cstheme="minorHAnsi"/>
          <w:sz w:val="24"/>
          <w:szCs w:val="24"/>
          <w:lang w:val="ro-RO"/>
        </w:rPr>
        <w:t>,</w:t>
      </w:r>
    </w:p>
    <w:p w14:paraId="7F8C3DAE" w14:textId="79214CAE" w:rsidR="00DD4BCA" w:rsidRPr="00053B62" w:rsidRDefault="00B560D3" w:rsidP="008F468B">
      <w:pPr>
        <w:spacing w:after="0" w:line="240" w:lineRule="auto"/>
        <w:jc w:val="center"/>
        <w:rPr>
          <w:rFonts w:cstheme="minorHAnsi"/>
          <w:sz w:val="24"/>
          <w:szCs w:val="24"/>
          <w:lang w:val="ro-RO"/>
        </w:rPr>
      </w:pPr>
      <w:r w:rsidRPr="00053B62">
        <w:rPr>
          <w:rFonts w:cstheme="minorHAnsi"/>
          <w:sz w:val="24"/>
          <w:szCs w:val="24"/>
          <w:lang w:val="ro-RO"/>
        </w:rPr>
        <w:t>Septembrie</w:t>
      </w:r>
      <w:r w:rsidR="004D1B42" w:rsidRPr="00053B62">
        <w:rPr>
          <w:rFonts w:cstheme="minorHAnsi"/>
          <w:sz w:val="24"/>
          <w:szCs w:val="24"/>
          <w:lang w:val="ro-RO"/>
        </w:rPr>
        <w:t xml:space="preserve"> 202</w:t>
      </w:r>
      <w:r w:rsidR="004806D3" w:rsidRPr="00053B62">
        <w:rPr>
          <w:rFonts w:cstheme="minorHAnsi"/>
          <w:sz w:val="24"/>
          <w:szCs w:val="24"/>
          <w:lang w:val="ro-RO"/>
        </w:rPr>
        <w:t>5</w:t>
      </w:r>
    </w:p>
    <w:p w14:paraId="41DFC72F" w14:textId="77777777" w:rsidR="00763D68" w:rsidRPr="00053B62" w:rsidRDefault="00763D68" w:rsidP="00442B63">
      <w:pPr>
        <w:spacing w:after="0" w:line="240" w:lineRule="auto"/>
        <w:rPr>
          <w:rFonts w:cstheme="minorHAnsi"/>
          <w:sz w:val="24"/>
          <w:szCs w:val="24"/>
          <w:lang w:val="ro-RO"/>
        </w:rPr>
      </w:pPr>
    </w:p>
    <w:p w14:paraId="3B4FACB2" w14:textId="2E3DD818" w:rsidR="00DD4BCA" w:rsidRPr="00053B62" w:rsidRDefault="00B61A1B" w:rsidP="00D46299">
      <w:pPr>
        <w:spacing w:after="0" w:line="240" w:lineRule="auto"/>
        <w:jc w:val="center"/>
        <w:rPr>
          <w:rFonts w:cstheme="minorHAnsi"/>
          <w:sz w:val="24"/>
          <w:szCs w:val="24"/>
          <w:lang w:val="ro-RO"/>
        </w:rPr>
      </w:pPr>
      <w:r w:rsidRPr="00053B62">
        <w:rPr>
          <w:rFonts w:cstheme="minorHAnsi"/>
          <w:sz w:val="24"/>
          <w:szCs w:val="24"/>
          <w:lang w:val="ro-RO"/>
        </w:rPr>
        <w:t>Pentru a desc</w:t>
      </w:r>
      <w:r w:rsidR="00271F97" w:rsidRPr="00053B62">
        <w:rPr>
          <w:rFonts w:cstheme="minorHAnsi"/>
          <w:sz w:val="24"/>
          <w:szCs w:val="24"/>
          <w:lang w:val="ro-RO"/>
        </w:rPr>
        <w:t>ă</w:t>
      </w:r>
      <w:r w:rsidRPr="00053B62">
        <w:rPr>
          <w:rFonts w:cstheme="minorHAnsi"/>
          <w:sz w:val="24"/>
          <w:szCs w:val="24"/>
          <w:lang w:val="ro-RO"/>
        </w:rPr>
        <w:t xml:space="preserve">rca </w:t>
      </w:r>
      <w:r w:rsidR="00763D68" w:rsidRPr="00053B62">
        <w:rPr>
          <w:rFonts w:cstheme="minorHAnsi"/>
          <w:sz w:val="24"/>
          <w:szCs w:val="24"/>
          <w:lang w:val="ro-RO"/>
        </w:rPr>
        <w:t>reviziile</w:t>
      </w:r>
      <w:r w:rsidRPr="00053B62">
        <w:rPr>
          <w:rFonts w:cstheme="minorHAnsi"/>
          <w:sz w:val="24"/>
          <w:szCs w:val="24"/>
          <w:lang w:val="ro-RO"/>
        </w:rPr>
        <w:t xml:space="preserve"> manualului, consulta</w:t>
      </w:r>
      <w:r w:rsidR="00271F97" w:rsidRPr="00053B62">
        <w:rPr>
          <w:rFonts w:cstheme="minorHAnsi"/>
          <w:sz w:val="24"/>
          <w:szCs w:val="24"/>
          <w:lang w:val="ro-RO"/>
        </w:rPr>
        <w:t>ț</w:t>
      </w:r>
      <w:r w:rsidRPr="00053B62">
        <w:rPr>
          <w:rFonts w:cstheme="minorHAnsi"/>
          <w:sz w:val="24"/>
          <w:szCs w:val="24"/>
          <w:lang w:val="ro-RO"/>
        </w:rPr>
        <w:t xml:space="preserve">i </w:t>
      </w:r>
      <w:hyperlink r:id="rId9" w:history="1">
        <w:r w:rsidR="001C31BF" w:rsidRPr="00053B62">
          <w:rPr>
            <w:rStyle w:val="Hyperlink"/>
            <w:rFonts w:cstheme="minorHAnsi"/>
            <w:color w:val="auto"/>
            <w:sz w:val="24"/>
            <w:szCs w:val="24"/>
            <w:lang w:val="ro-RO"/>
          </w:rPr>
          <w:t>www.adroltenia.ro</w:t>
        </w:r>
      </w:hyperlink>
    </w:p>
    <w:p w14:paraId="35ADABF0" w14:textId="77777777" w:rsidR="001C31BF" w:rsidRPr="00053B62" w:rsidRDefault="001C31BF" w:rsidP="00DD4BCA">
      <w:pPr>
        <w:jc w:val="center"/>
        <w:rPr>
          <w:rFonts w:cstheme="minorHAnsi"/>
          <w:sz w:val="24"/>
          <w:szCs w:val="24"/>
          <w:lang w:val="ro-RO"/>
        </w:rPr>
      </w:pPr>
    </w:p>
    <w:p w14:paraId="12F15E15" w14:textId="77777777" w:rsidR="001A0141" w:rsidRPr="00053B62" w:rsidRDefault="001A0141" w:rsidP="00DD4BCA">
      <w:pPr>
        <w:jc w:val="center"/>
        <w:rPr>
          <w:rFonts w:cstheme="minorHAnsi"/>
          <w:sz w:val="24"/>
          <w:szCs w:val="24"/>
          <w:lang w:val="ro-RO"/>
        </w:rPr>
      </w:pPr>
    </w:p>
    <w:sdt>
      <w:sdtPr>
        <w:rPr>
          <w:rFonts w:asciiTheme="minorHAnsi" w:eastAsiaTheme="minorHAnsi" w:hAnsiTheme="minorHAnsi" w:cstheme="minorBidi"/>
          <w:color w:val="auto"/>
          <w:kern w:val="2"/>
          <w:sz w:val="22"/>
          <w:szCs w:val="22"/>
          <w:lang w:val="ro-RO"/>
          <w14:ligatures w14:val="standardContextual"/>
        </w:rPr>
        <w:id w:val="-331766848"/>
        <w:docPartObj>
          <w:docPartGallery w:val="Table of Contents"/>
          <w:docPartUnique/>
        </w:docPartObj>
      </w:sdtPr>
      <w:sdtEndPr>
        <w:rPr>
          <w:b/>
          <w:bCs/>
          <w:noProof/>
        </w:rPr>
      </w:sdtEndPr>
      <w:sdtContent>
        <w:p w14:paraId="549878F6" w14:textId="0AA1A3FE" w:rsidR="00F676B9" w:rsidRPr="00053B62" w:rsidRDefault="00F676B9">
          <w:pPr>
            <w:pStyle w:val="Titlucuprins"/>
            <w:rPr>
              <w:lang w:val="ro-RO"/>
            </w:rPr>
          </w:pPr>
          <w:r w:rsidRPr="00053B62">
            <w:rPr>
              <w:lang w:val="ro-RO"/>
            </w:rPr>
            <w:t>Contents</w:t>
          </w:r>
        </w:p>
        <w:p w14:paraId="3DFAF591" w14:textId="0E7E5D56" w:rsidR="00700AD8" w:rsidRPr="00053B62" w:rsidRDefault="00F676B9">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r w:rsidRPr="00053B62">
            <w:fldChar w:fldCharType="begin"/>
          </w:r>
          <w:r w:rsidRPr="00053B62">
            <w:instrText xml:space="preserve"> TOC \o "1-3" \h \z \u </w:instrText>
          </w:r>
          <w:r w:rsidRPr="00053B62">
            <w:fldChar w:fldCharType="separate"/>
          </w:r>
          <w:hyperlink w:anchor="_Toc207371068" w:history="1">
            <w:r w:rsidR="00700AD8" w:rsidRPr="00053B62">
              <w:rPr>
                <w:rStyle w:val="Hyperlink"/>
              </w:rPr>
              <w:t>1.</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rPr>
              <w:t>PREAMBUL, ABREVIERI SI GLOSAR DE TERMENI</w:t>
            </w:r>
            <w:r w:rsidR="00700AD8" w:rsidRPr="00053B62">
              <w:rPr>
                <w:webHidden/>
              </w:rPr>
              <w:tab/>
            </w:r>
            <w:r w:rsidR="00700AD8" w:rsidRPr="00053B62">
              <w:rPr>
                <w:webHidden/>
              </w:rPr>
              <w:fldChar w:fldCharType="begin"/>
            </w:r>
            <w:r w:rsidR="00700AD8" w:rsidRPr="00053B62">
              <w:rPr>
                <w:webHidden/>
              </w:rPr>
              <w:instrText xml:space="preserve"> PAGEREF _Toc207371068 \h </w:instrText>
            </w:r>
            <w:r w:rsidR="00700AD8" w:rsidRPr="00053B62">
              <w:rPr>
                <w:webHidden/>
              </w:rPr>
            </w:r>
            <w:r w:rsidR="00700AD8" w:rsidRPr="00053B62">
              <w:rPr>
                <w:webHidden/>
              </w:rPr>
              <w:fldChar w:fldCharType="separate"/>
            </w:r>
            <w:r w:rsidR="0093255D">
              <w:rPr>
                <w:webHidden/>
              </w:rPr>
              <w:t>4</w:t>
            </w:r>
            <w:r w:rsidR="00700AD8" w:rsidRPr="00053B62">
              <w:rPr>
                <w:webHidden/>
              </w:rPr>
              <w:fldChar w:fldCharType="end"/>
            </w:r>
          </w:hyperlink>
        </w:p>
        <w:p w14:paraId="5FAB84A8" w14:textId="504CD3DB"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070" w:history="1">
            <w:r w:rsidR="00700AD8" w:rsidRPr="00053B62">
              <w:rPr>
                <w:rStyle w:val="Hyperlink"/>
              </w:rPr>
              <w:t>1.1.</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rPr>
              <w:t>Preambul</w:t>
            </w:r>
            <w:r w:rsidR="00700AD8" w:rsidRPr="00053B62">
              <w:rPr>
                <w:webHidden/>
              </w:rPr>
              <w:tab/>
            </w:r>
            <w:r w:rsidR="00700AD8" w:rsidRPr="00053B62">
              <w:rPr>
                <w:webHidden/>
              </w:rPr>
              <w:fldChar w:fldCharType="begin"/>
            </w:r>
            <w:r w:rsidR="00700AD8" w:rsidRPr="00053B62">
              <w:rPr>
                <w:webHidden/>
              </w:rPr>
              <w:instrText xml:space="preserve"> PAGEREF _Toc207371070 \h </w:instrText>
            </w:r>
            <w:r w:rsidR="00700AD8" w:rsidRPr="00053B62">
              <w:rPr>
                <w:webHidden/>
              </w:rPr>
            </w:r>
            <w:r w:rsidR="00700AD8" w:rsidRPr="00053B62">
              <w:rPr>
                <w:webHidden/>
              </w:rPr>
              <w:fldChar w:fldCharType="separate"/>
            </w:r>
            <w:r>
              <w:rPr>
                <w:webHidden/>
              </w:rPr>
              <w:t>4</w:t>
            </w:r>
            <w:r w:rsidR="00700AD8" w:rsidRPr="00053B62">
              <w:rPr>
                <w:webHidden/>
              </w:rPr>
              <w:fldChar w:fldCharType="end"/>
            </w:r>
          </w:hyperlink>
        </w:p>
        <w:p w14:paraId="520CF7B9" w14:textId="76F97903"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072" w:history="1">
            <w:r w:rsidR="00700AD8" w:rsidRPr="00053B62">
              <w:rPr>
                <w:rStyle w:val="Hyperlink"/>
              </w:rPr>
              <w:t>1.2.</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rPr>
              <w:t>Abrevieri</w:t>
            </w:r>
            <w:r w:rsidR="00700AD8" w:rsidRPr="00053B62">
              <w:rPr>
                <w:webHidden/>
              </w:rPr>
              <w:tab/>
            </w:r>
            <w:r w:rsidR="00700AD8" w:rsidRPr="00053B62">
              <w:rPr>
                <w:webHidden/>
              </w:rPr>
              <w:fldChar w:fldCharType="begin"/>
            </w:r>
            <w:r w:rsidR="00700AD8" w:rsidRPr="00053B62">
              <w:rPr>
                <w:webHidden/>
              </w:rPr>
              <w:instrText xml:space="preserve"> PAGEREF _Toc207371072 \h </w:instrText>
            </w:r>
            <w:r w:rsidR="00700AD8" w:rsidRPr="00053B62">
              <w:rPr>
                <w:webHidden/>
              </w:rPr>
            </w:r>
            <w:r w:rsidR="00700AD8" w:rsidRPr="00053B62">
              <w:rPr>
                <w:webHidden/>
              </w:rPr>
              <w:fldChar w:fldCharType="separate"/>
            </w:r>
            <w:r>
              <w:rPr>
                <w:webHidden/>
              </w:rPr>
              <w:t>5</w:t>
            </w:r>
            <w:r w:rsidR="00700AD8" w:rsidRPr="00053B62">
              <w:rPr>
                <w:webHidden/>
              </w:rPr>
              <w:fldChar w:fldCharType="end"/>
            </w:r>
          </w:hyperlink>
        </w:p>
        <w:p w14:paraId="5688541D" w14:textId="4B6A6C34"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074" w:history="1">
            <w:r w:rsidR="00700AD8" w:rsidRPr="00053B62">
              <w:rPr>
                <w:rStyle w:val="Hyperlink"/>
              </w:rPr>
              <w:t>1.3.</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rPr>
              <w:t>Glosar de termeni</w:t>
            </w:r>
            <w:r w:rsidR="00700AD8" w:rsidRPr="00053B62">
              <w:rPr>
                <w:webHidden/>
              </w:rPr>
              <w:tab/>
            </w:r>
            <w:r w:rsidR="00700AD8" w:rsidRPr="00053B62">
              <w:rPr>
                <w:webHidden/>
              </w:rPr>
              <w:fldChar w:fldCharType="begin"/>
            </w:r>
            <w:r w:rsidR="00700AD8" w:rsidRPr="00053B62">
              <w:rPr>
                <w:webHidden/>
              </w:rPr>
              <w:instrText xml:space="preserve"> PAGEREF _Toc207371074 \h </w:instrText>
            </w:r>
            <w:r w:rsidR="00700AD8" w:rsidRPr="00053B62">
              <w:rPr>
                <w:webHidden/>
              </w:rPr>
            </w:r>
            <w:r w:rsidR="00700AD8" w:rsidRPr="00053B62">
              <w:rPr>
                <w:webHidden/>
              </w:rPr>
              <w:fldChar w:fldCharType="separate"/>
            </w:r>
            <w:r>
              <w:rPr>
                <w:webHidden/>
              </w:rPr>
              <w:t>5</w:t>
            </w:r>
            <w:r w:rsidR="00700AD8" w:rsidRPr="00053B62">
              <w:rPr>
                <w:webHidden/>
              </w:rPr>
              <w:fldChar w:fldCharType="end"/>
            </w:r>
          </w:hyperlink>
        </w:p>
        <w:p w14:paraId="470FC98E" w14:textId="5D11E5B3"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080" w:history="1">
            <w:r w:rsidR="00700AD8" w:rsidRPr="00053B62">
              <w:rPr>
                <w:rStyle w:val="Hyperlin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INTRODUCERE</w:t>
            </w:r>
            <w:r w:rsidR="00700AD8" w:rsidRPr="00053B62">
              <w:rPr>
                <w:webHidden/>
              </w:rPr>
              <w:tab/>
            </w:r>
            <w:r w:rsidR="00700AD8" w:rsidRPr="00053B62">
              <w:rPr>
                <w:webHidden/>
              </w:rPr>
              <w:fldChar w:fldCharType="begin"/>
            </w:r>
            <w:r w:rsidR="00700AD8" w:rsidRPr="00053B62">
              <w:rPr>
                <w:webHidden/>
              </w:rPr>
              <w:instrText xml:space="preserve"> PAGEREF _Toc207371080 \h </w:instrText>
            </w:r>
            <w:r w:rsidR="00700AD8" w:rsidRPr="00053B62">
              <w:rPr>
                <w:webHidden/>
              </w:rPr>
            </w:r>
            <w:r w:rsidR="00700AD8" w:rsidRPr="00053B62">
              <w:rPr>
                <w:webHidden/>
              </w:rPr>
              <w:fldChar w:fldCharType="separate"/>
            </w:r>
            <w:r>
              <w:rPr>
                <w:webHidden/>
              </w:rPr>
              <w:t>6</w:t>
            </w:r>
            <w:r w:rsidR="00700AD8" w:rsidRPr="00053B62">
              <w:rPr>
                <w:webHidden/>
              </w:rPr>
              <w:fldChar w:fldCharType="end"/>
            </w:r>
          </w:hyperlink>
        </w:p>
        <w:p w14:paraId="43B43171" w14:textId="043F9128"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082" w:history="1">
            <w:r w:rsidR="00700AD8" w:rsidRPr="00053B62">
              <w:rPr>
                <w:rStyle w:val="Hyperlink"/>
              </w:rPr>
              <w:t>2.1.</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rPr>
              <w:t>Scopul manualului</w:t>
            </w:r>
            <w:r w:rsidR="00700AD8" w:rsidRPr="00053B62">
              <w:rPr>
                <w:webHidden/>
              </w:rPr>
              <w:tab/>
            </w:r>
            <w:r w:rsidR="00700AD8" w:rsidRPr="00053B62">
              <w:rPr>
                <w:webHidden/>
              </w:rPr>
              <w:fldChar w:fldCharType="begin"/>
            </w:r>
            <w:r w:rsidR="00700AD8" w:rsidRPr="00053B62">
              <w:rPr>
                <w:webHidden/>
              </w:rPr>
              <w:instrText xml:space="preserve"> PAGEREF _Toc207371082 \h </w:instrText>
            </w:r>
            <w:r w:rsidR="00700AD8" w:rsidRPr="00053B62">
              <w:rPr>
                <w:webHidden/>
              </w:rPr>
            </w:r>
            <w:r w:rsidR="00700AD8" w:rsidRPr="00053B62">
              <w:rPr>
                <w:webHidden/>
              </w:rPr>
              <w:fldChar w:fldCharType="separate"/>
            </w:r>
            <w:r>
              <w:rPr>
                <w:webHidden/>
              </w:rPr>
              <w:t>6</w:t>
            </w:r>
            <w:r w:rsidR="00700AD8" w:rsidRPr="00053B62">
              <w:rPr>
                <w:webHidden/>
              </w:rPr>
              <w:fldChar w:fldCharType="end"/>
            </w:r>
          </w:hyperlink>
        </w:p>
        <w:p w14:paraId="72D98241" w14:textId="2825D953"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083" w:history="1">
            <w:r w:rsidR="00700AD8" w:rsidRPr="00053B62">
              <w:rPr>
                <w:rStyle w:val="Hyperlink"/>
              </w:rPr>
              <w:t>2.2.</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rPr>
              <w:t>Cadrul legal</w:t>
            </w:r>
            <w:r w:rsidR="00700AD8" w:rsidRPr="00053B62">
              <w:rPr>
                <w:webHidden/>
              </w:rPr>
              <w:tab/>
            </w:r>
            <w:r w:rsidR="00700AD8" w:rsidRPr="00053B62">
              <w:rPr>
                <w:webHidden/>
              </w:rPr>
              <w:fldChar w:fldCharType="begin"/>
            </w:r>
            <w:r w:rsidR="00700AD8" w:rsidRPr="00053B62">
              <w:rPr>
                <w:webHidden/>
              </w:rPr>
              <w:instrText xml:space="preserve"> PAGEREF _Toc207371083 \h </w:instrText>
            </w:r>
            <w:r w:rsidR="00700AD8" w:rsidRPr="00053B62">
              <w:rPr>
                <w:webHidden/>
              </w:rPr>
            </w:r>
            <w:r w:rsidR="00700AD8" w:rsidRPr="00053B62">
              <w:rPr>
                <w:webHidden/>
              </w:rPr>
              <w:fldChar w:fldCharType="separate"/>
            </w:r>
            <w:r>
              <w:rPr>
                <w:webHidden/>
              </w:rPr>
              <w:t>6</w:t>
            </w:r>
            <w:r w:rsidR="00700AD8" w:rsidRPr="00053B62">
              <w:rPr>
                <w:webHidden/>
              </w:rPr>
              <w:fldChar w:fldCharType="end"/>
            </w:r>
          </w:hyperlink>
        </w:p>
        <w:p w14:paraId="1D66FF63" w14:textId="1158B121"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084" w:history="1">
            <w:r w:rsidR="00700AD8" w:rsidRPr="00053B62">
              <w:rPr>
                <w:rStyle w:val="Hyperlink"/>
                <w:rFonts w:eastAsia="Trebuchet MS"/>
              </w:rPr>
              <w:t>3.</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rFonts w:eastAsia="Arial"/>
              </w:rPr>
              <w:t>MĂSURI DE COMUNICARE ȘI VIZIBILITATE</w:t>
            </w:r>
            <w:r w:rsidR="00700AD8" w:rsidRPr="00053B62">
              <w:rPr>
                <w:webHidden/>
              </w:rPr>
              <w:tab/>
            </w:r>
            <w:r w:rsidR="00700AD8" w:rsidRPr="00053B62">
              <w:rPr>
                <w:webHidden/>
              </w:rPr>
              <w:fldChar w:fldCharType="begin"/>
            </w:r>
            <w:r w:rsidR="00700AD8" w:rsidRPr="00053B62">
              <w:rPr>
                <w:webHidden/>
              </w:rPr>
              <w:instrText xml:space="preserve"> PAGEREF _Toc207371084 \h </w:instrText>
            </w:r>
            <w:r w:rsidR="00700AD8" w:rsidRPr="00053B62">
              <w:rPr>
                <w:webHidden/>
              </w:rPr>
            </w:r>
            <w:r w:rsidR="00700AD8" w:rsidRPr="00053B62">
              <w:rPr>
                <w:webHidden/>
              </w:rPr>
              <w:fldChar w:fldCharType="separate"/>
            </w:r>
            <w:r>
              <w:rPr>
                <w:webHidden/>
              </w:rPr>
              <w:t>8</w:t>
            </w:r>
            <w:r w:rsidR="00700AD8" w:rsidRPr="00053B62">
              <w:rPr>
                <w:webHidden/>
              </w:rPr>
              <w:fldChar w:fldCharType="end"/>
            </w:r>
          </w:hyperlink>
        </w:p>
        <w:p w14:paraId="1360318A" w14:textId="3ADF082A"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085" w:history="1">
            <w:r w:rsidR="00700AD8" w:rsidRPr="00053B62">
              <w:rPr>
                <w:rStyle w:val="Hyperlink"/>
              </w:rPr>
              <w:t>3.1.</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rPr>
              <w:t>Comunicarea cu beneficiarii</w:t>
            </w:r>
            <w:r w:rsidR="00700AD8" w:rsidRPr="00053B62">
              <w:rPr>
                <w:webHidden/>
              </w:rPr>
              <w:tab/>
            </w:r>
            <w:r w:rsidR="00700AD8" w:rsidRPr="00053B62">
              <w:rPr>
                <w:webHidden/>
              </w:rPr>
              <w:fldChar w:fldCharType="begin"/>
            </w:r>
            <w:r w:rsidR="00700AD8" w:rsidRPr="00053B62">
              <w:rPr>
                <w:webHidden/>
              </w:rPr>
              <w:instrText xml:space="preserve"> PAGEREF _Toc207371085 \h </w:instrText>
            </w:r>
            <w:r w:rsidR="00700AD8" w:rsidRPr="00053B62">
              <w:rPr>
                <w:webHidden/>
              </w:rPr>
            </w:r>
            <w:r w:rsidR="00700AD8" w:rsidRPr="00053B62">
              <w:rPr>
                <w:webHidden/>
              </w:rPr>
              <w:fldChar w:fldCharType="separate"/>
            </w:r>
            <w:r>
              <w:rPr>
                <w:webHidden/>
              </w:rPr>
              <w:t>13</w:t>
            </w:r>
            <w:r w:rsidR="00700AD8" w:rsidRPr="00053B62">
              <w:rPr>
                <w:webHidden/>
              </w:rPr>
              <w:fldChar w:fldCharType="end"/>
            </w:r>
          </w:hyperlink>
        </w:p>
        <w:p w14:paraId="6C5933ED" w14:textId="23659FCC"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091" w:history="1">
            <w:r w:rsidR="00700AD8" w:rsidRPr="00053B62">
              <w:rPr>
                <w:rStyle w:val="Hyperlink"/>
              </w:rPr>
              <w:t>4.</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rPr>
              <w:t>DEMARAREA CONTRACTULUI/DECIZIEI DE FINANTARE</w:t>
            </w:r>
            <w:r w:rsidR="00700AD8" w:rsidRPr="00053B62">
              <w:rPr>
                <w:webHidden/>
              </w:rPr>
              <w:tab/>
            </w:r>
            <w:r w:rsidR="00700AD8" w:rsidRPr="00053B62">
              <w:rPr>
                <w:webHidden/>
              </w:rPr>
              <w:fldChar w:fldCharType="begin"/>
            </w:r>
            <w:r w:rsidR="00700AD8" w:rsidRPr="00053B62">
              <w:rPr>
                <w:webHidden/>
              </w:rPr>
              <w:instrText xml:space="preserve"> PAGEREF _Toc207371091 \h </w:instrText>
            </w:r>
            <w:r w:rsidR="00700AD8" w:rsidRPr="00053B62">
              <w:rPr>
                <w:webHidden/>
              </w:rPr>
            </w:r>
            <w:r w:rsidR="00700AD8" w:rsidRPr="00053B62">
              <w:rPr>
                <w:webHidden/>
              </w:rPr>
              <w:fldChar w:fldCharType="separate"/>
            </w:r>
            <w:r>
              <w:rPr>
                <w:webHidden/>
              </w:rPr>
              <w:t>14</w:t>
            </w:r>
            <w:r w:rsidR="00700AD8" w:rsidRPr="00053B62">
              <w:rPr>
                <w:webHidden/>
              </w:rPr>
              <w:fldChar w:fldCharType="end"/>
            </w:r>
          </w:hyperlink>
        </w:p>
        <w:p w14:paraId="3529FF2A" w14:textId="5C6524B3"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092" w:history="1">
            <w:r w:rsidR="00700AD8" w:rsidRPr="00053B62">
              <w:rPr>
                <w:rStyle w:val="Hyperlink"/>
              </w:rPr>
              <w:t>4.1.</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rPr>
              <w:t>Obligatiile beneficiarului</w:t>
            </w:r>
            <w:r w:rsidR="00700AD8" w:rsidRPr="00053B62">
              <w:rPr>
                <w:webHidden/>
              </w:rPr>
              <w:tab/>
            </w:r>
            <w:r w:rsidR="00700AD8" w:rsidRPr="00053B62">
              <w:rPr>
                <w:webHidden/>
              </w:rPr>
              <w:fldChar w:fldCharType="begin"/>
            </w:r>
            <w:r w:rsidR="00700AD8" w:rsidRPr="00053B62">
              <w:rPr>
                <w:webHidden/>
              </w:rPr>
              <w:instrText xml:space="preserve"> PAGEREF _Toc207371092 \h </w:instrText>
            </w:r>
            <w:r w:rsidR="00700AD8" w:rsidRPr="00053B62">
              <w:rPr>
                <w:webHidden/>
              </w:rPr>
            </w:r>
            <w:r w:rsidR="00700AD8" w:rsidRPr="00053B62">
              <w:rPr>
                <w:webHidden/>
              </w:rPr>
              <w:fldChar w:fldCharType="separate"/>
            </w:r>
            <w:r>
              <w:rPr>
                <w:webHidden/>
              </w:rPr>
              <w:t>14</w:t>
            </w:r>
            <w:r w:rsidR="00700AD8" w:rsidRPr="00053B62">
              <w:rPr>
                <w:webHidden/>
              </w:rPr>
              <w:fldChar w:fldCharType="end"/>
            </w:r>
          </w:hyperlink>
        </w:p>
        <w:p w14:paraId="272EAFAC" w14:textId="725B90F1"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093" w:history="1">
            <w:r w:rsidR="00700AD8" w:rsidRPr="00053B62">
              <w:rPr>
                <w:rStyle w:val="Hyperlink"/>
              </w:rPr>
              <w:t>4.2.</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rPr>
              <w:t>Perioada de implementare si de durabilitate a proiectului</w:t>
            </w:r>
            <w:r w:rsidR="00700AD8" w:rsidRPr="00053B62">
              <w:rPr>
                <w:webHidden/>
              </w:rPr>
              <w:tab/>
            </w:r>
            <w:r w:rsidR="00700AD8" w:rsidRPr="00053B62">
              <w:rPr>
                <w:webHidden/>
              </w:rPr>
              <w:fldChar w:fldCharType="begin"/>
            </w:r>
            <w:r w:rsidR="00700AD8" w:rsidRPr="00053B62">
              <w:rPr>
                <w:webHidden/>
              </w:rPr>
              <w:instrText xml:space="preserve"> PAGEREF _Toc207371093 \h </w:instrText>
            </w:r>
            <w:r w:rsidR="00700AD8" w:rsidRPr="00053B62">
              <w:rPr>
                <w:webHidden/>
              </w:rPr>
            </w:r>
            <w:r w:rsidR="00700AD8" w:rsidRPr="00053B62">
              <w:rPr>
                <w:webHidden/>
              </w:rPr>
              <w:fldChar w:fldCharType="separate"/>
            </w:r>
            <w:r>
              <w:rPr>
                <w:webHidden/>
              </w:rPr>
              <w:t>19</w:t>
            </w:r>
            <w:r w:rsidR="00700AD8" w:rsidRPr="00053B62">
              <w:rPr>
                <w:webHidden/>
              </w:rPr>
              <w:fldChar w:fldCharType="end"/>
            </w:r>
          </w:hyperlink>
        </w:p>
        <w:p w14:paraId="451622EA" w14:textId="192FFAB0"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094" w:history="1">
            <w:r w:rsidR="00700AD8" w:rsidRPr="00053B62">
              <w:rPr>
                <w:rStyle w:val="Hyperlink"/>
              </w:rPr>
              <w:t>4.3.</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rPr>
              <w:t>Modificarea contractului/deciziei de finantare</w:t>
            </w:r>
            <w:r w:rsidR="00700AD8" w:rsidRPr="00053B62">
              <w:rPr>
                <w:webHidden/>
              </w:rPr>
              <w:tab/>
            </w:r>
            <w:r w:rsidR="00700AD8" w:rsidRPr="00053B62">
              <w:rPr>
                <w:webHidden/>
              </w:rPr>
              <w:fldChar w:fldCharType="begin"/>
            </w:r>
            <w:r w:rsidR="00700AD8" w:rsidRPr="00053B62">
              <w:rPr>
                <w:webHidden/>
              </w:rPr>
              <w:instrText xml:space="preserve"> PAGEREF _Toc207371094 \h </w:instrText>
            </w:r>
            <w:r w:rsidR="00700AD8" w:rsidRPr="00053B62">
              <w:rPr>
                <w:webHidden/>
              </w:rPr>
            </w:r>
            <w:r w:rsidR="00700AD8" w:rsidRPr="00053B62">
              <w:rPr>
                <w:webHidden/>
              </w:rPr>
              <w:fldChar w:fldCharType="separate"/>
            </w:r>
            <w:r>
              <w:rPr>
                <w:webHidden/>
              </w:rPr>
              <w:t>20</w:t>
            </w:r>
            <w:r w:rsidR="00700AD8" w:rsidRPr="00053B62">
              <w:rPr>
                <w:webHidden/>
              </w:rPr>
              <w:fldChar w:fldCharType="end"/>
            </w:r>
          </w:hyperlink>
        </w:p>
        <w:p w14:paraId="7D464525" w14:textId="000CE646" w:rsidR="00700AD8" w:rsidRPr="00053B62" w:rsidRDefault="0093255D">
          <w:pPr>
            <w:pStyle w:val="Cuprins3"/>
            <w:tabs>
              <w:tab w:val="left" w:pos="1843"/>
            </w:tabs>
            <w:rPr>
              <w:rFonts w:cstheme="minorBidi"/>
              <w:kern w:val="2"/>
              <w14:ligatures w14:val="standardContextual"/>
            </w:rPr>
          </w:pPr>
          <w:hyperlink w:anchor="_Toc207371095" w:history="1">
            <w:r w:rsidR="00700AD8" w:rsidRPr="00053B62">
              <w:rPr>
                <w:rStyle w:val="Hyperlink"/>
              </w:rPr>
              <w:t>3.3.1.</w:t>
            </w:r>
            <w:r w:rsidR="00700AD8" w:rsidRPr="00053B62">
              <w:rPr>
                <w:rFonts w:cstheme="minorBidi"/>
                <w:kern w:val="2"/>
                <w14:ligatures w14:val="standardContextual"/>
              </w:rPr>
              <w:tab/>
            </w:r>
            <w:r w:rsidR="00700AD8" w:rsidRPr="00053B62">
              <w:rPr>
                <w:rStyle w:val="Hyperlink"/>
              </w:rPr>
              <w:t>Modificarea contractului/deciziei de finantare prin act aditional</w:t>
            </w:r>
            <w:r w:rsidR="00700AD8" w:rsidRPr="00053B62">
              <w:rPr>
                <w:webHidden/>
              </w:rPr>
              <w:tab/>
            </w:r>
            <w:r w:rsidR="00700AD8" w:rsidRPr="00053B62">
              <w:rPr>
                <w:webHidden/>
              </w:rPr>
              <w:fldChar w:fldCharType="begin"/>
            </w:r>
            <w:r w:rsidR="00700AD8" w:rsidRPr="00053B62">
              <w:rPr>
                <w:webHidden/>
              </w:rPr>
              <w:instrText xml:space="preserve"> PAGEREF _Toc207371095 \h </w:instrText>
            </w:r>
            <w:r w:rsidR="00700AD8" w:rsidRPr="00053B62">
              <w:rPr>
                <w:webHidden/>
              </w:rPr>
            </w:r>
            <w:r w:rsidR="00700AD8" w:rsidRPr="00053B62">
              <w:rPr>
                <w:webHidden/>
              </w:rPr>
              <w:fldChar w:fldCharType="separate"/>
            </w:r>
            <w:r>
              <w:rPr>
                <w:webHidden/>
              </w:rPr>
              <w:t>21</w:t>
            </w:r>
            <w:r w:rsidR="00700AD8" w:rsidRPr="00053B62">
              <w:rPr>
                <w:webHidden/>
              </w:rPr>
              <w:fldChar w:fldCharType="end"/>
            </w:r>
          </w:hyperlink>
        </w:p>
        <w:p w14:paraId="0BD789FD" w14:textId="0F796723" w:rsidR="00700AD8" w:rsidRPr="00053B62" w:rsidRDefault="0093255D">
          <w:pPr>
            <w:pStyle w:val="Cuprins3"/>
            <w:rPr>
              <w:rFonts w:cstheme="minorBidi"/>
              <w:kern w:val="2"/>
              <w14:ligatures w14:val="standardContextual"/>
            </w:rPr>
          </w:pPr>
          <w:hyperlink w:anchor="_Toc207371096" w:history="1">
            <w:r w:rsidR="00700AD8" w:rsidRPr="00053B62">
              <w:rPr>
                <w:rStyle w:val="Hyperlink"/>
              </w:rPr>
              <w:t>3.3.2. Modificări efectuate prin notificare cu acordul AM PR SV Oltenia</w:t>
            </w:r>
            <w:r w:rsidR="00700AD8" w:rsidRPr="00053B62">
              <w:rPr>
                <w:webHidden/>
              </w:rPr>
              <w:tab/>
            </w:r>
            <w:r w:rsidR="00700AD8" w:rsidRPr="00053B62">
              <w:rPr>
                <w:webHidden/>
              </w:rPr>
              <w:fldChar w:fldCharType="begin"/>
            </w:r>
            <w:r w:rsidR="00700AD8" w:rsidRPr="00053B62">
              <w:rPr>
                <w:webHidden/>
              </w:rPr>
              <w:instrText xml:space="preserve"> PAGEREF _Toc207371096 \h </w:instrText>
            </w:r>
            <w:r w:rsidR="00700AD8" w:rsidRPr="00053B62">
              <w:rPr>
                <w:webHidden/>
              </w:rPr>
            </w:r>
            <w:r w:rsidR="00700AD8" w:rsidRPr="00053B62">
              <w:rPr>
                <w:webHidden/>
              </w:rPr>
              <w:fldChar w:fldCharType="separate"/>
            </w:r>
            <w:r>
              <w:rPr>
                <w:webHidden/>
              </w:rPr>
              <w:t>26</w:t>
            </w:r>
            <w:r w:rsidR="00700AD8" w:rsidRPr="00053B62">
              <w:rPr>
                <w:webHidden/>
              </w:rPr>
              <w:fldChar w:fldCharType="end"/>
            </w:r>
          </w:hyperlink>
        </w:p>
        <w:p w14:paraId="66D577F7" w14:textId="3B2A8735" w:rsidR="00700AD8" w:rsidRPr="00053B62" w:rsidRDefault="0093255D">
          <w:pPr>
            <w:pStyle w:val="Cuprins3"/>
            <w:rPr>
              <w:rFonts w:cstheme="minorBidi"/>
              <w:kern w:val="2"/>
              <w14:ligatures w14:val="standardContextual"/>
            </w:rPr>
          </w:pPr>
          <w:hyperlink w:anchor="_Toc207371097" w:history="1">
            <w:r w:rsidR="00700AD8" w:rsidRPr="00053B62">
              <w:rPr>
                <w:rStyle w:val="Hyperlink"/>
              </w:rPr>
              <w:t>3.3.3. Modificări efectuate prin notificare fără acord</w:t>
            </w:r>
            <w:r w:rsidR="00700AD8" w:rsidRPr="00053B62">
              <w:rPr>
                <w:webHidden/>
              </w:rPr>
              <w:tab/>
            </w:r>
            <w:r w:rsidR="00700AD8" w:rsidRPr="00053B62">
              <w:rPr>
                <w:webHidden/>
              </w:rPr>
              <w:fldChar w:fldCharType="begin"/>
            </w:r>
            <w:r w:rsidR="00700AD8" w:rsidRPr="00053B62">
              <w:rPr>
                <w:webHidden/>
              </w:rPr>
              <w:instrText xml:space="preserve"> PAGEREF _Toc207371097 \h </w:instrText>
            </w:r>
            <w:r w:rsidR="00700AD8" w:rsidRPr="00053B62">
              <w:rPr>
                <w:webHidden/>
              </w:rPr>
            </w:r>
            <w:r w:rsidR="00700AD8" w:rsidRPr="00053B62">
              <w:rPr>
                <w:webHidden/>
              </w:rPr>
              <w:fldChar w:fldCharType="separate"/>
            </w:r>
            <w:r>
              <w:rPr>
                <w:webHidden/>
              </w:rPr>
              <w:t>27</w:t>
            </w:r>
            <w:r w:rsidR="00700AD8" w:rsidRPr="00053B62">
              <w:rPr>
                <w:webHidden/>
              </w:rPr>
              <w:fldChar w:fldCharType="end"/>
            </w:r>
          </w:hyperlink>
        </w:p>
        <w:p w14:paraId="26681C65" w14:textId="1AF486B6" w:rsidR="00700AD8" w:rsidRPr="00053B62" w:rsidRDefault="0093255D">
          <w:pPr>
            <w:pStyle w:val="Cuprins3"/>
            <w:rPr>
              <w:rFonts w:cstheme="minorBidi"/>
              <w:kern w:val="2"/>
              <w14:ligatures w14:val="standardContextual"/>
            </w:rPr>
          </w:pPr>
          <w:hyperlink w:anchor="_Toc207371098" w:history="1">
            <w:r w:rsidR="00700AD8" w:rsidRPr="00053B62">
              <w:rPr>
                <w:rStyle w:val="Hyperlink"/>
              </w:rPr>
              <w:t>3.3.4. Suspendarea contractului/deciziei de finanțare</w:t>
            </w:r>
            <w:r w:rsidR="00700AD8" w:rsidRPr="00053B62">
              <w:rPr>
                <w:webHidden/>
              </w:rPr>
              <w:tab/>
            </w:r>
            <w:r w:rsidR="00700AD8" w:rsidRPr="00053B62">
              <w:rPr>
                <w:webHidden/>
              </w:rPr>
              <w:fldChar w:fldCharType="begin"/>
            </w:r>
            <w:r w:rsidR="00700AD8" w:rsidRPr="00053B62">
              <w:rPr>
                <w:webHidden/>
              </w:rPr>
              <w:instrText xml:space="preserve"> PAGEREF _Toc207371098 \h </w:instrText>
            </w:r>
            <w:r w:rsidR="00700AD8" w:rsidRPr="00053B62">
              <w:rPr>
                <w:webHidden/>
              </w:rPr>
            </w:r>
            <w:r w:rsidR="00700AD8" w:rsidRPr="00053B62">
              <w:rPr>
                <w:webHidden/>
              </w:rPr>
              <w:fldChar w:fldCharType="separate"/>
            </w:r>
            <w:r>
              <w:rPr>
                <w:webHidden/>
              </w:rPr>
              <w:t>28</w:t>
            </w:r>
            <w:r w:rsidR="00700AD8" w:rsidRPr="00053B62">
              <w:rPr>
                <w:webHidden/>
              </w:rPr>
              <w:fldChar w:fldCharType="end"/>
            </w:r>
          </w:hyperlink>
        </w:p>
        <w:p w14:paraId="0316041F" w14:textId="15F13CB5" w:rsidR="00700AD8" w:rsidRPr="00053B62" w:rsidRDefault="0093255D">
          <w:pPr>
            <w:pStyle w:val="Cuprins3"/>
            <w:rPr>
              <w:rFonts w:cstheme="minorBidi"/>
              <w:kern w:val="2"/>
              <w14:ligatures w14:val="standardContextual"/>
            </w:rPr>
          </w:pPr>
          <w:hyperlink w:anchor="_Toc207371099" w:history="1">
            <w:r w:rsidR="00700AD8" w:rsidRPr="00053B62">
              <w:rPr>
                <w:rStyle w:val="Hyperlink"/>
              </w:rPr>
              <w:t>3.3.5. Încetarea/rezilierea contractului de finanțare/deciziei de finantare</w:t>
            </w:r>
            <w:r w:rsidR="00700AD8" w:rsidRPr="00053B62">
              <w:rPr>
                <w:webHidden/>
              </w:rPr>
              <w:tab/>
            </w:r>
            <w:r w:rsidR="00700AD8" w:rsidRPr="00053B62">
              <w:rPr>
                <w:webHidden/>
              </w:rPr>
              <w:fldChar w:fldCharType="begin"/>
            </w:r>
            <w:r w:rsidR="00700AD8" w:rsidRPr="00053B62">
              <w:rPr>
                <w:webHidden/>
              </w:rPr>
              <w:instrText xml:space="preserve"> PAGEREF _Toc207371099 \h </w:instrText>
            </w:r>
            <w:r w:rsidR="00700AD8" w:rsidRPr="00053B62">
              <w:rPr>
                <w:webHidden/>
              </w:rPr>
            </w:r>
            <w:r w:rsidR="00700AD8" w:rsidRPr="00053B62">
              <w:rPr>
                <w:webHidden/>
              </w:rPr>
              <w:fldChar w:fldCharType="separate"/>
            </w:r>
            <w:r>
              <w:rPr>
                <w:webHidden/>
              </w:rPr>
              <w:t>29</w:t>
            </w:r>
            <w:r w:rsidR="00700AD8" w:rsidRPr="00053B62">
              <w:rPr>
                <w:webHidden/>
              </w:rPr>
              <w:fldChar w:fldCharType="end"/>
            </w:r>
          </w:hyperlink>
        </w:p>
        <w:p w14:paraId="7EA8B9ED" w14:textId="7C1A2F01"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100" w:history="1">
            <w:r w:rsidR="00700AD8" w:rsidRPr="00053B62">
              <w:rPr>
                <w:rStyle w:val="Hyperlink"/>
              </w:rPr>
              <w:t>3.4.</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rPr>
              <w:t>Aspecte privind parteneriatele</w:t>
            </w:r>
            <w:r w:rsidR="00700AD8" w:rsidRPr="00053B62">
              <w:rPr>
                <w:webHidden/>
              </w:rPr>
              <w:tab/>
            </w:r>
            <w:r w:rsidR="00700AD8" w:rsidRPr="00053B62">
              <w:rPr>
                <w:webHidden/>
              </w:rPr>
              <w:fldChar w:fldCharType="begin"/>
            </w:r>
            <w:r w:rsidR="00700AD8" w:rsidRPr="00053B62">
              <w:rPr>
                <w:webHidden/>
              </w:rPr>
              <w:instrText xml:space="preserve"> PAGEREF _Toc207371100 \h </w:instrText>
            </w:r>
            <w:r w:rsidR="00700AD8" w:rsidRPr="00053B62">
              <w:rPr>
                <w:webHidden/>
              </w:rPr>
            </w:r>
            <w:r w:rsidR="00700AD8" w:rsidRPr="00053B62">
              <w:rPr>
                <w:webHidden/>
              </w:rPr>
              <w:fldChar w:fldCharType="separate"/>
            </w:r>
            <w:r>
              <w:rPr>
                <w:webHidden/>
              </w:rPr>
              <w:t>31</w:t>
            </w:r>
            <w:r w:rsidR="00700AD8" w:rsidRPr="00053B62">
              <w:rPr>
                <w:webHidden/>
              </w:rPr>
              <w:fldChar w:fldCharType="end"/>
            </w:r>
          </w:hyperlink>
        </w:p>
        <w:p w14:paraId="29F1C0CC" w14:textId="37C3ED87"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108" w:history="1">
            <w:r w:rsidR="00700AD8" w:rsidRPr="00053B62">
              <w:rPr>
                <w:rStyle w:val="Hyperlink"/>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4.</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IMPLEMENTAREA CONTRACTULUI/DECIZIEI DE FINANTARE</w:t>
            </w:r>
            <w:r w:rsidR="00700AD8" w:rsidRPr="00053B62">
              <w:rPr>
                <w:webHidden/>
              </w:rPr>
              <w:tab/>
            </w:r>
            <w:r w:rsidR="00700AD8" w:rsidRPr="00053B62">
              <w:rPr>
                <w:webHidden/>
              </w:rPr>
              <w:fldChar w:fldCharType="begin"/>
            </w:r>
            <w:r w:rsidR="00700AD8" w:rsidRPr="00053B62">
              <w:rPr>
                <w:webHidden/>
              </w:rPr>
              <w:instrText xml:space="preserve"> PAGEREF _Toc207371108 \h </w:instrText>
            </w:r>
            <w:r w:rsidR="00700AD8" w:rsidRPr="00053B62">
              <w:rPr>
                <w:webHidden/>
              </w:rPr>
            </w:r>
            <w:r w:rsidR="00700AD8" w:rsidRPr="00053B62">
              <w:rPr>
                <w:webHidden/>
              </w:rPr>
              <w:fldChar w:fldCharType="separate"/>
            </w:r>
            <w:r>
              <w:rPr>
                <w:webHidden/>
              </w:rPr>
              <w:t>33</w:t>
            </w:r>
            <w:r w:rsidR="00700AD8" w:rsidRPr="00053B62">
              <w:rPr>
                <w:webHidden/>
              </w:rPr>
              <w:fldChar w:fldCharType="end"/>
            </w:r>
          </w:hyperlink>
        </w:p>
        <w:p w14:paraId="3A7E1AB7" w14:textId="1D30545C"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109" w:history="1">
            <w:r w:rsidR="00700AD8" w:rsidRPr="00053B62">
              <w:rPr>
                <w:rStyle w:val="Hyperlink"/>
              </w:rPr>
              <w:t>4.1.</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rPr>
              <w:t>Mecanismul prefinantarii</w:t>
            </w:r>
            <w:r w:rsidR="00700AD8" w:rsidRPr="00053B62">
              <w:rPr>
                <w:webHidden/>
              </w:rPr>
              <w:tab/>
            </w:r>
            <w:r w:rsidR="00700AD8" w:rsidRPr="00053B62">
              <w:rPr>
                <w:webHidden/>
              </w:rPr>
              <w:fldChar w:fldCharType="begin"/>
            </w:r>
            <w:r w:rsidR="00700AD8" w:rsidRPr="00053B62">
              <w:rPr>
                <w:webHidden/>
              </w:rPr>
              <w:instrText xml:space="preserve"> PAGEREF _Toc207371109 \h </w:instrText>
            </w:r>
            <w:r w:rsidR="00700AD8" w:rsidRPr="00053B62">
              <w:rPr>
                <w:webHidden/>
              </w:rPr>
            </w:r>
            <w:r w:rsidR="00700AD8" w:rsidRPr="00053B62">
              <w:rPr>
                <w:webHidden/>
              </w:rPr>
              <w:fldChar w:fldCharType="separate"/>
            </w:r>
            <w:r>
              <w:rPr>
                <w:webHidden/>
              </w:rPr>
              <w:t>34</w:t>
            </w:r>
            <w:r w:rsidR="00700AD8" w:rsidRPr="00053B62">
              <w:rPr>
                <w:webHidden/>
              </w:rPr>
              <w:fldChar w:fldCharType="end"/>
            </w:r>
          </w:hyperlink>
        </w:p>
        <w:p w14:paraId="12D3B8B2" w14:textId="2845FC8E" w:rsidR="00700AD8" w:rsidRPr="00053B62" w:rsidRDefault="0093255D">
          <w:pPr>
            <w:pStyle w:val="Cuprins3"/>
            <w:tabs>
              <w:tab w:val="left" w:pos="1843"/>
            </w:tabs>
            <w:rPr>
              <w:rFonts w:cstheme="minorBidi"/>
              <w:kern w:val="2"/>
              <w14:ligatures w14:val="standardContextual"/>
            </w:rPr>
          </w:pPr>
          <w:hyperlink w:anchor="_Toc207371110" w:history="1">
            <w:r w:rsidR="00700AD8" w:rsidRPr="00053B62">
              <w:rPr>
                <w:rStyle w:val="Hyperlink"/>
              </w:rPr>
              <w:t>4.1.1.</w:t>
            </w:r>
            <w:r w:rsidR="00700AD8" w:rsidRPr="00053B62">
              <w:rPr>
                <w:rFonts w:cstheme="minorBidi"/>
                <w:kern w:val="2"/>
                <w14:ligatures w14:val="standardContextual"/>
              </w:rPr>
              <w:tab/>
            </w:r>
            <w:r w:rsidR="00700AD8" w:rsidRPr="00053B62">
              <w:rPr>
                <w:rStyle w:val="Hyperlink"/>
              </w:rPr>
              <w:t>Conditii privind solicitarea prefinantarii</w:t>
            </w:r>
            <w:r w:rsidR="00700AD8" w:rsidRPr="00053B62">
              <w:rPr>
                <w:webHidden/>
              </w:rPr>
              <w:tab/>
            </w:r>
            <w:r w:rsidR="00700AD8" w:rsidRPr="00053B62">
              <w:rPr>
                <w:webHidden/>
              </w:rPr>
              <w:fldChar w:fldCharType="begin"/>
            </w:r>
            <w:r w:rsidR="00700AD8" w:rsidRPr="00053B62">
              <w:rPr>
                <w:webHidden/>
              </w:rPr>
              <w:instrText xml:space="preserve"> PAGEREF _Toc207371110 \h </w:instrText>
            </w:r>
            <w:r w:rsidR="00700AD8" w:rsidRPr="00053B62">
              <w:rPr>
                <w:webHidden/>
              </w:rPr>
            </w:r>
            <w:r w:rsidR="00700AD8" w:rsidRPr="00053B62">
              <w:rPr>
                <w:webHidden/>
              </w:rPr>
              <w:fldChar w:fldCharType="separate"/>
            </w:r>
            <w:r>
              <w:rPr>
                <w:webHidden/>
              </w:rPr>
              <w:t>34</w:t>
            </w:r>
            <w:r w:rsidR="00700AD8" w:rsidRPr="00053B62">
              <w:rPr>
                <w:webHidden/>
              </w:rPr>
              <w:fldChar w:fldCharType="end"/>
            </w:r>
          </w:hyperlink>
        </w:p>
        <w:p w14:paraId="5F6152D0" w14:textId="524EA3F6" w:rsidR="00700AD8" w:rsidRPr="00053B62" w:rsidRDefault="0093255D">
          <w:pPr>
            <w:pStyle w:val="Cuprins3"/>
            <w:tabs>
              <w:tab w:val="left" w:pos="1843"/>
            </w:tabs>
            <w:rPr>
              <w:rFonts w:cstheme="minorBidi"/>
              <w:kern w:val="2"/>
              <w14:ligatures w14:val="standardContextual"/>
            </w:rPr>
          </w:pPr>
          <w:hyperlink w:anchor="_Toc207371111" w:history="1">
            <w:r w:rsidR="00700AD8" w:rsidRPr="00053B62">
              <w:rPr>
                <w:rStyle w:val="Hyperlink"/>
              </w:rPr>
              <w:t>4.1.2.</w:t>
            </w:r>
            <w:r w:rsidR="00700AD8" w:rsidRPr="00053B62">
              <w:rPr>
                <w:rFonts w:cstheme="minorBidi"/>
                <w:kern w:val="2"/>
                <w14:ligatures w14:val="standardContextual"/>
              </w:rPr>
              <w:tab/>
            </w:r>
            <w:r w:rsidR="00700AD8" w:rsidRPr="00053B62">
              <w:rPr>
                <w:rStyle w:val="Hyperlink"/>
              </w:rPr>
              <w:t>Documente necesare prefinantarii</w:t>
            </w:r>
            <w:r w:rsidR="00700AD8" w:rsidRPr="00053B62">
              <w:rPr>
                <w:webHidden/>
              </w:rPr>
              <w:tab/>
            </w:r>
            <w:r w:rsidR="00700AD8" w:rsidRPr="00053B62">
              <w:rPr>
                <w:webHidden/>
              </w:rPr>
              <w:fldChar w:fldCharType="begin"/>
            </w:r>
            <w:r w:rsidR="00700AD8" w:rsidRPr="00053B62">
              <w:rPr>
                <w:webHidden/>
              </w:rPr>
              <w:instrText xml:space="preserve"> PAGEREF _Toc207371111 \h </w:instrText>
            </w:r>
            <w:r w:rsidR="00700AD8" w:rsidRPr="00053B62">
              <w:rPr>
                <w:webHidden/>
              </w:rPr>
            </w:r>
            <w:r w:rsidR="00700AD8" w:rsidRPr="00053B62">
              <w:rPr>
                <w:webHidden/>
              </w:rPr>
              <w:fldChar w:fldCharType="separate"/>
            </w:r>
            <w:r>
              <w:rPr>
                <w:webHidden/>
              </w:rPr>
              <w:t>35</w:t>
            </w:r>
            <w:r w:rsidR="00700AD8" w:rsidRPr="00053B62">
              <w:rPr>
                <w:webHidden/>
              </w:rPr>
              <w:fldChar w:fldCharType="end"/>
            </w:r>
          </w:hyperlink>
        </w:p>
        <w:p w14:paraId="33B2E0B6" w14:textId="2C0C4EC4" w:rsidR="00700AD8" w:rsidRPr="00053B62" w:rsidRDefault="0093255D">
          <w:pPr>
            <w:pStyle w:val="Cuprins3"/>
            <w:tabs>
              <w:tab w:val="left" w:pos="1843"/>
            </w:tabs>
            <w:rPr>
              <w:rFonts w:cstheme="minorBidi"/>
              <w:kern w:val="2"/>
              <w14:ligatures w14:val="standardContextual"/>
            </w:rPr>
          </w:pPr>
          <w:hyperlink w:anchor="_Toc207371112" w:history="1">
            <w:r w:rsidR="00700AD8" w:rsidRPr="00053B62">
              <w:rPr>
                <w:rStyle w:val="Hyperlink"/>
              </w:rPr>
              <w:t>4.1.3.</w:t>
            </w:r>
            <w:r w:rsidR="00700AD8" w:rsidRPr="00053B62">
              <w:rPr>
                <w:rFonts w:cstheme="minorBidi"/>
                <w:kern w:val="2"/>
                <w14:ligatures w14:val="standardContextual"/>
              </w:rPr>
              <w:tab/>
            </w:r>
            <w:r w:rsidR="00700AD8" w:rsidRPr="00053B62">
              <w:rPr>
                <w:rStyle w:val="Hyperlink"/>
              </w:rPr>
              <w:t>Autorizarea si plata prefinanţării</w:t>
            </w:r>
            <w:r w:rsidR="00700AD8" w:rsidRPr="00053B62">
              <w:rPr>
                <w:webHidden/>
              </w:rPr>
              <w:tab/>
            </w:r>
            <w:r w:rsidR="00700AD8" w:rsidRPr="00053B62">
              <w:rPr>
                <w:webHidden/>
              </w:rPr>
              <w:fldChar w:fldCharType="begin"/>
            </w:r>
            <w:r w:rsidR="00700AD8" w:rsidRPr="00053B62">
              <w:rPr>
                <w:webHidden/>
              </w:rPr>
              <w:instrText xml:space="preserve"> PAGEREF _Toc207371112 \h </w:instrText>
            </w:r>
            <w:r w:rsidR="00700AD8" w:rsidRPr="00053B62">
              <w:rPr>
                <w:webHidden/>
              </w:rPr>
            </w:r>
            <w:r w:rsidR="00700AD8" w:rsidRPr="00053B62">
              <w:rPr>
                <w:webHidden/>
              </w:rPr>
              <w:fldChar w:fldCharType="separate"/>
            </w:r>
            <w:r>
              <w:rPr>
                <w:webHidden/>
              </w:rPr>
              <w:t>36</w:t>
            </w:r>
            <w:r w:rsidR="00700AD8" w:rsidRPr="00053B62">
              <w:rPr>
                <w:webHidden/>
              </w:rPr>
              <w:fldChar w:fldCharType="end"/>
            </w:r>
          </w:hyperlink>
        </w:p>
        <w:p w14:paraId="70637637" w14:textId="1AEC6CBD"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114" w:history="1">
            <w:r w:rsidR="00700AD8" w:rsidRPr="00053B62">
              <w:rPr>
                <w:rStyle w:val="Hyperlink"/>
              </w:rPr>
              <w:t>4.2.</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rPr>
              <w:t>Mecanismul cererilor de rambursare</w:t>
            </w:r>
            <w:r w:rsidR="00700AD8" w:rsidRPr="00053B62">
              <w:rPr>
                <w:webHidden/>
              </w:rPr>
              <w:tab/>
            </w:r>
            <w:r w:rsidR="00700AD8" w:rsidRPr="00053B62">
              <w:rPr>
                <w:webHidden/>
              </w:rPr>
              <w:fldChar w:fldCharType="begin"/>
            </w:r>
            <w:r w:rsidR="00700AD8" w:rsidRPr="00053B62">
              <w:rPr>
                <w:webHidden/>
              </w:rPr>
              <w:instrText xml:space="preserve"> PAGEREF _Toc207371114 \h </w:instrText>
            </w:r>
            <w:r w:rsidR="00700AD8" w:rsidRPr="00053B62">
              <w:rPr>
                <w:webHidden/>
              </w:rPr>
            </w:r>
            <w:r w:rsidR="00700AD8" w:rsidRPr="00053B62">
              <w:rPr>
                <w:webHidden/>
              </w:rPr>
              <w:fldChar w:fldCharType="separate"/>
            </w:r>
            <w:r>
              <w:rPr>
                <w:webHidden/>
              </w:rPr>
              <w:t>37</w:t>
            </w:r>
            <w:r w:rsidR="00700AD8" w:rsidRPr="00053B62">
              <w:rPr>
                <w:webHidden/>
              </w:rPr>
              <w:fldChar w:fldCharType="end"/>
            </w:r>
          </w:hyperlink>
        </w:p>
        <w:p w14:paraId="32BAFC7D" w14:textId="57505B50" w:rsidR="00700AD8" w:rsidRPr="00053B62" w:rsidRDefault="0093255D">
          <w:pPr>
            <w:pStyle w:val="Cuprins3"/>
            <w:tabs>
              <w:tab w:val="left" w:pos="1843"/>
            </w:tabs>
            <w:rPr>
              <w:rFonts w:cstheme="minorBidi"/>
              <w:kern w:val="2"/>
              <w14:ligatures w14:val="standardContextual"/>
            </w:rPr>
          </w:pPr>
          <w:hyperlink w:anchor="_Toc207371116" w:history="1">
            <w:r w:rsidR="00700AD8" w:rsidRPr="00053B62">
              <w:rPr>
                <w:rStyle w:val="Hyperlink"/>
              </w:rPr>
              <w:t>4.2.1.</w:t>
            </w:r>
            <w:r w:rsidR="00700AD8" w:rsidRPr="00053B62">
              <w:rPr>
                <w:rFonts w:cstheme="minorBidi"/>
                <w:kern w:val="2"/>
                <w14:ligatures w14:val="standardContextual"/>
              </w:rPr>
              <w:tab/>
            </w:r>
            <w:r w:rsidR="00700AD8" w:rsidRPr="00053B62">
              <w:rPr>
                <w:rStyle w:val="Hyperlink"/>
              </w:rPr>
              <w:t>Condiții privind cererea de rambursare</w:t>
            </w:r>
            <w:r w:rsidR="00700AD8" w:rsidRPr="00053B62">
              <w:rPr>
                <w:webHidden/>
              </w:rPr>
              <w:tab/>
            </w:r>
            <w:r w:rsidR="00700AD8" w:rsidRPr="00053B62">
              <w:rPr>
                <w:webHidden/>
              </w:rPr>
              <w:fldChar w:fldCharType="begin"/>
            </w:r>
            <w:r w:rsidR="00700AD8" w:rsidRPr="00053B62">
              <w:rPr>
                <w:webHidden/>
              </w:rPr>
              <w:instrText xml:space="preserve"> PAGEREF _Toc207371116 \h </w:instrText>
            </w:r>
            <w:r w:rsidR="00700AD8" w:rsidRPr="00053B62">
              <w:rPr>
                <w:webHidden/>
              </w:rPr>
            </w:r>
            <w:r w:rsidR="00700AD8" w:rsidRPr="00053B62">
              <w:rPr>
                <w:webHidden/>
              </w:rPr>
              <w:fldChar w:fldCharType="separate"/>
            </w:r>
            <w:r>
              <w:rPr>
                <w:webHidden/>
              </w:rPr>
              <w:t>37</w:t>
            </w:r>
            <w:r w:rsidR="00700AD8" w:rsidRPr="00053B62">
              <w:rPr>
                <w:webHidden/>
              </w:rPr>
              <w:fldChar w:fldCharType="end"/>
            </w:r>
          </w:hyperlink>
        </w:p>
        <w:p w14:paraId="4A751F73" w14:textId="689EA7D4" w:rsidR="00700AD8" w:rsidRPr="00053B62" w:rsidRDefault="0093255D">
          <w:pPr>
            <w:pStyle w:val="Cuprins3"/>
            <w:tabs>
              <w:tab w:val="left" w:pos="1843"/>
            </w:tabs>
            <w:rPr>
              <w:rFonts w:cstheme="minorBidi"/>
              <w:kern w:val="2"/>
              <w14:ligatures w14:val="standardContextual"/>
            </w:rPr>
          </w:pPr>
          <w:hyperlink w:anchor="_Toc207371117" w:history="1">
            <w:r w:rsidR="00700AD8" w:rsidRPr="00053B62">
              <w:rPr>
                <w:rStyle w:val="Hyperlink"/>
              </w:rPr>
              <w:t>4.2.2.</w:t>
            </w:r>
            <w:r w:rsidR="00700AD8" w:rsidRPr="00053B62">
              <w:rPr>
                <w:rFonts w:cstheme="minorBidi"/>
                <w:kern w:val="2"/>
                <w14:ligatures w14:val="standardContextual"/>
              </w:rPr>
              <w:tab/>
            </w:r>
            <w:r w:rsidR="00700AD8" w:rsidRPr="00053B62">
              <w:rPr>
                <w:rStyle w:val="Hyperlink"/>
              </w:rPr>
              <w:t>Documente necesar a fi depuse la dosarul cererii de rambursare</w:t>
            </w:r>
            <w:r w:rsidR="00700AD8" w:rsidRPr="00053B62">
              <w:rPr>
                <w:webHidden/>
              </w:rPr>
              <w:tab/>
            </w:r>
            <w:r w:rsidR="00700AD8" w:rsidRPr="00053B62">
              <w:rPr>
                <w:webHidden/>
              </w:rPr>
              <w:fldChar w:fldCharType="begin"/>
            </w:r>
            <w:r w:rsidR="00700AD8" w:rsidRPr="00053B62">
              <w:rPr>
                <w:webHidden/>
              </w:rPr>
              <w:instrText xml:space="preserve"> PAGEREF _Toc207371117 \h </w:instrText>
            </w:r>
            <w:r w:rsidR="00700AD8" w:rsidRPr="00053B62">
              <w:rPr>
                <w:webHidden/>
              </w:rPr>
            </w:r>
            <w:r w:rsidR="00700AD8" w:rsidRPr="00053B62">
              <w:rPr>
                <w:webHidden/>
              </w:rPr>
              <w:fldChar w:fldCharType="separate"/>
            </w:r>
            <w:r>
              <w:rPr>
                <w:webHidden/>
              </w:rPr>
              <w:t>38</w:t>
            </w:r>
            <w:r w:rsidR="00700AD8" w:rsidRPr="00053B62">
              <w:rPr>
                <w:webHidden/>
              </w:rPr>
              <w:fldChar w:fldCharType="end"/>
            </w:r>
          </w:hyperlink>
        </w:p>
        <w:p w14:paraId="0A446907" w14:textId="7E78A5C1" w:rsidR="00700AD8" w:rsidRPr="00053B62" w:rsidRDefault="0093255D">
          <w:pPr>
            <w:pStyle w:val="Cuprins3"/>
            <w:tabs>
              <w:tab w:val="left" w:pos="1843"/>
            </w:tabs>
            <w:rPr>
              <w:rFonts w:cstheme="minorBidi"/>
              <w:kern w:val="2"/>
              <w14:ligatures w14:val="standardContextual"/>
            </w:rPr>
          </w:pPr>
          <w:hyperlink w:anchor="_Toc207371118" w:history="1">
            <w:r w:rsidR="00700AD8" w:rsidRPr="00053B62">
              <w:rPr>
                <w:rStyle w:val="Hyperlink"/>
              </w:rPr>
              <w:t>4.2.3.</w:t>
            </w:r>
            <w:r w:rsidR="00700AD8" w:rsidRPr="00053B62">
              <w:rPr>
                <w:rFonts w:cstheme="minorBidi"/>
                <w:kern w:val="2"/>
                <w14:ligatures w14:val="standardContextual"/>
              </w:rPr>
              <w:tab/>
            </w:r>
            <w:r w:rsidR="00700AD8" w:rsidRPr="00053B62">
              <w:rPr>
                <w:rStyle w:val="Hyperlink"/>
              </w:rPr>
              <w:t>Autorizare si plată</w:t>
            </w:r>
            <w:r w:rsidR="00700AD8" w:rsidRPr="00053B62">
              <w:rPr>
                <w:webHidden/>
              </w:rPr>
              <w:tab/>
            </w:r>
            <w:r w:rsidR="00700AD8" w:rsidRPr="00053B62">
              <w:rPr>
                <w:webHidden/>
              </w:rPr>
              <w:fldChar w:fldCharType="begin"/>
            </w:r>
            <w:r w:rsidR="00700AD8" w:rsidRPr="00053B62">
              <w:rPr>
                <w:webHidden/>
              </w:rPr>
              <w:instrText xml:space="preserve"> PAGEREF _Toc207371118 \h </w:instrText>
            </w:r>
            <w:r w:rsidR="00700AD8" w:rsidRPr="00053B62">
              <w:rPr>
                <w:webHidden/>
              </w:rPr>
            </w:r>
            <w:r w:rsidR="00700AD8" w:rsidRPr="00053B62">
              <w:rPr>
                <w:webHidden/>
              </w:rPr>
              <w:fldChar w:fldCharType="separate"/>
            </w:r>
            <w:r>
              <w:rPr>
                <w:webHidden/>
              </w:rPr>
              <w:t>48</w:t>
            </w:r>
            <w:r w:rsidR="00700AD8" w:rsidRPr="00053B62">
              <w:rPr>
                <w:webHidden/>
              </w:rPr>
              <w:fldChar w:fldCharType="end"/>
            </w:r>
          </w:hyperlink>
        </w:p>
        <w:p w14:paraId="7D7DFABF" w14:textId="2A98CD2D"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119" w:history="1">
            <w:r w:rsidR="00700AD8" w:rsidRPr="00053B62">
              <w:rPr>
                <w:rStyle w:val="Hyperlink"/>
              </w:rPr>
              <w:t>4.3.</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rPr>
              <w:t>Mecanismul cererilor de plată</w:t>
            </w:r>
            <w:r w:rsidR="00700AD8" w:rsidRPr="00053B62">
              <w:rPr>
                <w:webHidden/>
              </w:rPr>
              <w:tab/>
            </w:r>
            <w:r w:rsidR="00700AD8" w:rsidRPr="00053B62">
              <w:rPr>
                <w:webHidden/>
              </w:rPr>
              <w:fldChar w:fldCharType="begin"/>
            </w:r>
            <w:r w:rsidR="00700AD8" w:rsidRPr="00053B62">
              <w:rPr>
                <w:webHidden/>
              </w:rPr>
              <w:instrText xml:space="preserve"> PAGEREF _Toc207371119 \h </w:instrText>
            </w:r>
            <w:r w:rsidR="00700AD8" w:rsidRPr="00053B62">
              <w:rPr>
                <w:webHidden/>
              </w:rPr>
            </w:r>
            <w:r w:rsidR="00700AD8" w:rsidRPr="00053B62">
              <w:rPr>
                <w:webHidden/>
              </w:rPr>
              <w:fldChar w:fldCharType="separate"/>
            </w:r>
            <w:r>
              <w:rPr>
                <w:webHidden/>
              </w:rPr>
              <w:t>50</w:t>
            </w:r>
            <w:r w:rsidR="00700AD8" w:rsidRPr="00053B62">
              <w:rPr>
                <w:webHidden/>
              </w:rPr>
              <w:fldChar w:fldCharType="end"/>
            </w:r>
          </w:hyperlink>
        </w:p>
        <w:p w14:paraId="65095CFB" w14:textId="0BF7C86D" w:rsidR="00700AD8" w:rsidRPr="00053B62" w:rsidRDefault="0093255D">
          <w:pPr>
            <w:pStyle w:val="Cuprins3"/>
            <w:tabs>
              <w:tab w:val="left" w:pos="1843"/>
            </w:tabs>
            <w:rPr>
              <w:rFonts w:cstheme="minorBidi"/>
              <w:kern w:val="2"/>
              <w14:ligatures w14:val="standardContextual"/>
            </w:rPr>
          </w:pPr>
          <w:hyperlink w:anchor="_Toc207371121" w:history="1">
            <w:r w:rsidR="00700AD8" w:rsidRPr="00053B62">
              <w:rPr>
                <w:rStyle w:val="Hyperlink"/>
              </w:rPr>
              <w:t>4.3.1.</w:t>
            </w:r>
            <w:r w:rsidR="00700AD8" w:rsidRPr="00053B62">
              <w:rPr>
                <w:rFonts w:cstheme="minorBidi"/>
                <w:kern w:val="2"/>
                <w14:ligatures w14:val="standardContextual"/>
              </w:rPr>
              <w:tab/>
            </w:r>
            <w:r w:rsidR="00700AD8" w:rsidRPr="00053B62">
              <w:rPr>
                <w:rStyle w:val="Hyperlink"/>
              </w:rPr>
              <w:t>Condiții</w:t>
            </w:r>
            <w:r w:rsidR="00700AD8" w:rsidRPr="00053B62">
              <w:rPr>
                <w:webHidden/>
              </w:rPr>
              <w:tab/>
            </w:r>
            <w:r w:rsidR="00700AD8" w:rsidRPr="00053B62">
              <w:rPr>
                <w:webHidden/>
              </w:rPr>
              <w:fldChar w:fldCharType="begin"/>
            </w:r>
            <w:r w:rsidR="00700AD8" w:rsidRPr="00053B62">
              <w:rPr>
                <w:webHidden/>
              </w:rPr>
              <w:instrText xml:space="preserve"> PAGEREF _Toc207371121 \h </w:instrText>
            </w:r>
            <w:r w:rsidR="00700AD8" w:rsidRPr="00053B62">
              <w:rPr>
                <w:webHidden/>
              </w:rPr>
            </w:r>
            <w:r w:rsidR="00700AD8" w:rsidRPr="00053B62">
              <w:rPr>
                <w:webHidden/>
              </w:rPr>
              <w:fldChar w:fldCharType="separate"/>
            </w:r>
            <w:r>
              <w:rPr>
                <w:webHidden/>
              </w:rPr>
              <w:t>50</w:t>
            </w:r>
            <w:r w:rsidR="00700AD8" w:rsidRPr="00053B62">
              <w:rPr>
                <w:webHidden/>
              </w:rPr>
              <w:fldChar w:fldCharType="end"/>
            </w:r>
          </w:hyperlink>
        </w:p>
        <w:p w14:paraId="33410318" w14:textId="51342B6B" w:rsidR="00700AD8" w:rsidRPr="00053B62" w:rsidRDefault="0093255D">
          <w:pPr>
            <w:pStyle w:val="Cuprins3"/>
            <w:tabs>
              <w:tab w:val="left" w:pos="1843"/>
            </w:tabs>
            <w:rPr>
              <w:rFonts w:cstheme="minorBidi"/>
              <w:kern w:val="2"/>
              <w14:ligatures w14:val="standardContextual"/>
            </w:rPr>
          </w:pPr>
          <w:hyperlink w:anchor="_Toc207371122" w:history="1">
            <w:r w:rsidR="00700AD8" w:rsidRPr="00053B62">
              <w:rPr>
                <w:rStyle w:val="Hyperlink"/>
              </w:rPr>
              <w:t>4.3.2.</w:t>
            </w:r>
            <w:r w:rsidR="00700AD8" w:rsidRPr="00053B62">
              <w:rPr>
                <w:rFonts w:cstheme="minorBidi"/>
                <w:kern w:val="2"/>
                <w14:ligatures w14:val="standardContextual"/>
              </w:rPr>
              <w:tab/>
            </w:r>
            <w:r w:rsidR="00700AD8" w:rsidRPr="00053B62">
              <w:rPr>
                <w:rStyle w:val="Hyperlink"/>
              </w:rPr>
              <w:t>Documente</w:t>
            </w:r>
            <w:r w:rsidR="00700AD8" w:rsidRPr="00053B62">
              <w:rPr>
                <w:webHidden/>
              </w:rPr>
              <w:tab/>
            </w:r>
            <w:r w:rsidR="00700AD8" w:rsidRPr="00053B62">
              <w:rPr>
                <w:webHidden/>
              </w:rPr>
              <w:fldChar w:fldCharType="begin"/>
            </w:r>
            <w:r w:rsidR="00700AD8" w:rsidRPr="00053B62">
              <w:rPr>
                <w:webHidden/>
              </w:rPr>
              <w:instrText xml:space="preserve"> PAGEREF _Toc207371122 \h </w:instrText>
            </w:r>
            <w:r w:rsidR="00700AD8" w:rsidRPr="00053B62">
              <w:rPr>
                <w:webHidden/>
              </w:rPr>
            </w:r>
            <w:r w:rsidR="00700AD8" w:rsidRPr="00053B62">
              <w:rPr>
                <w:webHidden/>
              </w:rPr>
              <w:fldChar w:fldCharType="separate"/>
            </w:r>
            <w:r>
              <w:rPr>
                <w:webHidden/>
              </w:rPr>
              <w:t>51</w:t>
            </w:r>
            <w:r w:rsidR="00700AD8" w:rsidRPr="00053B62">
              <w:rPr>
                <w:webHidden/>
              </w:rPr>
              <w:fldChar w:fldCharType="end"/>
            </w:r>
          </w:hyperlink>
        </w:p>
        <w:p w14:paraId="60207780" w14:textId="1845FC09" w:rsidR="00700AD8" w:rsidRPr="00053B62" w:rsidRDefault="0093255D">
          <w:pPr>
            <w:pStyle w:val="Cuprins3"/>
            <w:tabs>
              <w:tab w:val="left" w:pos="1843"/>
            </w:tabs>
            <w:rPr>
              <w:rFonts w:cstheme="minorBidi"/>
              <w:kern w:val="2"/>
              <w14:ligatures w14:val="standardContextual"/>
            </w:rPr>
          </w:pPr>
          <w:hyperlink w:anchor="_Toc207371123" w:history="1">
            <w:r w:rsidR="00700AD8" w:rsidRPr="00053B62">
              <w:rPr>
                <w:rStyle w:val="Hyperlink"/>
              </w:rPr>
              <w:t>4.3.3.</w:t>
            </w:r>
            <w:r w:rsidR="00700AD8" w:rsidRPr="00053B62">
              <w:rPr>
                <w:rFonts w:cstheme="minorBidi"/>
                <w:kern w:val="2"/>
                <w14:ligatures w14:val="standardContextual"/>
              </w:rPr>
              <w:tab/>
            </w:r>
            <w:r w:rsidR="00700AD8" w:rsidRPr="00053B62">
              <w:rPr>
                <w:rStyle w:val="Hyperlink"/>
              </w:rPr>
              <w:t>Autorizare şi plată</w:t>
            </w:r>
            <w:r w:rsidR="00700AD8" w:rsidRPr="00053B62">
              <w:rPr>
                <w:webHidden/>
              </w:rPr>
              <w:tab/>
            </w:r>
            <w:r w:rsidR="00700AD8" w:rsidRPr="00053B62">
              <w:rPr>
                <w:webHidden/>
              </w:rPr>
              <w:fldChar w:fldCharType="begin"/>
            </w:r>
            <w:r w:rsidR="00700AD8" w:rsidRPr="00053B62">
              <w:rPr>
                <w:webHidden/>
              </w:rPr>
              <w:instrText xml:space="preserve"> PAGEREF _Toc207371123 \h </w:instrText>
            </w:r>
            <w:r w:rsidR="00700AD8" w:rsidRPr="00053B62">
              <w:rPr>
                <w:webHidden/>
              </w:rPr>
            </w:r>
            <w:r w:rsidR="00700AD8" w:rsidRPr="00053B62">
              <w:rPr>
                <w:webHidden/>
              </w:rPr>
              <w:fldChar w:fldCharType="separate"/>
            </w:r>
            <w:r>
              <w:rPr>
                <w:webHidden/>
              </w:rPr>
              <w:t>53</w:t>
            </w:r>
            <w:r w:rsidR="00700AD8" w:rsidRPr="00053B62">
              <w:rPr>
                <w:webHidden/>
              </w:rPr>
              <w:fldChar w:fldCharType="end"/>
            </w:r>
          </w:hyperlink>
        </w:p>
        <w:p w14:paraId="589543CA" w14:textId="431068CD" w:rsidR="00700AD8" w:rsidRPr="00053B62" w:rsidRDefault="0093255D">
          <w:pPr>
            <w:pStyle w:val="Cuprins3"/>
            <w:tabs>
              <w:tab w:val="left" w:pos="1843"/>
            </w:tabs>
            <w:rPr>
              <w:rFonts w:cstheme="minorBidi"/>
              <w:kern w:val="2"/>
              <w14:ligatures w14:val="standardContextual"/>
            </w:rPr>
          </w:pPr>
          <w:hyperlink w:anchor="_Toc207371124" w:history="1">
            <w:r w:rsidR="00700AD8" w:rsidRPr="00053B62">
              <w:rPr>
                <w:rStyle w:val="Hyperlink"/>
              </w:rPr>
              <w:t>4.3.4.</w:t>
            </w:r>
            <w:r w:rsidR="00700AD8" w:rsidRPr="00053B62">
              <w:rPr>
                <w:rFonts w:cstheme="minorBidi"/>
                <w:kern w:val="2"/>
                <w14:ligatures w14:val="standardContextual"/>
              </w:rPr>
              <w:tab/>
            </w:r>
            <w:r w:rsidR="00700AD8" w:rsidRPr="00053B62">
              <w:rPr>
                <w:rStyle w:val="Hyperlink"/>
              </w:rPr>
              <w:t>Cererea de rambursare aferentă cererii de plată</w:t>
            </w:r>
            <w:r w:rsidR="00700AD8" w:rsidRPr="00053B62">
              <w:rPr>
                <w:webHidden/>
              </w:rPr>
              <w:tab/>
            </w:r>
            <w:r w:rsidR="00700AD8" w:rsidRPr="00053B62">
              <w:rPr>
                <w:webHidden/>
              </w:rPr>
              <w:fldChar w:fldCharType="begin"/>
            </w:r>
            <w:r w:rsidR="00700AD8" w:rsidRPr="00053B62">
              <w:rPr>
                <w:webHidden/>
              </w:rPr>
              <w:instrText xml:space="preserve"> PAGEREF _Toc207371124 \h </w:instrText>
            </w:r>
            <w:r w:rsidR="00700AD8" w:rsidRPr="00053B62">
              <w:rPr>
                <w:webHidden/>
              </w:rPr>
            </w:r>
            <w:r w:rsidR="00700AD8" w:rsidRPr="00053B62">
              <w:rPr>
                <w:webHidden/>
              </w:rPr>
              <w:fldChar w:fldCharType="separate"/>
            </w:r>
            <w:r>
              <w:rPr>
                <w:webHidden/>
              </w:rPr>
              <w:t>54</w:t>
            </w:r>
            <w:r w:rsidR="00700AD8" w:rsidRPr="00053B62">
              <w:rPr>
                <w:webHidden/>
              </w:rPr>
              <w:fldChar w:fldCharType="end"/>
            </w:r>
          </w:hyperlink>
        </w:p>
        <w:p w14:paraId="71567180" w14:textId="4CF50FBC"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125" w:history="1">
            <w:r w:rsidR="00700AD8" w:rsidRPr="00053B62">
              <w:rPr>
                <w:rStyle w:val="Hyperlink"/>
              </w:rPr>
              <w:t>4.4.</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rPr>
              <w:t>Recuperarea sumelor platite necuvenit/nejustificate corespunzator</w:t>
            </w:r>
            <w:r w:rsidR="00700AD8" w:rsidRPr="00053B62">
              <w:rPr>
                <w:webHidden/>
              </w:rPr>
              <w:tab/>
            </w:r>
            <w:r w:rsidR="00700AD8" w:rsidRPr="00053B62">
              <w:rPr>
                <w:webHidden/>
              </w:rPr>
              <w:fldChar w:fldCharType="begin"/>
            </w:r>
            <w:r w:rsidR="00700AD8" w:rsidRPr="00053B62">
              <w:rPr>
                <w:webHidden/>
              </w:rPr>
              <w:instrText xml:space="preserve"> PAGEREF _Toc207371125 \h </w:instrText>
            </w:r>
            <w:r w:rsidR="00700AD8" w:rsidRPr="00053B62">
              <w:rPr>
                <w:webHidden/>
              </w:rPr>
            </w:r>
            <w:r w:rsidR="00700AD8" w:rsidRPr="00053B62">
              <w:rPr>
                <w:webHidden/>
              </w:rPr>
              <w:fldChar w:fldCharType="separate"/>
            </w:r>
            <w:r>
              <w:rPr>
                <w:webHidden/>
              </w:rPr>
              <w:t>57</w:t>
            </w:r>
            <w:r w:rsidR="00700AD8" w:rsidRPr="00053B62">
              <w:rPr>
                <w:webHidden/>
              </w:rPr>
              <w:fldChar w:fldCharType="end"/>
            </w:r>
          </w:hyperlink>
        </w:p>
        <w:p w14:paraId="1C4D2287" w14:textId="1BEE27A5"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126" w:history="1">
            <w:r w:rsidR="00700AD8" w:rsidRPr="00053B62">
              <w:rPr>
                <w:rStyle w:val="Hyperlink"/>
              </w:rPr>
              <w:t>4.5.</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rPr>
              <w:t>Verificarea cererilor prin vizite la faţa locului</w:t>
            </w:r>
            <w:r w:rsidR="00700AD8" w:rsidRPr="00053B62">
              <w:rPr>
                <w:webHidden/>
              </w:rPr>
              <w:tab/>
            </w:r>
            <w:r w:rsidR="00700AD8" w:rsidRPr="00053B62">
              <w:rPr>
                <w:webHidden/>
              </w:rPr>
              <w:fldChar w:fldCharType="begin"/>
            </w:r>
            <w:r w:rsidR="00700AD8" w:rsidRPr="00053B62">
              <w:rPr>
                <w:webHidden/>
              </w:rPr>
              <w:instrText xml:space="preserve"> PAGEREF _Toc207371126 \h </w:instrText>
            </w:r>
            <w:r w:rsidR="00700AD8" w:rsidRPr="00053B62">
              <w:rPr>
                <w:webHidden/>
              </w:rPr>
            </w:r>
            <w:r w:rsidR="00700AD8" w:rsidRPr="00053B62">
              <w:rPr>
                <w:webHidden/>
              </w:rPr>
              <w:fldChar w:fldCharType="separate"/>
            </w:r>
            <w:r>
              <w:rPr>
                <w:webHidden/>
              </w:rPr>
              <w:t>62</w:t>
            </w:r>
            <w:r w:rsidR="00700AD8" w:rsidRPr="00053B62">
              <w:rPr>
                <w:webHidden/>
              </w:rPr>
              <w:fldChar w:fldCharType="end"/>
            </w:r>
          </w:hyperlink>
        </w:p>
        <w:p w14:paraId="56326597" w14:textId="6148FFEB"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127" w:history="1">
            <w:r w:rsidR="00700AD8" w:rsidRPr="00053B62">
              <w:rPr>
                <w:rStyle w:val="Hyperlink"/>
              </w:rPr>
              <w:t>4.6.</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rPr>
              <w:t>Recomandari privind contabilitatea si reconcilierea contabila AM PR SVO-Beneficiar</w:t>
            </w:r>
            <w:r w:rsidR="00700AD8" w:rsidRPr="00053B62">
              <w:rPr>
                <w:webHidden/>
              </w:rPr>
              <w:tab/>
            </w:r>
            <w:r w:rsidR="00700AD8" w:rsidRPr="00053B62">
              <w:rPr>
                <w:webHidden/>
              </w:rPr>
              <w:fldChar w:fldCharType="begin"/>
            </w:r>
            <w:r w:rsidR="00700AD8" w:rsidRPr="00053B62">
              <w:rPr>
                <w:webHidden/>
              </w:rPr>
              <w:instrText xml:space="preserve"> PAGEREF _Toc207371127 \h </w:instrText>
            </w:r>
            <w:r w:rsidR="00700AD8" w:rsidRPr="00053B62">
              <w:rPr>
                <w:webHidden/>
              </w:rPr>
            </w:r>
            <w:r w:rsidR="00700AD8" w:rsidRPr="00053B62">
              <w:rPr>
                <w:webHidden/>
              </w:rPr>
              <w:fldChar w:fldCharType="separate"/>
            </w:r>
            <w:r>
              <w:rPr>
                <w:webHidden/>
              </w:rPr>
              <w:t>63</w:t>
            </w:r>
            <w:r w:rsidR="00700AD8" w:rsidRPr="00053B62">
              <w:rPr>
                <w:webHidden/>
              </w:rPr>
              <w:fldChar w:fldCharType="end"/>
            </w:r>
          </w:hyperlink>
        </w:p>
        <w:p w14:paraId="667035CF" w14:textId="28A0EAE4"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128" w:history="1">
            <w:r w:rsidR="00700AD8" w:rsidRPr="00053B62">
              <w:rPr>
                <w:rStyle w:val="Hyperlink"/>
              </w:rPr>
              <w:t>4.7.</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rPr>
              <w:t>Achizitiile in cadrul proiectelor finantate prin PR SVO</w:t>
            </w:r>
            <w:r w:rsidR="00700AD8" w:rsidRPr="00053B62">
              <w:rPr>
                <w:webHidden/>
              </w:rPr>
              <w:tab/>
            </w:r>
            <w:r w:rsidR="00700AD8" w:rsidRPr="00053B62">
              <w:rPr>
                <w:webHidden/>
              </w:rPr>
              <w:fldChar w:fldCharType="begin"/>
            </w:r>
            <w:r w:rsidR="00700AD8" w:rsidRPr="00053B62">
              <w:rPr>
                <w:webHidden/>
              </w:rPr>
              <w:instrText xml:space="preserve"> PAGEREF _Toc207371128 \h </w:instrText>
            </w:r>
            <w:r w:rsidR="00700AD8" w:rsidRPr="00053B62">
              <w:rPr>
                <w:webHidden/>
              </w:rPr>
            </w:r>
            <w:r w:rsidR="00700AD8" w:rsidRPr="00053B62">
              <w:rPr>
                <w:webHidden/>
              </w:rPr>
              <w:fldChar w:fldCharType="separate"/>
            </w:r>
            <w:r>
              <w:rPr>
                <w:webHidden/>
              </w:rPr>
              <w:t>64</w:t>
            </w:r>
            <w:r w:rsidR="00700AD8" w:rsidRPr="00053B62">
              <w:rPr>
                <w:webHidden/>
              </w:rPr>
              <w:fldChar w:fldCharType="end"/>
            </w:r>
          </w:hyperlink>
        </w:p>
        <w:p w14:paraId="79CD2BE0" w14:textId="3B8E4697" w:rsidR="00700AD8" w:rsidRPr="00053B62" w:rsidRDefault="0093255D">
          <w:pPr>
            <w:pStyle w:val="Cuprins3"/>
            <w:rPr>
              <w:rFonts w:cstheme="minorBidi"/>
              <w:kern w:val="2"/>
              <w14:ligatures w14:val="standardContextual"/>
            </w:rPr>
          </w:pPr>
          <w:hyperlink w:anchor="_Toc207371129" w:history="1">
            <w:r w:rsidR="00700AD8" w:rsidRPr="00053B62">
              <w:rPr>
                <w:rStyle w:val="Hyperlink"/>
              </w:rPr>
              <w:t>4.7.1. Dosarul achiziției</w:t>
            </w:r>
            <w:r w:rsidR="00700AD8" w:rsidRPr="00053B62">
              <w:rPr>
                <w:webHidden/>
              </w:rPr>
              <w:tab/>
            </w:r>
            <w:r w:rsidR="00700AD8" w:rsidRPr="00053B62">
              <w:rPr>
                <w:webHidden/>
              </w:rPr>
              <w:fldChar w:fldCharType="begin"/>
            </w:r>
            <w:r w:rsidR="00700AD8" w:rsidRPr="00053B62">
              <w:rPr>
                <w:webHidden/>
              </w:rPr>
              <w:instrText xml:space="preserve"> PAGEREF _Toc207371129 \h </w:instrText>
            </w:r>
            <w:r w:rsidR="00700AD8" w:rsidRPr="00053B62">
              <w:rPr>
                <w:webHidden/>
              </w:rPr>
            </w:r>
            <w:r w:rsidR="00700AD8" w:rsidRPr="00053B62">
              <w:rPr>
                <w:webHidden/>
              </w:rPr>
              <w:fldChar w:fldCharType="separate"/>
            </w:r>
            <w:r>
              <w:rPr>
                <w:webHidden/>
              </w:rPr>
              <w:t>65</w:t>
            </w:r>
            <w:r w:rsidR="00700AD8" w:rsidRPr="00053B62">
              <w:rPr>
                <w:webHidden/>
              </w:rPr>
              <w:fldChar w:fldCharType="end"/>
            </w:r>
          </w:hyperlink>
        </w:p>
        <w:p w14:paraId="4F191CDF" w14:textId="42C5F81C" w:rsidR="00700AD8" w:rsidRPr="00053B62" w:rsidRDefault="0093255D">
          <w:pPr>
            <w:pStyle w:val="Cuprins3"/>
            <w:rPr>
              <w:rFonts w:cstheme="minorBidi"/>
              <w:kern w:val="2"/>
              <w14:ligatures w14:val="standardContextual"/>
            </w:rPr>
          </w:pPr>
          <w:hyperlink w:anchor="_Toc207371130" w:history="1">
            <w:r w:rsidR="00700AD8" w:rsidRPr="00053B62">
              <w:rPr>
                <w:rStyle w:val="Hyperlink"/>
              </w:rPr>
              <w:t>4.7.2 Activitati desfasurate la nivelul beneficiarilor care au calitatea de autoritatea contractanta</w:t>
            </w:r>
            <w:r w:rsidR="00700AD8" w:rsidRPr="00053B62">
              <w:rPr>
                <w:webHidden/>
              </w:rPr>
              <w:tab/>
            </w:r>
            <w:r w:rsidR="00700AD8" w:rsidRPr="00053B62">
              <w:rPr>
                <w:webHidden/>
              </w:rPr>
              <w:fldChar w:fldCharType="begin"/>
            </w:r>
            <w:r w:rsidR="00700AD8" w:rsidRPr="00053B62">
              <w:rPr>
                <w:webHidden/>
              </w:rPr>
              <w:instrText xml:space="preserve"> PAGEREF _Toc207371130 \h </w:instrText>
            </w:r>
            <w:r w:rsidR="00700AD8" w:rsidRPr="00053B62">
              <w:rPr>
                <w:webHidden/>
              </w:rPr>
            </w:r>
            <w:r w:rsidR="00700AD8" w:rsidRPr="00053B62">
              <w:rPr>
                <w:webHidden/>
              </w:rPr>
              <w:fldChar w:fldCharType="separate"/>
            </w:r>
            <w:r>
              <w:rPr>
                <w:webHidden/>
              </w:rPr>
              <w:t>69</w:t>
            </w:r>
            <w:r w:rsidR="00700AD8" w:rsidRPr="00053B62">
              <w:rPr>
                <w:webHidden/>
              </w:rPr>
              <w:fldChar w:fldCharType="end"/>
            </w:r>
          </w:hyperlink>
        </w:p>
        <w:p w14:paraId="11757174" w14:textId="168B4D62" w:rsidR="00700AD8" w:rsidRPr="00053B62" w:rsidRDefault="0093255D">
          <w:pPr>
            <w:pStyle w:val="Cuprins3"/>
            <w:rPr>
              <w:rFonts w:cstheme="minorBidi"/>
              <w:kern w:val="2"/>
              <w14:ligatures w14:val="standardContextual"/>
            </w:rPr>
          </w:pPr>
          <w:hyperlink w:anchor="_Toc207371131" w:history="1">
            <w:r w:rsidR="00700AD8" w:rsidRPr="00053B62">
              <w:rPr>
                <w:rStyle w:val="Hyperlink"/>
              </w:rPr>
              <w:t>4.7.3. Activitati desfasurate la nivelul beneficiarilor care NU au calitatea de autoritatea contractanta</w:t>
            </w:r>
            <w:r w:rsidR="00700AD8" w:rsidRPr="00053B62">
              <w:rPr>
                <w:webHidden/>
              </w:rPr>
              <w:tab/>
            </w:r>
            <w:r w:rsidR="00700AD8" w:rsidRPr="00053B62">
              <w:rPr>
                <w:webHidden/>
              </w:rPr>
              <w:fldChar w:fldCharType="begin"/>
            </w:r>
            <w:r w:rsidR="00700AD8" w:rsidRPr="00053B62">
              <w:rPr>
                <w:webHidden/>
              </w:rPr>
              <w:instrText xml:space="preserve"> PAGEREF _Toc207371131 \h </w:instrText>
            </w:r>
            <w:r w:rsidR="00700AD8" w:rsidRPr="00053B62">
              <w:rPr>
                <w:webHidden/>
              </w:rPr>
            </w:r>
            <w:r w:rsidR="00700AD8" w:rsidRPr="00053B62">
              <w:rPr>
                <w:webHidden/>
              </w:rPr>
              <w:fldChar w:fldCharType="separate"/>
            </w:r>
            <w:r>
              <w:rPr>
                <w:webHidden/>
              </w:rPr>
              <w:t>77</w:t>
            </w:r>
            <w:r w:rsidR="00700AD8" w:rsidRPr="00053B62">
              <w:rPr>
                <w:webHidden/>
              </w:rPr>
              <w:fldChar w:fldCharType="end"/>
            </w:r>
          </w:hyperlink>
        </w:p>
        <w:p w14:paraId="618E2BD5" w14:textId="0600D982" w:rsidR="00700AD8" w:rsidRPr="00053B62" w:rsidRDefault="0093255D">
          <w:pPr>
            <w:pStyle w:val="Cuprins3"/>
            <w:rPr>
              <w:rFonts w:cstheme="minorBidi"/>
              <w:kern w:val="2"/>
              <w14:ligatures w14:val="standardContextual"/>
            </w:rPr>
          </w:pPr>
          <w:hyperlink w:anchor="_Toc207371132" w:history="1">
            <w:r w:rsidR="00700AD8" w:rsidRPr="00053B62">
              <w:rPr>
                <w:rStyle w:val="Hyperlink"/>
              </w:rPr>
              <w:t>4.7.4. Verificarea achizitiilor de catre AM PR SVO</w:t>
            </w:r>
            <w:r w:rsidR="00700AD8" w:rsidRPr="00053B62">
              <w:rPr>
                <w:webHidden/>
              </w:rPr>
              <w:tab/>
            </w:r>
            <w:r w:rsidR="00700AD8" w:rsidRPr="00053B62">
              <w:rPr>
                <w:webHidden/>
              </w:rPr>
              <w:fldChar w:fldCharType="begin"/>
            </w:r>
            <w:r w:rsidR="00700AD8" w:rsidRPr="00053B62">
              <w:rPr>
                <w:webHidden/>
              </w:rPr>
              <w:instrText xml:space="preserve"> PAGEREF _Toc207371132 \h </w:instrText>
            </w:r>
            <w:r w:rsidR="00700AD8" w:rsidRPr="00053B62">
              <w:rPr>
                <w:webHidden/>
              </w:rPr>
            </w:r>
            <w:r w:rsidR="00700AD8" w:rsidRPr="00053B62">
              <w:rPr>
                <w:webHidden/>
              </w:rPr>
              <w:fldChar w:fldCharType="separate"/>
            </w:r>
            <w:r>
              <w:rPr>
                <w:webHidden/>
              </w:rPr>
              <w:t>78</w:t>
            </w:r>
            <w:r w:rsidR="00700AD8" w:rsidRPr="00053B62">
              <w:rPr>
                <w:webHidden/>
              </w:rPr>
              <w:fldChar w:fldCharType="end"/>
            </w:r>
          </w:hyperlink>
        </w:p>
        <w:p w14:paraId="2634692A" w14:textId="77FC7F8C"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138" w:history="1">
            <w:r w:rsidR="00700AD8" w:rsidRPr="00053B62">
              <w:rPr>
                <w:rStyle w:val="Hyperlink"/>
              </w:rPr>
              <w:t>4.8.</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rPr>
              <w:t>Monitorizarea proiectelor</w:t>
            </w:r>
            <w:r w:rsidR="00700AD8" w:rsidRPr="00053B62">
              <w:rPr>
                <w:webHidden/>
              </w:rPr>
              <w:tab/>
            </w:r>
            <w:r w:rsidR="00700AD8" w:rsidRPr="00053B62">
              <w:rPr>
                <w:webHidden/>
              </w:rPr>
              <w:fldChar w:fldCharType="begin"/>
            </w:r>
            <w:r w:rsidR="00700AD8" w:rsidRPr="00053B62">
              <w:rPr>
                <w:webHidden/>
              </w:rPr>
              <w:instrText xml:space="preserve"> PAGEREF _Toc207371138 \h </w:instrText>
            </w:r>
            <w:r w:rsidR="00700AD8" w:rsidRPr="00053B62">
              <w:rPr>
                <w:webHidden/>
              </w:rPr>
            </w:r>
            <w:r w:rsidR="00700AD8" w:rsidRPr="00053B62">
              <w:rPr>
                <w:webHidden/>
              </w:rPr>
              <w:fldChar w:fldCharType="separate"/>
            </w:r>
            <w:r>
              <w:rPr>
                <w:webHidden/>
              </w:rPr>
              <w:t>82</w:t>
            </w:r>
            <w:r w:rsidR="00700AD8" w:rsidRPr="00053B62">
              <w:rPr>
                <w:webHidden/>
              </w:rPr>
              <w:fldChar w:fldCharType="end"/>
            </w:r>
          </w:hyperlink>
        </w:p>
        <w:p w14:paraId="43B3417B" w14:textId="5EAF7FF5" w:rsidR="00700AD8" w:rsidRPr="00053B62" w:rsidRDefault="0093255D">
          <w:pPr>
            <w:pStyle w:val="Cuprins3"/>
            <w:rPr>
              <w:rFonts w:cstheme="minorBidi"/>
              <w:kern w:val="2"/>
              <w14:ligatures w14:val="standardContextual"/>
            </w:rPr>
          </w:pPr>
          <w:hyperlink w:anchor="_Toc207371139" w:history="1">
            <w:r w:rsidR="00700AD8" w:rsidRPr="00053B62">
              <w:rPr>
                <w:rStyle w:val="Hyperlink"/>
              </w:rPr>
              <w:t>4.8.1 Verificarea documentelor</w:t>
            </w:r>
            <w:r w:rsidR="00700AD8" w:rsidRPr="00053B62">
              <w:rPr>
                <w:webHidden/>
              </w:rPr>
              <w:tab/>
            </w:r>
            <w:r w:rsidR="00700AD8" w:rsidRPr="00053B62">
              <w:rPr>
                <w:webHidden/>
              </w:rPr>
              <w:fldChar w:fldCharType="begin"/>
            </w:r>
            <w:r w:rsidR="00700AD8" w:rsidRPr="00053B62">
              <w:rPr>
                <w:webHidden/>
              </w:rPr>
              <w:instrText xml:space="preserve"> PAGEREF _Toc207371139 \h </w:instrText>
            </w:r>
            <w:r w:rsidR="00700AD8" w:rsidRPr="00053B62">
              <w:rPr>
                <w:webHidden/>
              </w:rPr>
            </w:r>
            <w:r w:rsidR="00700AD8" w:rsidRPr="00053B62">
              <w:rPr>
                <w:webHidden/>
              </w:rPr>
              <w:fldChar w:fldCharType="separate"/>
            </w:r>
            <w:r>
              <w:rPr>
                <w:webHidden/>
              </w:rPr>
              <w:t>82</w:t>
            </w:r>
            <w:r w:rsidR="00700AD8" w:rsidRPr="00053B62">
              <w:rPr>
                <w:webHidden/>
              </w:rPr>
              <w:fldChar w:fldCharType="end"/>
            </w:r>
          </w:hyperlink>
        </w:p>
        <w:p w14:paraId="4EE3E1A0" w14:textId="056365DF" w:rsidR="00700AD8" w:rsidRPr="00053B62" w:rsidRDefault="0093255D">
          <w:pPr>
            <w:pStyle w:val="Cuprins3"/>
            <w:rPr>
              <w:rFonts w:cstheme="minorBidi"/>
              <w:kern w:val="2"/>
              <w14:ligatures w14:val="standardContextual"/>
            </w:rPr>
          </w:pPr>
          <w:hyperlink w:anchor="_Toc207371140" w:history="1">
            <w:r w:rsidR="00700AD8" w:rsidRPr="00053B62">
              <w:rPr>
                <w:rStyle w:val="Hyperlink"/>
              </w:rPr>
              <w:t>4.8.2 Tipuri de documente</w:t>
            </w:r>
            <w:r w:rsidR="00700AD8" w:rsidRPr="00053B62">
              <w:rPr>
                <w:webHidden/>
              </w:rPr>
              <w:tab/>
            </w:r>
            <w:r w:rsidR="00700AD8" w:rsidRPr="00053B62">
              <w:rPr>
                <w:webHidden/>
              </w:rPr>
              <w:fldChar w:fldCharType="begin"/>
            </w:r>
            <w:r w:rsidR="00700AD8" w:rsidRPr="00053B62">
              <w:rPr>
                <w:webHidden/>
              </w:rPr>
              <w:instrText xml:space="preserve"> PAGEREF _Toc207371140 \h </w:instrText>
            </w:r>
            <w:r w:rsidR="00700AD8" w:rsidRPr="00053B62">
              <w:rPr>
                <w:webHidden/>
              </w:rPr>
            </w:r>
            <w:r w:rsidR="00700AD8" w:rsidRPr="00053B62">
              <w:rPr>
                <w:webHidden/>
              </w:rPr>
              <w:fldChar w:fldCharType="separate"/>
            </w:r>
            <w:r>
              <w:rPr>
                <w:webHidden/>
              </w:rPr>
              <w:t>83</w:t>
            </w:r>
            <w:r w:rsidR="00700AD8" w:rsidRPr="00053B62">
              <w:rPr>
                <w:webHidden/>
              </w:rPr>
              <w:fldChar w:fldCharType="end"/>
            </w:r>
          </w:hyperlink>
        </w:p>
        <w:p w14:paraId="17539E14" w14:textId="4B48DC13" w:rsidR="00700AD8" w:rsidRPr="00053B62" w:rsidRDefault="0093255D">
          <w:pPr>
            <w:pStyle w:val="Cuprins3"/>
            <w:rPr>
              <w:rFonts w:cstheme="minorBidi"/>
              <w:kern w:val="2"/>
              <w14:ligatures w14:val="standardContextual"/>
            </w:rPr>
          </w:pPr>
          <w:hyperlink w:anchor="_Toc207371141" w:history="1">
            <w:r w:rsidR="00700AD8" w:rsidRPr="00053B62">
              <w:rPr>
                <w:rStyle w:val="Hyperlink"/>
              </w:rPr>
              <w:t>4.8.3 Desfasurarea vizitelor la fata locului</w:t>
            </w:r>
            <w:r w:rsidR="00700AD8" w:rsidRPr="00053B62">
              <w:rPr>
                <w:webHidden/>
              </w:rPr>
              <w:tab/>
            </w:r>
            <w:r w:rsidR="00700AD8" w:rsidRPr="00053B62">
              <w:rPr>
                <w:webHidden/>
              </w:rPr>
              <w:fldChar w:fldCharType="begin"/>
            </w:r>
            <w:r w:rsidR="00700AD8" w:rsidRPr="00053B62">
              <w:rPr>
                <w:webHidden/>
              </w:rPr>
              <w:instrText xml:space="preserve"> PAGEREF _Toc207371141 \h </w:instrText>
            </w:r>
            <w:r w:rsidR="00700AD8" w:rsidRPr="00053B62">
              <w:rPr>
                <w:webHidden/>
              </w:rPr>
            </w:r>
            <w:r w:rsidR="00700AD8" w:rsidRPr="00053B62">
              <w:rPr>
                <w:webHidden/>
              </w:rPr>
              <w:fldChar w:fldCharType="separate"/>
            </w:r>
            <w:r>
              <w:rPr>
                <w:webHidden/>
              </w:rPr>
              <w:t>89</w:t>
            </w:r>
            <w:r w:rsidR="00700AD8" w:rsidRPr="00053B62">
              <w:rPr>
                <w:webHidden/>
              </w:rPr>
              <w:fldChar w:fldCharType="end"/>
            </w:r>
          </w:hyperlink>
        </w:p>
        <w:p w14:paraId="7DE42EC4" w14:textId="4CF2A754"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142" w:history="1">
            <w:r w:rsidR="00700AD8" w:rsidRPr="00053B62">
              <w:rPr>
                <w:rStyle w:val="Hyperlink"/>
              </w:rPr>
              <w:t>4.9. Verificarea conformitatii proiectului tehnic</w:t>
            </w:r>
            <w:r w:rsidR="00700AD8" w:rsidRPr="00053B62">
              <w:rPr>
                <w:webHidden/>
              </w:rPr>
              <w:tab/>
            </w:r>
            <w:r w:rsidR="00700AD8" w:rsidRPr="00053B62">
              <w:rPr>
                <w:webHidden/>
              </w:rPr>
              <w:fldChar w:fldCharType="begin"/>
            </w:r>
            <w:r w:rsidR="00700AD8" w:rsidRPr="00053B62">
              <w:rPr>
                <w:webHidden/>
              </w:rPr>
              <w:instrText xml:space="preserve"> PAGEREF _Toc207371142 \h </w:instrText>
            </w:r>
            <w:r w:rsidR="00700AD8" w:rsidRPr="00053B62">
              <w:rPr>
                <w:webHidden/>
              </w:rPr>
            </w:r>
            <w:r w:rsidR="00700AD8" w:rsidRPr="00053B62">
              <w:rPr>
                <w:webHidden/>
              </w:rPr>
              <w:fldChar w:fldCharType="separate"/>
            </w:r>
            <w:r>
              <w:rPr>
                <w:webHidden/>
              </w:rPr>
              <w:t>93</w:t>
            </w:r>
            <w:r w:rsidR="00700AD8" w:rsidRPr="00053B62">
              <w:rPr>
                <w:webHidden/>
              </w:rPr>
              <w:fldChar w:fldCharType="end"/>
            </w:r>
          </w:hyperlink>
        </w:p>
        <w:p w14:paraId="35E31CAD" w14:textId="618EF1D3" w:rsidR="00700AD8" w:rsidRPr="00053B62" w:rsidRDefault="0093255D">
          <w:pPr>
            <w:pStyle w:val="Cuprins3"/>
            <w:rPr>
              <w:rFonts w:cstheme="minorBidi"/>
              <w:kern w:val="2"/>
              <w14:ligatures w14:val="standardContextual"/>
            </w:rPr>
          </w:pPr>
          <w:hyperlink w:anchor="_Toc207371143" w:history="1">
            <w:r w:rsidR="00700AD8" w:rsidRPr="00053B62">
              <w:rPr>
                <w:rStyle w:val="Hyperlink"/>
              </w:rPr>
              <w:t>4.9.1. Depunerea Proiectului Tehnic</w:t>
            </w:r>
            <w:r w:rsidR="00700AD8" w:rsidRPr="00053B62">
              <w:rPr>
                <w:webHidden/>
              </w:rPr>
              <w:tab/>
            </w:r>
            <w:r w:rsidR="00700AD8" w:rsidRPr="00053B62">
              <w:rPr>
                <w:webHidden/>
              </w:rPr>
              <w:fldChar w:fldCharType="begin"/>
            </w:r>
            <w:r w:rsidR="00700AD8" w:rsidRPr="00053B62">
              <w:rPr>
                <w:webHidden/>
              </w:rPr>
              <w:instrText xml:space="preserve"> PAGEREF _Toc207371143 \h </w:instrText>
            </w:r>
            <w:r w:rsidR="00700AD8" w:rsidRPr="00053B62">
              <w:rPr>
                <w:webHidden/>
              </w:rPr>
            </w:r>
            <w:r w:rsidR="00700AD8" w:rsidRPr="00053B62">
              <w:rPr>
                <w:webHidden/>
              </w:rPr>
              <w:fldChar w:fldCharType="separate"/>
            </w:r>
            <w:r>
              <w:rPr>
                <w:webHidden/>
              </w:rPr>
              <w:t>94</w:t>
            </w:r>
            <w:r w:rsidR="00700AD8" w:rsidRPr="00053B62">
              <w:rPr>
                <w:webHidden/>
              </w:rPr>
              <w:fldChar w:fldCharType="end"/>
            </w:r>
          </w:hyperlink>
        </w:p>
        <w:p w14:paraId="64CFDBE8" w14:textId="0841B648" w:rsidR="00700AD8" w:rsidRPr="00053B62" w:rsidRDefault="0093255D">
          <w:pPr>
            <w:pStyle w:val="Cuprins3"/>
            <w:rPr>
              <w:rFonts w:cstheme="minorBidi"/>
              <w:kern w:val="2"/>
              <w14:ligatures w14:val="standardContextual"/>
            </w:rPr>
          </w:pPr>
          <w:hyperlink w:anchor="_Toc207371144" w:history="1">
            <w:r w:rsidR="00700AD8" w:rsidRPr="00053B62">
              <w:rPr>
                <w:rStyle w:val="Hyperlink"/>
              </w:rPr>
              <w:t>4.9.2. Analiza conformitatii proiectului tehnic</w:t>
            </w:r>
            <w:r w:rsidR="00700AD8" w:rsidRPr="00053B62">
              <w:rPr>
                <w:webHidden/>
              </w:rPr>
              <w:tab/>
            </w:r>
            <w:r w:rsidR="00700AD8" w:rsidRPr="00053B62">
              <w:rPr>
                <w:webHidden/>
              </w:rPr>
              <w:fldChar w:fldCharType="begin"/>
            </w:r>
            <w:r w:rsidR="00700AD8" w:rsidRPr="00053B62">
              <w:rPr>
                <w:webHidden/>
              </w:rPr>
              <w:instrText xml:space="preserve"> PAGEREF _Toc207371144 \h </w:instrText>
            </w:r>
            <w:r w:rsidR="00700AD8" w:rsidRPr="00053B62">
              <w:rPr>
                <w:webHidden/>
              </w:rPr>
            </w:r>
            <w:r w:rsidR="00700AD8" w:rsidRPr="00053B62">
              <w:rPr>
                <w:webHidden/>
              </w:rPr>
              <w:fldChar w:fldCharType="separate"/>
            </w:r>
            <w:r>
              <w:rPr>
                <w:webHidden/>
              </w:rPr>
              <w:t>95</w:t>
            </w:r>
            <w:r w:rsidR="00700AD8" w:rsidRPr="00053B62">
              <w:rPr>
                <w:webHidden/>
              </w:rPr>
              <w:fldChar w:fldCharType="end"/>
            </w:r>
          </w:hyperlink>
        </w:p>
        <w:p w14:paraId="153442ED" w14:textId="361D9F73" w:rsidR="00700AD8" w:rsidRPr="00053B62" w:rsidRDefault="0093255D">
          <w:pPr>
            <w:pStyle w:val="Cuprins3"/>
            <w:rPr>
              <w:rFonts w:cstheme="minorBidi"/>
              <w:kern w:val="2"/>
              <w14:ligatures w14:val="standardContextual"/>
            </w:rPr>
          </w:pPr>
          <w:hyperlink w:anchor="_Toc207371145" w:history="1">
            <w:r w:rsidR="00700AD8" w:rsidRPr="00053B62">
              <w:rPr>
                <w:rStyle w:val="Hyperlink"/>
              </w:rPr>
              <w:t>4.9.3. Modificarea proiectului tehnic dupa avizarea conformitatii acestuia</w:t>
            </w:r>
            <w:r w:rsidR="00700AD8" w:rsidRPr="00053B62">
              <w:rPr>
                <w:webHidden/>
              </w:rPr>
              <w:tab/>
            </w:r>
            <w:r w:rsidR="00700AD8" w:rsidRPr="00053B62">
              <w:rPr>
                <w:webHidden/>
              </w:rPr>
              <w:fldChar w:fldCharType="begin"/>
            </w:r>
            <w:r w:rsidR="00700AD8" w:rsidRPr="00053B62">
              <w:rPr>
                <w:webHidden/>
              </w:rPr>
              <w:instrText xml:space="preserve"> PAGEREF _Toc207371145 \h </w:instrText>
            </w:r>
            <w:r w:rsidR="00700AD8" w:rsidRPr="00053B62">
              <w:rPr>
                <w:webHidden/>
              </w:rPr>
            </w:r>
            <w:r w:rsidR="00700AD8" w:rsidRPr="00053B62">
              <w:rPr>
                <w:webHidden/>
              </w:rPr>
              <w:fldChar w:fldCharType="separate"/>
            </w:r>
            <w:r>
              <w:rPr>
                <w:webHidden/>
              </w:rPr>
              <w:t>97</w:t>
            </w:r>
            <w:r w:rsidR="00700AD8" w:rsidRPr="00053B62">
              <w:rPr>
                <w:webHidden/>
              </w:rPr>
              <w:fldChar w:fldCharType="end"/>
            </w:r>
          </w:hyperlink>
        </w:p>
        <w:p w14:paraId="10F84A4E" w14:textId="6808E040"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162" w:history="1">
            <w:r w:rsidR="00700AD8" w:rsidRPr="00053B62">
              <w:rPr>
                <w:rStyle w:val="Hyperlink"/>
                <w:iCs/>
              </w:rPr>
              <w:t>5.</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iCs/>
              </w:rPr>
              <w:t>NEREGULI SI CONFLICT DE INTERESE</w:t>
            </w:r>
            <w:r w:rsidR="00700AD8" w:rsidRPr="00053B62">
              <w:rPr>
                <w:webHidden/>
              </w:rPr>
              <w:tab/>
            </w:r>
            <w:r w:rsidR="00700AD8" w:rsidRPr="00053B62">
              <w:rPr>
                <w:webHidden/>
              </w:rPr>
              <w:fldChar w:fldCharType="begin"/>
            </w:r>
            <w:r w:rsidR="00700AD8" w:rsidRPr="00053B62">
              <w:rPr>
                <w:webHidden/>
              </w:rPr>
              <w:instrText xml:space="preserve"> PAGEREF _Toc207371162 \h </w:instrText>
            </w:r>
            <w:r w:rsidR="00700AD8" w:rsidRPr="00053B62">
              <w:rPr>
                <w:webHidden/>
              </w:rPr>
            </w:r>
            <w:r w:rsidR="00700AD8" w:rsidRPr="00053B62">
              <w:rPr>
                <w:webHidden/>
              </w:rPr>
              <w:fldChar w:fldCharType="separate"/>
            </w:r>
            <w:r>
              <w:rPr>
                <w:webHidden/>
              </w:rPr>
              <w:t>99</w:t>
            </w:r>
            <w:r w:rsidR="00700AD8" w:rsidRPr="00053B62">
              <w:rPr>
                <w:webHidden/>
              </w:rPr>
              <w:fldChar w:fldCharType="end"/>
            </w:r>
          </w:hyperlink>
        </w:p>
        <w:p w14:paraId="20473B66" w14:textId="26DEA84B"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163" w:history="1">
            <w:r w:rsidR="00700AD8" w:rsidRPr="00053B62">
              <w:rPr>
                <w:rStyle w:val="Hyperlin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CONTESTAŢII</w:t>
            </w:r>
            <w:r w:rsidR="00700AD8" w:rsidRPr="00053B62">
              <w:rPr>
                <w:webHidden/>
              </w:rPr>
              <w:tab/>
            </w:r>
            <w:r w:rsidR="00700AD8" w:rsidRPr="00053B62">
              <w:rPr>
                <w:webHidden/>
              </w:rPr>
              <w:fldChar w:fldCharType="begin"/>
            </w:r>
            <w:r w:rsidR="00700AD8" w:rsidRPr="00053B62">
              <w:rPr>
                <w:webHidden/>
              </w:rPr>
              <w:instrText xml:space="preserve"> PAGEREF _Toc207371163 \h </w:instrText>
            </w:r>
            <w:r w:rsidR="00700AD8" w:rsidRPr="00053B62">
              <w:rPr>
                <w:webHidden/>
              </w:rPr>
            </w:r>
            <w:r w:rsidR="00700AD8" w:rsidRPr="00053B62">
              <w:rPr>
                <w:webHidden/>
              </w:rPr>
              <w:fldChar w:fldCharType="separate"/>
            </w:r>
            <w:r>
              <w:rPr>
                <w:webHidden/>
              </w:rPr>
              <w:t>104</w:t>
            </w:r>
            <w:r w:rsidR="00700AD8" w:rsidRPr="00053B62">
              <w:rPr>
                <w:webHidden/>
              </w:rPr>
              <w:fldChar w:fldCharType="end"/>
            </w:r>
          </w:hyperlink>
        </w:p>
        <w:p w14:paraId="67BE8035" w14:textId="4031F8EC" w:rsidR="00700AD8" w:rsidRPr="00053B62" w:rsidRDefault="0093255D">
          <w:pPr>
            <w:pStyle w:val="Cuprins1"/>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pPr>
          <w:hyperlink w:anchor="_Toc207371169" w:history="1">
            <w:r w:rsidR="00700AD8" w:rsidRPr="00053B62">
              <w:rPr>
                <w:rStyle w:val="Hyperlink"/>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7.</w:t>
            </w:r>
            <w:r w:rsidR="00700AD8" w:rsidRPr="00053B62">
              <w:rPr>
                <w:rFonts w:asciiTheme="minorHAnsi" w:eastAsiaTheme="minorEastAsia" w:hAnsiTheme="minorHAnsi" w:cstheme="minorBidi"/>
                <w:b w:val="0"/>
                <w:bCs w:val="0"/>
                <w:color w:val="auto"/>
                <w:kern w:val="2"/>
                <w:sz w:val="24"/>
                <w:szCs w:val="24"/>
                <w:lang w:eastAsia="en-US"/>
                <w14:textOutline w14:w="0" w14:cap="rnd" w14:cmpd="sng" w14:algn="ctr">
                  <w14:noFill/>
                  <w14:prstDash w14:val="solid"/>
                  <w14:bevel/>
                </w14:textOutline>
                <w14:ligatures w14:val="standardContextual"/>
              </w:rPr>
              <w:tab/>
            </w:r>
            <w:r w:rsidR="00700AD8" w:rsidRPr="00053B62">
              <w:rPr>
                <w:rStyle w:val="Hyperlink"/>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PASTRAREA SI ARHIVAREA DOCUMENTELOR</w:t>
            </w:r>
            <w:r w:rsidR="00700AD8" w:rsidRPr="00053B62">
              <w:rPr>
                <w:webHidden/>
              </w:rPr>
              <w:tab/>
            </w:r>
            <w:r w:rsidR="00700AD8" w:rsidRPr="00053B62">
              <w:rPr>
                <w:webHidden/>
              </w:rPr>
              <w:fldChar w:fldCharType="begin"/>
            </w:r>
            <w:r w:rsidR="00700AD8" w:rsidRPr="00053B62">
              <w:rPr>
                <w:webHidden/>
              </w:rPr>
              <w:instrText xml:space="preserve"> PAGEREF _Toc207371169 \h </w:instrText>
            </w:r>
            <w:r w:rsidR="00700AD8" w:rsidRPr="00053B62">
              <w:rPr>
                <w:webHidden/>
              </w:rPr>
            </w:r>
            <w:r w:rsidR="00700AD8" w:rsidRPr="00053B62">
              <w:rPr>
                <w:webHidden/>
              </w:rPr>
              <w:fldChar w:fldCharType="separate"/>
            </w:r>
            <w:r>
              <w:rPr>
                <w:webHidden/>
              </w:rPr>
              <w:t>106</w:t>
            </w:r>
            <w:r w:rsidR="00700AD8" w:rsidRPr="00053B62">
              <w:rPr>
                <w:webHidden/>
              </w:rPr>
              <w:fldChar w:fldCharType="end"/>
            </w:r>
          </w:hyperlink>
        </w:p>
        <w:p w14:paraId="78656276" w14:textId="61E433BC" w:rsidR="00F676B9" w:rsidRPr="00053B62" w:rsidRDefault="00F676B9">
          <w:pPr>
            <w:rPr>
              <w:lang w:val="ro-RO"/>
            </w:rPr>
          </w:pPr>
          <w:r w:rsidRPr="00053B62">
            <w:rPr>
              <w:b/>
              <w:bCs/>
              <w:noProof/>
              <w:lang w:val="ro-RO"/>
            </w:rPr>
            <w:fldChar w:fldCharType="end"/>
          </w:r>
        </w:p>
      </w:sdtContent>
    </w:sdt>
    <w:p w14:paraId="7649D422" w14:textId="77777777" w:rsidR="00C07C4A" w:rsidRPr="00053B62" w:rsidRDefault="00C07C4A" w:rsidP="004D1B42">
      <w:pPr>
        <w:spacing w:line="240" w:lineRule="auto"/>
        <w:jc w:val="center"/>
        <w:rPr>
          <w:rFonts w:cstheme="minorHAnsi"/>
          <w:sz w:val="24"/>
          <w:szCs w:val="24"/>
          <w:lang w:val="ro-RO"/>
        </w:rPr>
      </w:pPr>
    </w:p>
    <w:p w14:paraId="2F24B54C" w14:textId="77777777" w:rsidR="00C07C4A" w:rsidRPr="00053B62" w:rsidRDefault="00C07C4A" w:rsidP="004D1B42">
      <w:pPr>
        <w:spacing w:line="240" w:lineRule="auto"/>
        <w:jc w:val="center"/>
        <w:rPr>
          <w:rFonts w:cstheme="minorHAnsi"/>
          <w:sz w:val="24"/>
          <w:szCs w:val="24"/>
          <w:lang w:val="ro-RO"/>
        </w:rPr>
      </w:pPr>
    </w:p>
    <w:p w14:paraId="338FFD69" w14:textId="77777777" w:rsidR="00C07C4A" w:rsidRPr="00053B62" w:rsidRDefault="00C07C4A" w:rsidP="004D1B42">
      <w:pPr>
        <w:spacing w:line="240" w:lineRule="auto"/>
        <w:jc w:val="center"/>
        <w:rPr>
          <w:rFonts w:cstheme="minorHAnsi"/>
          <w:sz w:val="24"/>
          <w:szCs w:val="24"/>
          <w:lang w:val="ro-RO"/>
        </w:rPr>
      </w:pPr>
    </w:p>
    <w:p w14:paraId="3B47EC3C" w14:textId="77777777" w:rsidR="00C07C4A" w:rsidRPr="00053B62" w:rsidRDefault="00C07C4A" w:rsidP="004D1B42">
      <w:pPr>
        <w:spacing w:line="240" w:lineRule="auto"/>
        <w:jc w:val="center"/>
        <w:rPr>
          <w:rFonts w:cstheme="minorHAnsi"/>
          <w:sz w:val="24"/>
          <w:szCs w:val="24"/>
          <w:lang w:val="ro-RO"/>
        </w:rPr>
      </w:pPr>
    </w:p>
    <w:p w14:paraId="66FAD9AC" w14:textId="77777777" w:rsidR="00C07C4A" w:rsidRPr="00053B62" w:rsidRDefault="00C07C4A" w:rsidP="004D1B42">
      <w:pPr>
        <w:spacing w:line="240" w:lineRule="auto"/>
        <w:jc w:val="center"/>
        <w:rPr>
          <w:rFonts w:cstheme="minorHAnsi"/>
          <w:sz w:val="24"/>
          <w:szCs w:val="24"/>
          <w:lang w:val="ro-RO"/>
        </w:rPr>
      </w:pPr>
    </w:p>
    <w:p w14:paraId="5D1FC8C7" w14:textId="4B1CA4E4" w:rsidR="00B61A1B" w:rsidRPr="00053B62" w:rsidRDefault="00B61A1B" w:rsidP="00D46299">
      <w:pPr>
        <w:pStyle w:val="Titlu1"/>
        <w:numPr>
          <w:ilvl w:val="0"/>
          <w:numId w:val="145"/>
        </w:numPr>
        <w:rPr>
          <w:lang w:val="ro-RO"/>
        </w:rPr>
      </w:pPr>
      <w:bookmarkStart w:id="1" w:name="_Toc207291945"/>
      <w:bookmarkStart w:id="2" w:name="_Toc207370118"/>
      <w:bookmarkStart w:id="3" w:name="_Toc207370235"/>
      <w:bookmarkStart w:id="4" w:name="_Toc207371052"/>
      <w:bookmarkStart w:id="5" w:name="_Toc207291946"/>
      <w:bookmarkStart w:id="6" w:name="_Toc207370119"/>
      <w:bookmarkStart w:id="7" w:name="_Toc207370236"/>
      <w:bookmarkStart w:id="8" w:name="_Toc207371053"/>
      <w:bookmarkStart w:id="9" w:name="_Toc207291947"/>
      <w:bookmarkStart w:id="10" w:name="_Toc207370120"/>
      <w:bookmarkStart w:id="11" w:name="_Toc207370237"/>
      <w:bookmarkStart w:id="12" w:name="_Toc207371054"/>
      <w:bookmarkStart w:id="13" w:name="_Toc207291948"/>
      <w:bookmarkStart w:id="14" w:name="_Toc207370121"/>
      <w:bookmarkStart w:id="15" w:name="_Toc207370238"/>
      <w:bookmarkStart w:id="16" w:name="_Toc207371055"/>
      <w:bookmarkStart w:id="17" w:name="_Toc207137363"/>
      <w:bookmarkStart w:id="18" w:name="_Toc207290205"/>
      <w:bookmarkStart w:id="19" w:name="_Toc207290277"/>
      <w:bookmarkStart w:id="20" w:name="_Toc207291727"/>
      <w:bookmarkStart w:id="21" w:name="_Toc207291836"/>
      <w:bookmarkStart w:id="22" w:name="_Toc207291949"/>
      <w:bookmarkStart w:id="23" w:name="_Toc207370122"/>
      <w:bookmarkStart w:id="24" w:name="_Toc207370239"/>
      <w:bookmarkStart w:id="25" w:name="_Toc207371056"/>
      <w:bookmarkStart w:id="26" w:name="_Toc207137364"/>
      <w:bookmarkStart w:id="27" w:name="_Toc207290206"/>
      <w:bookmarkStart w:id="28" w:name="_Toc207290278"/>
      <w:bookmarkStart w:id="29" w:name="_Toc207291728"/>
      <w:bookmarkStart w:id="30" w:name="_Toc207291837"/>
      <w:bookmarkStart w:id="31" w:name="_Toc207291950"/>
      <w:bookmarkStart w:id="32" w:name="_Toc207370123"/>
      <w:bookmarkStart w:id="33" w:name="_Toc207370240"/>
      <w:bookmarkStart w:id="34" w:name="_Toc207371057"/>
      <w:bookmarkStart w:id="35" w:name="_Toc207137365"/>
      <w:bookmarkStart w:id="36" w:name="_Toc207290207"/>
      <w:bookmarkStart w:id="37" w:name="_Toc207290279"/>
      <w:bookmarkStart w:id="38" w:name="_Toc207291729"/>
      <w:bookmarkStart w:id="39" w:name="_Toc207291838"/>
      <w:bookmarkStart w:id="40" w:name="_Toc207291951"/>
      <w:bookmarkStart w:id="41" w:name="_Toc207370124"/>
      <w:bookmarkStart w:id="42" w:name="_Toc207370241"/>
      <w:bookmarkStart w:id="43" w:name="_Toc207371058"/>
      <w:bookmarkStart w:id="44" w:name="_Toc207137366"/>
      <w:bookmarkStart w:id="45" w:name="_Toc207290208"/>
      <w:bookmarkStart w:id="46" w:name="_Toc207290280"/>
      <w:bookmarkStart w:id="47" w:name="_Toc207291730"/>
      <w:bookmarkStart w:id="48" w:name="_Toc207291839"/>
      <w:bookmarkStart w:id="49" w:name="_Toc207291952"/>
      <w:bookmarkStart w:id="50" w:name="_Toc207370125"/>
      <w:bookmarkStart w:id="51" w:name="_Toc207370242"/>
      <w:bookmarkStart w:id="52" w:name="_Toc207371059"/>
      <w:bookmarkStart w:id="53" w:name="_Toc207137367"/>
      <w:bookmarkStart w:id="54" w:name="_Toc207290209"/>
      <w:bookmarkStart w:id="55" w:name="_Toc207290281"/>
      <w:bookmarkStart w:id="56" w:name="_Toc207291731"/>
      <w:bookmarkStart w:id="57" w:name="_Toc207291840"/>
      <w:bookmarkStart w:id="58" w:name="_Toc207291953"/>
      <w:bookmarkStart w:id="59" w:name="_Toc207370126"/>
      <w:bookmarkStart w:id="60" w:name="_Toc207370243"/>
      <w:bookmarkStart w:id="61" w:name="_Toc207371060"/>
      <w:bookmarkStart w:id="62" w:name="_Toc207137368"/>
      <w:bookmarkStart w:id="63" w:name="_Toc207290210"/>
      <w:bookmarkStart w:id="64" w:name="_Toc207290282"/>
      <w:bookmarkStart w:id="65" w:name="_Toc207291732"/>
      <w:bookmarkStart w:id="66" w:name="_Toc207291841"/>
      <w:bookmarkStart w:id="67" w:name="_Toc207291954"/>
      <w:bookmarkStart w:id="68" w:name="_Toc207370127"/>
      <w:bookmarkStart w:id="69" w:name="_Toc207370244"/>
      <w:bookmarkStart w:id="70" w:name="_Toc207371061"/>
      <w:bookmarkStart w:id="71" w:name="_Toc207137369"/>
      <w:bookmarkStart w:id="72" w:name="_Toc207290211"/>
      <w:bookmarkStart w:id="73" w:name="_Toc207290283"/>
      <w:bookmarkStart w:id="74" w:name="_Toc207291733"/>
      <w:bookmarkStart w:id="75" w:name="_Toc207291842"/>
      <w:bookmarkStart w:id="76" w:name="_Toc207291955"/>
      <w:bookmarkStart w:id="77" w:name="_Toc207370128"/>
      <w:bookmarkStart w:id="78" w:name="_Toc207370245"/>
      <w:bookmarkStart w:id="79" w:name="_Toc207371062"/>
      <w:bookmarkStart w:id="80" w:name="_Toc207137370"/>
      <w:bookmarkStart w:id="81" w:name="_Toc207290212"/>
      <w:bookmarkStart w:id="82" w:name="_Toc207290284"/>
      <w:bookmarkStart w:id="83" w:name="_Toc207291734"/>
      <w:bookmarkStart w:id="84" w:name="_Toc207291843"/>
      <w:bookmarkStart w:id="85" w:name="_Toc207291956"/>
      <w:bookmarkStart w:id="86" w:name="_Toc207370129"/>
      <w:bookmarkStart w:id="87" w:name="_Toc207370246"/>
      <w:bookmarkStart w:id="88" w:name="_Toc207371063"/>
      <w:bookmarkStart w:id="89" w:name="_Toc207137371"/>
      <w:bookmarkStart w:id="90" w:name="_Toc207290213"/>
      <w:bookmarkStart w:id="91" w:name="_Toc207290285"/>
      <w:bookmarkStart w:id="92" w:name="_Toc207291735"/>
      <w:bookmarkStart w:id="93" w:name="_Toc207291844"/>
      <w:bookmarkStart w:id="94" w:name="_Toc207291957"/>
      <w:bookmarkStart w:id="95" w:name="_Toc207370130"/>
      <w:bookmarkStart w:id="96" w:name="_Toc207370247"/>
      <w:bookmarkStart w:id="97" w:name="_Toc207371064"/>
      <w:bookmarkStart w:id="98" w:name="_Toc207137372"/>
      <w:bookmarkStart w:id="99" w:name="_Toc207290214"/>
      <w:bookmarkStart w:id="100" w:name="_Toc207290286"/>
      <w:bookmarkStart w:id="101" w:name="_Toc207291736"/>
      <w:bookmarkStart w:id="102" w:name="_Toc207291845"/>
      <w:bookmarkStart w:id="103" w:name="_Toc207291958"/>
      <w:bookmarkStart w:id="104" w:name="_Toc207370131"/>
      <w:bookmarkStart w:id="105" w:name="_Toc207370248"/>
      <w:bookmarkStart w:id="106" w:name="_Toc207371065"/>
      <w:bookmarkStart w:id="107" w:name="_Toc207137373"/>
      <w:bookmarkStart w:id="108" w:name="_Toc207290215"/>
      <w:bookmarkStart w:id="109" w:name="_Toc207290287"/>
      <w:bookmarkStart w:id="110" w:name="_Toc207291737"/>
      <w:bookmarkStart w:id="111" w:name="_Toc207291846"/>
      <w:bookmarkStart w:id="112" w:name="_Toc207291959"/>
      <w:bookmarkStart w:id="113" w:name="_Toc207370132"/>
      <w:bookmarkStart w:id="114" w:name="_Toc207370249"/>
      <w:bookmarkStart w:id="115" w:name="_Toc207371066"/>
      <w:bookmarkStart w:id="116" w:name="_Toc207137374"/>
      <w:bookmarkStart w:id="117" w:name="_Toc207290216"/>
      <w:bookmarkStart w:id="118" w:name="_Toc207290288"/>
      <w:bookmarkStart w:id="119" w:name="_Toc207291738"/>
      <w:bookmarkStart w:id="120" w:name="_Toc207291847"/>
      <w:bookmarkStart w:id="121" w:name="_Toc207291960"/>
      <w:bookmarkStart w:id="122" w:name="_Toc207370133"/>
      <w:bookmarkStart w:id="123" w:name="_Toc207370250"/>
      <w:bookmarkStart w:id="124" w:name="_Toc207371067"/>
      <w:bookmarkStart w:id="125" w:name="_Toc207371068"/>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r w:rsidRPr="00053B62">
        <w:rPr>
          <w:rStyle w:val="AntetCaracter"/>
          <w:lang w:val="ro-RO"/>
        </w:rPr>
        <w:lastRenderedPageBreak/>
        <w:t>PREAMBUL, ABREVIERI SI GLOSAR DE TERMENI</w:t>
      </w:r>
      <w:bookmarkEnd w:id="125"/>
    </w:p>
    <w:p w14:paraId="2766661E" w14:textId="429A1395" w:rsidR="00B61A1B" w:rsidRPr="00053B62" w:rsidRDefault="00B61A1B" w:rsidP="00D46299">
      <w:pPr>
        <w:pStyle w:val="Titlu1"/>
        <w:numPr>
          <w:ilvl w:val="1"/>
          <w:numId w:val="107"/>
        </w:numPr>
        <w:rPr>
          <w:lang w:val="ro-RO"/>
        </w:rPr>
      </w:pPr>
      <w:bookmarkStart w:id="126" w:name="_Toc207291740"/>
      <w:bookmarkStart w:id="127" w:name="_Toc207291849"/>
      <w:bookmarkStart w:id="128" w:name="_Toc207291962"/>
      <w:bookmarkStart w:id="129" w:name="_Toc207370135"/>
      <w:bookmarkStart w:id="130" w:name="_Toc207370252"/>
      <w:bookmarkStart w:id="131" w:name="_Toc207371069"/>
      <w:bookmarkStart w:id="132" w:name="_Toc207371070"/>
      <w:bookmarkEnd w:id="126"/>
      <w:bookmarkEnd w:id="127"/>
      <w:bookmarkEnd w:id="128"/>
      <w:bookmarkEnd w:id="129"/>
      <w:bookmarkEnd w:id="130"/>
      <w:bookmarkEnd w:id="131"/>
      <w:r w:rsidRPr="00053B62">
        <w:rPr>
          <w:lang w:val="ro-RO"/>
        </w:rPr>
        <w:t>Preambul</w:t>
      </w:r>
      <w:bookmarkEnd w:id="132"/>
    </w:p>
    <w:p w14:paraId="365B9D79" w14:textId="390882A6" w:rsidR="00A92FB4" w:rsidRPr="00053B62" w:rsidRDefault="00442B63" w:rsidP="00A92FB4">
      <w:pPr>
        <w:jc w:val="both"/>
        <w:rPr>
          <w:rFonts w:cstheme="minorHAnsi"/>
          <w:sz w:val="24"/>
          <w:szCs w:val="24"/>
          <w:lang w:val="ro-RO"/>
        </w:rPr>
      </w:pPr>
      <w:r w:rsidRPr="00053B62">
        <w:rPr>
          <w:rFonts w:cstheme="minorHAnsi"/>
          <w:sz w:val="24"/>
          <w:szCs w:val="24"/>
          <w:lang w:val="ro-RO"/>
        </w:rPr>
        <w:t>În</w:t>
      </w:r>
      <w:r w:rsidR="00A92FB4" w:rsidRPr="00053B62">
        <w:rPr>
          <w:rFonts w:cstheme="minorHAnsi"/>
          <w:sz w:val="24"/>
          <w:szCs w:val="24"/>
          <w:lang w:val="ro-RO"/>
        </w:rPr>
        <w:t xml:space="preserve"> cadrul Programului Regional 2021-2027, gestionat de c</w:t>
      </w:r>
      <w:r w:rsidRPr="00053B62">
        <w:rPr>
          <w:rFonts w:cstheme="minorHAnsi"/>
          <w:sz w:val="24"/>
          <w:szCs w:val="24"/>
          <w:lang w:val="ro-RO"/>
        </w:rPr>
        <w:t>ă</w:t>
      </w:r>
      <w:r w:rsidR="00A92FB4" w:rsidRPr="00053B62">
        <w:rPr>
          <w:rFonts w:cstheme="minorHAnsi"/>
          <w:sz w:val="24"/>
          <w:szCs w:val="24"/>
          <w:lang w:val="ro-RO"/>
        </w:rPr>
        <w:t xml:space="preserve">tre ADR Oltenia </w:t>
      </w:r>
      <w:r w:rsidRPr="00053B62">
        <w:rPr>
          <w:rFonts w:cstheme="minorHAnsi"/>
          <w:sz w:val="24"/>
          <w:szCs w:val="24"/>
          <w:lang w:val="ro-RO"/>
        </w:rPr>
        <w:t>î</w:t>
      </w:r>
      <w:r w:rsidR="00A92FB4" w:rsidRPr="00053B62">
        <w:rPr>
          <w:rFonts w:cstheme="minorHAnsi"/>
          <w:sz w:val="24"/>
          <w:szCs w:val="24"/>
          <w:lang w:val="ro-RO"/>
        </w:rPr>
        <w:t>n calitate de Autoritate de Management, se vor finan</w:t>
      </w:r>
      <w:r w:rsidRPr="00053B62">
        <w:rPr>
          <w:rFonts w:cstheme="minorHAnsi"/>
          <w:sz w:val="24"/>
          <w:szCs w:val="24"/>
          <w:lang w:val="ro-RO"/>
        </w:rPr>
        <w:t>ț</w:t>
      </w:r>
      <w:r w:rsidR="00A92FB4" w:rsidRPr="00053B62">
        <w:rPr>
          <w:rFonts w:cstheme="minorHAnsi"/>
          <w:sz w:val="24"/>
          <w:szCs w:val="24"/>
          <w:lang w:val="ro-RO"/>
        </w:rPr>
        <w:t xml:space="preserve">a proiecte de </w:t>
      </w:r>
      <w:r w:rsidR="00A92FB4" w:rsidRPr="00053B62">
        <w:rPr>
          <w:rFonts w:cstheme="minorHAnsi"/>
          <w:sz w:val="24"/>
          <w:szCs w:val="24"/>
          <w:u w:val="single"/>
          <w:lang w:val="ro-RO"/>
        </w:rPr>
        <w:t>peste 1,2 miliarde euro</w:t>
      </w:r>
      <w:r w:rsidR="00A92FB4" w:rsidRPr="00053B62">
        <w:rPr>
          <w:rFonts w:cstheme="minorHAnsi"/>
          <w:sz w:val="24"/>
          <w:szCs w:val="24"/>
          <w:lang w:val="ro-RO"/>
        </w:rPr>
        <w:t>.</w:t>
      </w:r>
    </w:p>
    <w:p w14:paraId="0482DF35" w14:textId="77777777" w:rsidR="00A92FB4" w:rsidRPr="00053B62" w:rsidRDefault="00A92FB4" w:rsidP="00A92FB4">
      <w:pPr>
        <w:rPr>
          <w:rFonts w:eastAsia="SimSun" w:cstheme="minorHAnsi"/>
          <w:b/>
          <w:bCs/>
          <w:sz w:val="24"/>
          <w:szCs w:val="24"/>
          <w:lang w:val="ro-RO"/>
        </w:rPr>
      </w:pPr>
      <w:r w:rsidRPr="00053B62">
        <w:rPr>
          <w:rFonts w:cstheme="minorHAnsi"/>
          <w:b/>
          <w:bCs/>
          <w:sz w:val="24"/>
          <w:szCs w:val="24"/>
          <w:lang w:val="ro-RO"/>
        </w:rPr>
        <w:t xml:space="preserve">Descriere succintă a </w:t>
      </w:r>
      <w:r w:rsidRPr="00053B62">
        <w:rPr>
          <w:rFonts w:eastAsia="SimSun" w:cstheme="minorHAnsi"/>
          <w:b/>
          <w:bCs/>
          <w:sz w:val="24"/>
          <w:szCs w:val="24"/>
          <w:lang w:val="ro-RO"/>
        </w:rPr>
        <w:t>PR SV Oltenia</w:t>
      </w:r>
    </w:p>
    <w:p w14:paraId="2BB9A569" w14:textId="79C55F5E" w:rsidR="00A92FB4" w:rsidRPr="00053B62" w:rsidRDefault="00A92FB4" w:rsidP="00A92FB4">
      <w:pPr>
        <w:autoSpaceDE w:val="0"/>
        <w:autoSpaceDN w:val="0"/>
        <w:adjustRightInd w:val="0"/>
        <w:spacing w:line="23" w:lineRule="atLeast"/>
        <w:jc w:val="both"/>
        <w:rPr>
          <w:rFonts w:eastAsia="Calibri" w:cstheme="minorHAnsi"/>
          <w:sz w:val="24"/>
          <w:szCs w:val="24"/>
          <w:lang w:val="ro-RO"/>
        </w:rPr>
      </w:pPr>
      <w:r w:rsidRPr="00053B62">
        <w:rPr>
          <w:rFonts w:eastAsia="Calibri" w:cstheme="minorHAnsi"/>
          <w:b/>
          <w:bCs/>
          <w:sz w:val="24"/>
          <w:szCs w:val="24"/>
          <w:lang w:val="ro-RO"/>
        </w:rPr>
        <w:t>PR SV Oltenia</w:t>
      </w:r>
      <w:r w:rsidRPr="00053B62">
        <w:rPr>
          <w:rFonts w:eastAsia="Calibri" w:cstheme="minorHAnsi"/>
          <w:sz w:val="24"/>
          <w:szCs w:val="24"/>
          <w:lang w:val="ro-RO"/>
        </w:rPr>
        <w:t xml:space="preserve"> reflectă orientările politicii de coeziune a Uniunii Europene pentru perioada </w:t>
      </w:r>
      <w:r w:rsidR="00442B63" w:rsidRPr="00053B62">
        <w:rPr>
          <w:rFonts w:eastAsia="Calibri" w:cstheme="minorHAnsi"/>
          <w:sz w:val="24"/>
          <w:szCs w:val="24"/>
          <w:lang w:val="ro-RO"/>
        </w:rPr>
        <w:t xml:space="preserve">         </w:t>
      </w:r>
      <w:r w:rsidRPr="00053B62">
        <w:rPr>
          <w:rFonts w:eastAsia="Calibri" w:cstheme="minorHAnsi"/>
          <w:sz w:val="24"/>
          <w:szCs w:val="24"/>
          <w:lang w:val="ro-RO"/>
        </w:rPr>
        <w:t xml:space="preserve">2021-2027, luând </w:t>
      </w:r>
      <w:r w:rsidR="00442B63" w:rsidRPr="00053B62">
        <w:rPr>
          <w:rFonts w:eastAsia="Calibri" w:cstheme="minorHAnsi"/>
          <w:sz w:val="24"/>
          <w:szCs w:val="24"/>
          <w:lang w:val="ro-RO"/>
        </w:rPr>
        <w:t>î</w:t>
      </w:r>
      <w:r w:rsidRPr="00053B62">
        <w:rPr>
          <w:rFonts w:eastAsia="Calibri" w:cstheme="minorHAnsi"/>
          <w:sz w:val="24"/>
          <w:szCs w:val="24"/>
          <w:lang w:val="ro-RO"/>
        </w:rPr>
        <w:t>n considerare nevoile și provocările existente la nivelul regiunii, precum și concluziile Raportului de țară din 2019/2020 pentru România și sprijină obiectivele de politică asumate la nivel de UE prin intermediul unor tipuri de investiții care să contribuie la competitivitatea regională, inovare și digitalizare, eficiență energetică, mobilitate și conectivitate.</w:t>
      </w:r>
    </w:p>
    <w:p w14:paraId="2C6C7B17" w14:textId="4A5E030E" w:rsidR="00A92FB4" w:rsidRPr="00053B62" w:rsidRDefault="00A92FB4" w:rsidP="00442B63">
      <w:pPr>
        <w:spacing w:line="23" w:lineRule="atLeast"/>
        <w:jc w:val="both"/>
        <w:rPr>
          <w:rFonts w:cstheme="minorHAnsi"/>
          <w:b/>
          <w:bCs/>
          <w:sz w:val="24"/>
          <w:szCs w:val="24"/>
          <w:lang w:val="ro-RO"/>
        </w:rPr>
      </w:pPr>
      <w:r w:rsidRPr="00053B62">
        <w:rPr>
          <w:rFonts w:cstheme="minorHAnsi"/>
          <w:sz w:val="24"/>
          <w:szCs w:val="24"/>
          <w:lang w:val="ro-RO"/>
        </w:rPr>
        <w:t>În acest sens,</w:t>
      </w:r>
      <w:r w:rsidRPr="00053B62">
        <w:rPr>
          <w:rFonts w:cstheme="minorHAnsi"/>
          <w:b/>
          <w:bCs/>
          <w:sz w:val="24"/>
          <w:szCs w:val="24"/>
          <w:lang w:val="ro-RO"/>
        </w:rPr>
        <w:t xml:space="preserve"> prin strategia programului sunt asumate o serie de obiective specifice regionale (OSR)</w:t>
      </w:r>
      <w:r w:rsidRPr="00053B62">
        <w:rPr>
          <w:rFonts w:cstheme="minorHAnsi"/>
          <w:noProof/>
          <w:sz w:val="24"/>
          <w:szCs w:val="24"/>
          <w:lang w:val="ro-RO"/>
        </w:rPr>
        <w:t xml:space="preserve"> corespunzătoare celor 5 OP stabilite de CE pentru perioada 2021–2027</w:t>
      </w:r>
      <w:r w:rsidRPr="00053B62">
        <w:rPr>
          <w:rFonts w:cstheme="minorHAnsi"/>
          <w:b/>
          <w:bCs/>
          <w:sz w:val="24"/>
          <w:szCs w:val="24"/>
          <w:lang w:val="ro-RO"/>
        </w:rPr>
        <w:t>:</w:t>
      </w:r>
    </w:p>
    <w:p w14:paraId="58BAE3F7" w14:textId="51EE923F" w:rsidR="00A92FB4" w:rsidRPr="00053B62" w:rsidRDefault="00A92FB4" w:rsidP="00442B63">
      <w:pPr>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567" w:hanging="207"/>
        <w:jc w:val="both"/>
        <w:rPr>
          <w:rFonts w:eastAsia="Calibri" w:cstheme="minorHAnsi"/>
          <w:sz w:val="24"/>
          <w:szCs w:val="24"/>
          <w:lang w:val="ro-RO"/>
        </w:rPr>
      </w:pPr>
      <w:r w:rsidRPr="00053B62">
        <w:rPr>
          <w:rFonts w:eastAsia="Calibri" w:cstheme="minorHAnsi"/>
          <w:sz w:val="24"/>
          <w:szCs w:val="24"/>
          <w:lang w:val="ro-RO"/>
        </w:rPr>
        <w:t xml:space="preserve">Creşterea capacităţii de CDI și </w:t>
      </w:r>
      <w:r w:rsidR="003E7759" w:rsidRPr="00053B62">
        <w:rPr>
          <w:rFonts w:eastAsia="Calibri" w:cstheme="minorHAnsi"/>
          <w:sz w:val="24"/>
          <w:szCs w:val="24"/>
          <w:lang w:val="ro-RO"/>
        </w:rPr>
        <w:t>a competitivitatii intreprinderilor, precum si sprijinirea dezvoltarii de tehnologii srategice</w:t>
      </w:r>
      <w:r w:rsidRPr="00053B62">
        <w:rPr>
          <w:rFonts w:eastAsia="Calibri" w:cstheme="minorHAnsi"/>
          <w:sz w:val="24"/>
          <w:szCs w:val="24"/>
          <w:lang w:val="ro-RO"/>
        </w:rPr>
        <w:t xml:space="preserve"> (OSR 1)</w:t>
      </w:r>
    </w:p>
    <w:p w14:paraId="14C866EE" w14:textId="486D4CC8" w:rsidR="00A92FB4" w:rsidRPr="00053B62" w:rsidRDefault="00A92FB4" w:rsidP="00442B63">
      <w:pPr>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567" w:hanging="207"/>
        <w:jc w:val="both"/>
        <w:rPr>
          <w:rFonts w:eastAsia="Calibri" w:cstheme="minorHAnsi"/>
          <w:sz w:val="24"/>
          <w:szCs w:val="24"/>
          <w:lang w:val="ro-RO"/>
        </w:rPr>
      </w:pPr>
      <w:r w:rsidRPr="00053B62">
        <w:rPr>
          <w:rFonts w:eastAsia="Calibri" w:cstheme="minorHAnsi"/>
          <w:sz w:val="24"/>
          <w:szCs w:val="24"/>
          <w:lang w:val="ro-RO"/>
        </w:rPr>
        <w:t xml:space="preserve">Accelerarea transformării digitale (OSR 2); </w:t>
      </w:r>
    </w:p>
    <w:p w14:paraId="67217706" w14:textId="242782F4" w:rsidR="00A92FB4" w:rsidRPr="00053B62" w:rsidRDefault="00A92FB4" w:rsidP="00442B63">
      <w:pPr>
        <w:numPr>
          <w:ilvl w:val="0"/>
          <w:numId w:val="3"/>
        </w:numPr>
        <w:spacing w:before="100" w:beforeAutospacing="1" w:after="0" w:line="240" w:lineRule="auto"/>
        <w:ind w:left="567" w:hanging="207"/>
        <w:contextualSpacing/>
        <w:jc w:val="both"/>
        <w:rPr>
          <w:rFonts w:eastAsia="Calibri" w:cstheme="minorHAnsi"/>
          <w:noProof/>
          <w:sz w:val="24"/>
          <w:szCs w:val="24"/>
          <w:lang w:val="ro-RO"/>
        </w:rPr>
      </w:pPr>
      <w:r w:rsidRPr="00053B62">
        <w:rPr>
          <w:rFonts w:eastAsia="Calibri" w:cstheme="minorHAnsi"/>
          <w:sz w:val="24"/>
          <w:szCs w:val="24"/>
          <w:lang w:val="ro-RO"/>
        </w:rPr>
        <w:t>Reducerea emisiilor de carbon</w:t>
      </w:r>
      <w:r w:rsidRPr="00053B62">
        <w:rPr>
          <w:rFonts w:eastAsia="Calibri" w:cstheme="minorHAnsi"/>
          <w:noProof/>
          <w:sz w:val="24"/>
          <w:szCs w:val="24"/>
          <w:lang w:val="ro-RO"/>
        </w:rPr>
        <w:t xml:space="preserve"> </w:t>
      </w:r>
      <w:r w:rsidRPr="00053B62">
        <w:rPr>
          <w:rFonts w:eastAsia="Calibri" w:cstheme="minorHAnsi"/>
          <w:sz w:val="24"/>
          <w:szCs w:val="24"/>
          <w:lang w:val="ro-RO"/>
        </w:rPr>
        <w:t>prin promovarea eficienței energetice, dezvoltarea infrastructurii verzi</w:t>
      </w:r>
      <w:r w:rsidRPr="00053B62">
        <w:rPr>
          <w:rFonts w:eastAsia="Calibri" w:cstheme="minorHAnsi"/>
          <w:noProof/>
          <w:sz w:val="24"/>
          <w:szCs w:val="24"/>
          <w:lang w:val="ro-RO"/>
        </w:rPr>
        <w:t xml:space="preserve"> și îmbunătățirea transportului public urban (OSR 3)</w:t>
      </w:r>
      <w:r w:rsidR="003E7759" w:rsidRPr="00053B62">
        <w:rPr>
          <w:rFonts w:eastAsia="Calibri" w:cstheme="minorHAnsi"/>
          <w:noProof/>
          <w:sz w:val="24"/>
          <w:szCs w:val="24"/>
          <w:lang w:val="ro-RO"/>
        </w:rPr>
        <w:t>;</w:t>
      </w:r>
    </w:p>
    <w:p w14:paraId="09E014B9" w14:textId="1AD78C81" w:rsidR="00A92FB4" w:rsidRPr="00053B62" w:rsidRDefault="00A92FB4" w:rsidP="00442B63">
      <w:pPr>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567" w:hanging="207"/>
        <w:jc w:val="both"/>
        <w:rPr>
          <w:rFonts w:eastAsia="Calibri" w:cstheme="minorHAnsi"/>
          <w:sz w:val="24"/>
          <w:szCs w:val="24"/>
          <w:lang w:val="ro-RO"/>
        </w:rPr>
      </w:pPr>
      <w:r w:rsidRPr="00053B62">
        <w:rPr>
          <w:rFonts w:eastAsia="Calibri" w:cstheme="minorHAnsi"/>
          <w:sz w:val="24"/>
          <w:szCs w:val="24"/>
          <w:lang w:val="ro-RO"/>
        </w:rPr>
        <w:t>Creșterea mobilității și conectivității prin dezvoltarea unei infrastructuri de transport rutier modernă (OSR 4)</w:t>
      </w:r>
      <w:r w:rsidR="003A3286" w:rsidRPr="00053B62">
        <w:rPr>
          <w:rFonts w:eastAsia="Calibri" w:cstheme="minorHAnsi"/>
          <w:sz w:val="24"/>
          <w:szCs w:val="24"/>
          <w:lang w:val="ro-RO"/>
        </w:rPr>
        <w:t>;</w:t>
      </w:r>
    </w:p>
    <w:p w14:paraId="7487B420" w14:textId="5A35FDBD" w:rsidR="00A92FB4" w:rsidRPr="00053B62" w:rsidRDefault="00A92FB4" w:rsidP="00442B63">
      <w:pPr>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left="567" w:hanging="207"/>
        <w:jc w:val="both"/>
        <w:rPr>
          <w:rFonts w:eastAsia="Calibri" w:cstheme="minorHAnsi"/>
          <w:sz w:val="24"/>
          <w:szCs w:val="24"/>
          <w:lang w:val="ro-RO"/>
        </w:rPr>
      </w:pPr>
      <w:r w:rsidRPr="00053B62">
        <w:rPr>
          <w:rFonts w:eastAsia="Calibri" w:cstheme="minorHAnsi"/>
          <w:sz w:val="24"/>
          <w:szCs w:val="24"/>
          <w:lang w:val="ro-RO"/>
        </w:rPr>
        <w:t xml:space="preserve">Promovarea incluziunii prin asigurarea condițiilor optime în educație și sprijinirea infrastructurilor dedicate </w:t>
      </w:r>
      <w:r w:rsidR="003A3286" w:rsidRPr="00053B62">
        <w:rPr>
          <w:rFonts w:eastAsia="Calibri" w:cstheme="minorHAnsi"/>
          <w:sz w:val="24"/>
          <w:szCs w:val="24"/>
          <w:lang w:val="ro-RO"/>
        </w:rPr>
        <w:t>grupurilor vunerabile/dezavantajate</w:t>
      </w:r>
      <w:r w:rsidRPr="00053B62">
        <w:rPr>
          <w:rFonts w:eastAsia="Calibri" w:cstheme="minorHAnsi"/>
          <w:sz w:val="24"/>
          <w:szCs w:val="24"/>
          <w:lang w:val="ro-RO"/>
        </w:rPr>
        <w:t xml:space="preserve"> (OSR 5)</w:t>
      </w:r>
      <w:r w:rsidR="003A3286" w:rsidRPr="00053B62">
        <w:rPr>
          <w:rFonts w:eastAsia="Calibri" w:cstheme="minorHAnsi"/>
          <w:sz w:val="24"/>
          <w:szCs w:val="24"/>
          <w:lang w:val="ro-RO"/>
        </w:rPr>
        <w:t>;</w:t>
      </w:r>
    </w:p>
    <w:p w14:paraId="1516354D" w14:textId="0AE0491F" w:rsidR="00A92FB4" w:rsidRPr="00053B62" w:rsidRDefault="00A92FB4" w:rsidP="00442B63">
      <w:pPr>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07"/>
        <w:jc w:val="both"/>
        <w:rPr>
          <w:rFonts w:eastAsia="Calibri" w:cstheme="minorHAnsi"/>
          <w:sz w:val="24"/>
          <w:szCs w:val="24"/>
          <w:lang w:val="ro-RO"/>
        </w:rPr>
      </w:pPr>
      <w:r w:rsidRPr="00053B62">
        <w:rPr>
          <w:rFonts w:eastAsia="Calibri" w:cstheme="minorHAnsi"/>
          <w:sz w:val="24"/>
          <w:szCs w:val="24"/>
          <w:lang w:val="ro-RO"/>
        </w:rPr>
        <w:t>Dezvoltare integrată și valorificarea patrimoniului cultural și turistic (OSR 6)</w:t>
      </w:r>
      <w:r w:rsidR="00E53BE5" w:rsidRPr="00053B62">
        <w:rPr>
          <w:rFonts w:eastAsia="Calibri" w:cstheme="minorHAnsi"/>
          <w:sz w:val="24"/>
          <w:szCs w:val="24"/>
          <w:lang w:val="ro-RO"/>
        </w:rPr>
        <w:t>.</w:t>
      </w:r>
    </w:p>
    <w:p w14:paraId="09208134" w14:textId="77777777" w:rsidR="00903837" w:rsidRPr="00053B62" w:rsidRDefault="00903837" w:rsidP="00A92FB4">
      <w:pPr>
        <w:rPr>
          <w:rFonts w:cstheme="minorHAnsi"/>
          <w:bCs/>
          <w:sz w:val="24"/>
          <w:szCs w:val="24"/>
          <w:lang w:val="ro-RO"/>
        </w:rPr>
      </w:pPr>
    </w:p>
    <w:p w14:paraId="6178A98A" w14:textId="1A8FECD1" w:rsidR="00A92FB4" w:rsidRPr="00053B62" w:rsidRDefault="004806D3" w:rsidP="00A92FB4">
      <w:pPr>
        <w:rPr>
          <w:rFonts w:cstheme="minorHAnsi"/>
          <w:bCs/>
          <w:sz w:val="24"/>
          <w:szCs w:val="24"/>
          <w:lang w:val="ro-RO"/>
        </w:rPr>
      </w:pPr>
      <w:r w:rsidRPr="00053B62">
        <w:rPr>
          <w:rFonts w:cstheme="minorHAnsi"/>
          <w:bCs/>
          <w:sz w:val="24"/>
          <w:szCs w:val="24"/>
          <w:lang w:val="ro-RO"/>
        </w:rPr>
        <w:t>In urma modificarilor recente, structura</w:t>
      </w:r>
      <w:r w:rsidR="00A92FB4" w:rsidRPr="00053B62">
        <w:rPr>
          <w:rFonts w:cstheme="minorHAnsi"/>
          <w:bCs/>
          <w:sz w:val="24"/>
          <w:szCs w:val="24"/>
          <w:lang w:val="ro-RO"/>
        </w:rPr>
        <w:t xml:space="preserve"> PR </w:t>
      </w:r>
      <w:r w:rsidRPr="00053B62">
        <w:rPr>
          <w:rFonts w:cstheme="minorHAnsi"/>
          <w:bCs/>
          <w:sz w:val="24"/>
          <w:szCs w:val="24"/>
          <w:lang w:val="ro-RO"/>
        </w:rPr>
        <w:t xml:space="preserve">SVOltenia </w:t>
      </w:r>
      <w:r w:rsidR="00A92FB4" w:rsidRPr="00053B62">
        <w:rPr>
          <w:rFonts w:cstheme="minorHAnsi"/>
          <w:bCs/>
          <w:sz w:val="24"/>
          <w:szCs w:val="24"/>
          <w:lang w:val="ro-RO"/>
        </w:rPr>
        <w:t xml:space="preserve">2021-2027 </w:t>
      </w:r>
      <w:r w:rsidRPr="00053B62">
        <w:rPr>
          <w:rFonts w:cstheme="minorHAnsi"/>
          <w:bCs/>
          <w:sz w:val="24"/>
          <w:szCs w:val="24"/>
          <w:lang w:val="ro-RO"/>
        </w:rPr>
        <w:t>este urmatoarea</w:t>
      </w:r>
      <w:r w:rsidR="00A92FB4" w:rsidRPr="00053B62">
        <w:rPr>
          <w:rFonts w:cstheme="minorHAnsi"/>
          <w:bCs/>
          <w:sz w:val="24"/>
          <w:szCs w:val="24"/>
          <w:lang w:val="ro-RO"/>
        </w:rPr>
        <w:t>:</w:t>
      </w:r>
    </w:p>
    <w:p w14:paraId="6D0D10B6" w14:textId="31D230E1" w:rsidR="00A92FB4" w:rsidRPr="00053B62" w:rsidRDefault="00A92FB4" w:rsidP="005D45B3">
      <w:pPr>
        <w:spacing w:after="0" w:line="240" w:lineRule="auto"/>
        <w:rPr>
          <w:rFonts w:eastAsia="Calibri" w:cstheme="minorHAnsi"/>
          <w:sz w:val="24"/>
          <w:szCs w:val="24"/>
          <w:lang w:val="ro-RO"/>
        </w:rPr>
      </w:pPr>
      <w:r w:rsidRPr="00053B62">
        <w:rPr>
          <w:rFonts w:eastAsia="Calibri" w:cstheme="minorHAnsi"/>
          <w:noProof/>
          <w:sz w:val="24"/>
          <w:szCs w:val="24"/>
          <w:lang w:val="ro-RO"/>
        </w:rPr>
        <w:t xml:space="preserve">Prioritatea 1 - </w:t>
      </w:r>
      <w:r w:rsidRPr="00053B62">
        <w:rPr>
          <w:rFonts w:eastAsia="Calibri" w:cstheme="minorHAnsi"/>
          <w:sz w:val="24"/>
          <w:szCs w:val="24"/>
          <w:lang w:val="ro-RO"/>
        </w:rPr>
        <w:t>Competitivitate prin inovare și întreprinderi dinamice;</w:t>
      </w:r>
    </w:p>
    <w:p w14:paraId="29470071" w14:textId="77777777" w:rsidR="00A92FB4" w:rsidRPr="00053B62" w:rsidRDefault="00A92FB4" w:rsidP="005D45B3">
      <w:pPr>
        <w:spacing w:after="0" w:line="240" w:lineRule="auto"/>
        <w:rPr>
          <w:rFonts w:eastAsia="Calibri" w:cstheme="minorHAnsi"/>
          <w:sz w:val="24"/>
          <w:szCs w:val="24"/>
          <w:lang w:val="ro-RO"/>
        </w:rPr>
      </w:pPr>
      <w:r w:rsidRPr="00053B62">
        <w:rPr>
          <w:rFonts w:eastAsia="Calibri" w:cstheme="minorHAnsi"/>
          <w:noProof/>
          <w:sz w:val="24"/>
          <w:szCs w:val="24"/>
          <w:lang w:val="ro-RO"/>
        </w:rPr>
        <w:t xml:space="preserve">Prioritatea 2 - </w:t>
      </w:r>
      <w:r w:rsidRPr="00053B62">
        <w:rPr>
          <w:rFonts w:eastAsia="Calibri" w:cstheme="minorHAnsi"/>
          <w:sz w:val="24"/>
          <w:szCs w:val="24"/>
          <w:lang w:val="ro-RO"/>
        </w:rPr>
        <w:t>Digitalizare în beneficiul cetățenilor și al firmelor;</w:t>
      </w:r>
    </w:p>
    <w:p w14:paraId="23E8BF4D" w14:textId="77777777" w:rsidR="00A92FB4" w:rsidRPr="00053B62" w:rsidRDefault="00A92FB4" w:rsidP="005D45B3">
      <w:pPr>
        <w:spacing w:after="0" w:line="240" w:lineRule="auto"/>
        <w:rPr>
          <w:rFonts w:eastAsia="Calibri" w:cstheme="minorHAnsi"/>
          <w:noProof/>
          <w:sz w:val="24"/>
          <w:szCs w:val="24"/>
          <w:lang w:val="ro-RO"/>
        </w:rPr>
      </w:pPr>
      <w:r w:rsidRPr="00053B62">
        <w:rPr>
          <w:rFonts w:eastAsia="Calibri" w:cstheme="minorHAnsi"/>
          <w:noProof/>
          <w:sz w:val="24"/>
          <w:szCs w:val="24"/>
          <w:lang w:val="ro-RO"/>
        </w:rPr>
        <w:t xml:space="preserve">Prioritatea 3 - </w:t>
      </w:r>
      <w:r w:rsidRPr="00053B62">
        <w:rPr>
          <w:rFonts w:eastAsia="Calibri" w:cstheme="minorHAnsi"/>
          <w:sz w:val="24"/>
          <w:szCs w:val="24"/>
          <w:lang w:val="ro-RO"/>
        </w:rPr>
        <w:t>Eficiență energetică și infrastructură verde;</w:t>
      </w:r>
    </w:p>
    <w:p w14:paraId="32FFB50E" w14:textId="77777777" w:rsidR="00A92FB4" w:rsidRPr="00053B62" w:rsidRDefault="00A92FB4" w:rsidP="005D45B3">
      <w:pPr>
        <w:spacing w:after="0" w:line="240" w:lineRule="auto"/>
        <w:rPr>
          <w:rFonts w:eastAsia="Calibri" w:cstheme="minorHAnsi"/>
          <w:sz w:val="24"/>
          <w:szCs w:val="24"/>
          <w:lang w:val="ro-RO"/>
        </w:rPr>
      </w:pPr>
      <w:r w:rsidRPr="00053B62">
        <w:rPr>
          <w:rFonts w:eastAsia="Calibri" w:cstheme="minorHAnsi"/>
          <w:sz w:val="24"/>
          <w:szCs w:val="24"/>
          <w:lang w:val="ro-RO"/>
        </w:rPr>
        <w:t>Prioritatea 4 - Mobilitate urbană durabilă;</w:t>
      </w:r>
    </w:p>
    <w:p w14:paraId="16D1A9E3" w14:textId="77777777" w:rsidR="00A92FB4" w:rsidRPr="00053B62" w:rsidRDefault="00A92FB4" w:rsidP="005D45B3">
      <w:pPr>
        <w:spacing w:after="0" w:line="240" w:lineRule="auto"/>
        <w:rPr>
          <w:rFonts w:eastAsia="Calibri" w:cstheme="minorHAnsi"/>
          <w:bCs/>
          <w:noProof/>
          <w:sz w:val="24"/>
          <w:szCs w:val="24"/>
          <w:lang w:val="ro-RO"/>
        </w:rPr>
      </w:pPr>
      <w:r w:rsidRPr="00053B62">
        <w:rPr>
          <w:rFonts w:eastAsia="Calibri" w:cstheme="minorHAnsi"/>
          <w:bCs/>
          <w:noProof/>
          <w:sz w:val="24"/>
          <w:szCs w:val="24"/>
          <w:lang w:val="ro-RO"/>
        </w:rPr>
        <w:t xml:space="preserve">Prioritatea 5 - </w:t>
      </w:r>
      <w:r w:rsidRPr="00053B62">
        <w:rPr>
          <w:rFonts w:eastAsia="Calibri" w:cstheme="minorHAnsi"/>
          <w:bCs/>
          <w:sz w:val="24"/>
          <w:szCs w:val="24"/>
          <w:lang w:val="ro-RO"/>
        </w:rPr>
        <w:t>Accesibilitate și conectivitate la nivel regional;</w:t>
      </w:r>
    </w:p>
    <w:p w14:paraId="046F2E1A" w14:textId="1E7CD6D5" w:rsidR="00A92FB4" w:rsidRPr="00053B62" w:rsidRDefault="00A92FB4" w:rsidP="005D45B3">
      <w:pPr>
        <w:spacing w:after="0" w:line="240" w:lineRule="auto"/>
        <w:rPr>
          <w:rFonts w:eastAsia="Calibri" w:cstheme="minorHAnsi"/>
          <w:bCs/>
          <w:noProof/>
          <w:sz w:val="24"/>
          <w:szCs w:val="24"/>
          <w:lang w:val="ro-RO"/>
        </w:rPr>
      </w:pPr>
      <w:r w:rsidRPr="00053B62">
        <w:rPr>
          <w:rFonts w:eastAsia="Calibri" w:cstheme="minorHAnsi"/>
          <w:bCs/>
          <w:noProof/>
          <w:sz w:val="24"/>
          <w:szCs w:val="24"/>
          <w:lang w:val="ro-RO"/>
        </w:rPr>
        <w:t xml:space="preserve">Prioritatea 6 - </w:t>
      </w:r>
      <w:r w:rsidRPr="00053B62">
        <w:rPr>
          <w:rFonts w:eastAsia="Calibri" w:cstheme="minorHAnsi"/>
          <w:bCs/>
          <w:sz w:val="24"/>
          <w:szCs w:val="24"/>
          <w:lang w:val="ro-RO"/>
        </w:rPr>
        <w:t>Educație modernă și incluzi</w:t>
      </w:r>
      <w:r w:rsidR="003E7759" w:rsidRPr="00053B62">
        <w:rPr>
          <w:rFonts w:eastAsia="Calibri" w:cstheme="minorHAnsi"/>
          <w:bCs/>
          <w:sz w:val="24"/>
          <w:szCs w:val="24"/>
          <w:lang w:val="ro-RO"/>
        </w:rPr>
        <w:t>une sociala</w:t>
      </w:r>
      <w:r w:rsidRPr="00053B62">
        <w:rPr>
          <w:rFonts w:eastAsia="Calibri" w:cstheme="minorHAnsi"/>
          <w:bCs/>
          <w:sz w:val="24"/>
          <w:szCs w:val="24"/>
          <w:lang w:val="ro-RO"/>
        </w:rPr>
        <w:t>;</w:t>
      </w:r>
    </w:p>
    <w:p w14:paraId="38485D9C" w14:textId="77777777" w:rsidR="00A92FB4" w:rsidRPr="00053B62" w:rsidRDefault="00A92FB4" w:rsidP="005D45B3">
      <w:pPr>
        <w:spacing w:after="0" w:line="240" w:lineRule="auto"/>
        <w:rPr>
          <w:rFonts w:eastAsia="Calibri" w:cstheme="minorHAnsi"/>
          <w:sz w:val="24"/>
          <w:szCs w:val="24"/>
          <w:lang w:val="ro-RO"/>
        </w:rPr>
      </w:pPr>
      <w:r w:rsidRPr="00053B62">
        <w:rPr>
          <w:rFonts w:eastAsia="Calibri" w:cstheme="minorHAnsi"/>
          <w:noProof/>
          <w:sz w:val="24"/>
          <w:szCs w:val="24"/>
          <w:lang w:val="ro-RO"/>
        </w:rPr>
        <w:t xml:space="preserve">Prioritatea 7 - </w:t>
      </w:r>
      <w:r w:rsidRPr="00053B62">
        <w:rPr>
          <w:rFonts w:eastAsia="Calibri" w:cstheme="minorHAnsi"/>
          <w:sz w:val="24"/>
          <w:szCs w:val="24"/>
          <w:lang w:val="ro-RO"/>
        </w:rPr>
        <w:t>Dezvoltare teritorială sustenabilă;</w:t>
      </w:r>
    </w:p>
    <w:p w14:paraId="4ABBEFBB" w14:textId="6213A662" w:rsidR="003E7759" w:rsidRPr="00053B62" w:rsidRDefault="003E7759" w:rsidP="005D45B3">
      <w:pPr>
        <w:spacing w:after="0" w:line="240" w:lineRule="auto"/>
        <w:rPr>
          <w:rFonts w:eastAsia="Calibri" w:cstheme="minorHAnsi"/>
          <w:noProof/>
          <w:sz w:val="24"/>
          <w:szCs w:val="24"/>
          <w:lang w:val="ro-RO"/>
        </w:rPr>
      </w:pPr>
      <w:r w:rsidRPr="00053B62">
        <w:rPr>
          <w:rFonts w:eastAsia="Calibri" w:cstheme="minorHAnsi"/>
          <w:noProof/>
          <w:sz w:val="24"/>
          <w:szCs w:val="24"/>
          <w:lang w:val="ro-RO"/>
        </w:rPr>
        <w:t>Prioritatea 9 – Tehnologii strategice</w:t>
      </w:r>
    </w:p>
    <w:p w14:paraId="4B3BEC0F" w14:textId="364A791B" w:rsidR="00A92FB4" w:rsidRPr="00053B62" w:rsidRDefault="00A92FB4" w:rsidP="005D45B3">
      <w:pPr>
        <w:spacing w:after="0" w:line="240" w:lineRule="auto"/>
        <w:rPr>
          <w:rFonts w:eastAsia="Calibri" w:cstheme="minorHAnsi"/>
          <w:bCs/>
          <w:noProof/>
          <w:sz w:val="24"/>
          <w:szCs w:val="24"/>
          <w:lang w:val="ro-RO"/>
        </w:rPr>
      </w:pPr>
      <w:r w:rsidRPr="00053B62">
        <w:rPr>
          <w:rFonts w:eastAsia="Calibri" w:cstheme="minorHAnsi"/>
          <w:noProof/>
          <w:sz w:val="24"/>
          <w:szCs w:val="24"/>
          <w:lang w:val="ro-RO"/>
        </w:rPr>
        <w:t xml:space="preserve">Prioritatea  </w:t>
      </w:r>
      <w:r w:rsidRPr="00053B62">
        <w:rPr>
          <w:rFonts w:eastAsia="Calibri" w:cstheme="minorHAnsi"/>
          <w:bCs/>
          <w:noProof/>
          <w:sz w:val="24"/>
          <w:szCs w:val="24"/>
          <w:lang w:val="ro-RO"/>
        </w:rPr>
        <w:t>Asistență tehnica.</w:t>
      </w:r>
    </w:p>
    <w:p w14:paraId="6611859F" w14:textId="77777777" w:rsidR="00903837" w:rsidRPr="00053B62" w:rsidRDefault="00903837" w:rsidP="005D45B3">
      <w:pPr>
        <w:numPr>
          <w:ilvl w:val="12"/>
          <w:numId w:val="0"/>
        </w:numPr>
        <w:tabs>
          <w:tab w:val="left" w:pos="7740"/>
          <w:tab w:val="left" w:pos="9000"/>
          <w:tab w:val="left" w:pos="9180"/>
        </w:tabs>
        <w:ind w:right="26"/>
        <w:jc w:val="both"/>
        <w:rPr>
          <w:rFonts w:cstheme="minorHAnsi"/>
          <w:sz w:val="24"/>
          <w:szCs w:val="24"/>
          <w:lang w:val="ro-RO"/>
        </w:rPr>
      </w:pPr>
    </w:p>
    <w:p w14:paraId="31C295B2" w14:textId="096440AB" w:rsidR="00A92FB4" w:rsidRPr="00053B62" w:rsidRDefault="00A92FB4" w:rsidP="005D45B3">
      <w:pPr>
        <w:numPr>
          <w:ilvl w:val="12"/>
          <w:numId w:val="0"/>
        </w:numPr>
        <w:tabs>
          <w:tab w:val="left" w:pos="7740"/>
          <w:tab w:val="left" w:pos="9000"/>
          <w:tab w:val="left" w:pos="9180"/>
        </w:tabs>
        <w:ind w:right="26"/>
        <w:jc w:val="both"/>
        <w:rPr>
          <w:rFonts w:cstheme="minorHAnsi"/>
          <w:sz w:val="24"/>
          <w:szCs w:val="24"/>
          <w:lang w:val="ro-RO"/>
        </w:rPr>
      </w:pPr>
      <w:r w:rsidRPr="00053B62">
        <w:rPr>
          <w:rFonts w:cstheme="minorHAnsi"/>
          <w:sz w:val="24"/>
          <w:szCs w:val="24"/>
          <w:lang w:val="ro-RO"/>
        </w:rPr>
        <w:t xml:space="preserve">Instituţiile care formează sistemul de implementare a Programului Regional </w:t>
      </w:r>
      <w:r w:rsidR="005D45B3" w:rsidRPr="00053B62">
        <w:rPr>
          <w:rFonts w:cstheme="minorHAnsi"/>
          <w:sz w:val="24"/>
          <w:szCs w:val="24"/>
          <w:lang w:val="ro-RO"/>
        </w:rPr>
        <w:t xml:space="preserve">Sud-Vest Oltenia </w:t>
      </w:r>
      <w:r w:rsidR="00442B63" w:rsidRPr="00053B62">
        <w:rPr>
          <w:rFonts w:cstheme="minorHAnsi"/>
          <w:sz w:val="24"/>
          <w:szCs w:val="24"/>
          <w:lang w:val="ro-RO"/>
        </w:rPr>
        <w:t xml:space="preserve">  </w:t>
      </w:r>
      <w:r w:rsidRPr="00053B62">
        <w:rPr>
          <w:rFonts w:cstheme="minorHAnsi"/>
          <w:sz w:val="24"/>
          <w:szCs w:val="24"/>
          <w:lang w:val="ro-RO"/>
        </w:rPr>
        <w:t xml:space="preserve">2021-2027 sunt: </w:t>
      </w:r>
    </w:p>
    <w:tbl>
      <w:tblPr>
        <w:tblW w:w="96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862"/>
        <w:gridCol w:w="5760"/>
      </w:tblGrid>
      <w:tr w:rsidR="007843D2" w:rsidRPr="00053B62" w14:paraId="0239DFB3" w14:textId="77777777" w:rsidTr="003D4360">
        <w:trPr>
          <w:tblHeader/>
          <w:jc w:val="center"/>
        </w:trPr>
        <w:tc>
          <w:tcPr>
            <w:tcW w:w="3862" w:type="dxa"/>
            <w:tcBorders>
              <w:top w:val="single" w:sz="6" w:space="0" w:color="auto"/>
              <w:left w:val="single" w:sz="6" w:space="0" w:color="auto"/>
              <w:bottom w:val="single" w:sz="6" w:space="0" w:color="auto"/>
              <w:right w:val="single" w:sz="6" w:space="0" w:color="auto"/>
            </w:tcBorders>
          </w:tcPr>
          <w:p w14:paraId="10F58F28" w14:textId="77777777" w:rsidR="00A92FB4" w:rsidRPr="00053B62" w:rsidRDefault="00A92FB4" w:rsidP="00442B63">
            <w:pPr>
              <w:numPr>
                <w:ilvl w:val="12"/>
                <w:numId w:val="0"/>
              </w:numPr>
              <w:tabs>
                <w:tab w:val="left" w:pos="7740"/>
                <w:tab w:val="left" w:pos="9000"/>
                <w:tab w:val="left" w:pos="9180"/>
              </w:tabs>
              <w:spacing w:after="0"/>
              <w:ind w:right="26"/>
              <w:rPr>
                <w:rFonts w:cstheme="minorHAnsi"/>
                <w:b/>
                <w:iCs/>
                <w:sz w:val="24"/>
                <w:szCs w:val="24"/>
                <w:lang w:val="ro-RO"/>
              </w:rPr>
            </w:pPr>
            <w:r w:rsidRPr="00053B62">
              <w:rPr>
                <w:rFonts w:cstheme="minorHAnsi"/>
                <w:b/>
                <w:iCs/>
                <w:sz w:val="24"/>
                <w:szCs w:val="24"/>
                <w:lang w:val="ro-RO"/>
              </w:rPr>
              <w:t>Structura/organismul</w:t>
            </w:r>
          </w:p>
        </w:tc>
        <w:tc>
          <w:tcPr>
            <w:tcW w:w="5760" w:type="dxa"/>
            <w:tcBorders>
              <w:top w:val="single" w:sz="6" w:space="0" w:color="auto"/>
              <w:left w:val="single" w:sz="4" w:space="0" w:color="auto"/>
              <w:bottom w:val="single" w:sz="6" w:space="0" w:color="auto"/>
              <w:right w:val="single" w:sz="6" w:space="0" w:color="auto"/>
            </w:tcBorders>
          </w:tcPr>
          <w:p w14:paraId="37819B91" w14:textId="77777777" w:rsidR="00A92FB4" w:rsidRPr="00053B62" w:rsidRDefault="00A92FB4" w:rsidP="00442B63">
            <w:pPr>
              <w:tabs>
                <w:tab w:val="left" w:pos="0"/>
                <w:tab w:val="left" w:pos="7740"/>
                <w:tab w:val="left" w:pos="9000"/>
                <w:tab w:val="left" w:pos="9180"/>
              </w:tabs>
              <w:spacing w:after="0"/>
              <w:ind w:right="26"/>
              <w:rPr>
                <w:rFonts w:cstheme="minorHAnsi"/>
                <w:b/>
                <w:iCs/>
                <w:sz w:val="24"/>
                <w:szCs w:val="24"/>
                <w:lang w:val="ro-RO"/>
              </w:rPr>
            </w:pPr>
            <w:r w:rsidRPr="00053B62">
              <w:rPr>
                <w:rFonts w:cstheme="minorHAnsi"/>
                <w:b/>
                <w:iCs/>
                <w:sz w:val="24"/>
                <w:szCs w:val="24"/>
                <w:lang w:val="ro-RO"/>
              </w:rPr>
              <w:t>ROL</w:t>
            </w:r>
          </w:p>
        </w:tc>
      </w:tr>
      <w:tr w:rsidR="007843D2" w:rsidRPr="00053B62" w14:paraId="2330EF6D" w14:textId="77777777" w:rsidTr="003D4360">
        <w:trPr>
          <w:tblHeader/>
          <w:jc w:val="center"/>
        </w:trPr>
        <w:tc>
          <w:tcPr>
            <w:tcW w:w="3862" w:type="dxa"/>
            <w:tcBorders>
              <w:top w:val="single" w:sz="6" w:space="0" w:color="auto"/>
              <w:left w:val="single" w:sz="6" w:space="0" w:color="auto"/>
              <w:bottom w:val="single" w:sz="6" w:space="0" w:color="auto"/>
              <w:right w:val="single" w:sz="6" w:space="0" w:color="auto"/>
            </w:tcBorders>
          </w:tcPr>
          <w:p w14:paraId="0147773A" w14:textId="77777777" w:rsidR="00A92FB4" w:rsidRPr="00053B62" w:rsidRDefault="00A92FB4" w:rsidP="00442B63">
            <w:pPr>
              <w:spacing w:after="0"/>
              <w:jc w:val="both"/>
              <w:rPr>
                <w:rFonts w:cstheme="minorHAnsi"/>
                <w:b/>
                <w:iCs/>
                <w:sz w:val="24"/>
                <w:szCs w:val="24"/>
                <w:lang w:val="ro-RO"/>
              </w:rPr>
            </w:pPr>
            <w:r w:rsidRPr="00053B62">
              <w:rPr>
                <w:rFonts w:cstheme="minorHAnsi"/>
                <w:b/>
                <w:iCs/>
                <w:sz w:val="24"/>
                <w:szCs w:val="24"/>
                <w:lang w:val="ro-RO"/>
              </w:rPr>
              <w:t>ADR SV Oltenia</w:t>
            </w:r>
          </w:p>
        </w:tc>
        <w:tc>
          <w:tcPr>
            <w:tcW w:w="5760" w:type="dxa"/>
            <w:tcBorders>
              <w:top w:val="single" w:sz="6" w:space="0" w:color="auto"/>
              <w:left w:val="single" w:sz="4" w:space="0" w:color="auto"/>
              <w:bottom w:val="single" w:sz="6" w:space="0" w:color="auto"/>
              <w:right w:val="single" w:sz="6" w:space="0" w:color="auto"/>
            </w:tcBorders>
          </w:tcPr>
          <w:p w14:paraId="2DB58B18" w14:textId="77777777" w:rsidR="00A92FB4" w:rsidRPr="00053B62" w:rsidRDefault="00A92FB4" w:rsidP="00442B63">
            <w:pPr>
              <w:tabs>
                <w:tab w:val="left" w:pos="0"/>
                <w:tab w:val="left" w:pos="7740"/>
                <w:tab w:val="left" w:pos="9000"/>
                <w:tab w:val="left" w:pos="9180"/>
              </w:tabs>
              <w:spacing w:after="0" w:line="240" w:lineRule="auto"/>
              <w:ind w:right="28"/>
              <w:jc w:val="both"/>
              <w:rPr>
                <w:rFonts w:cstheme="minorHAnsi"/>
                <w:iCs/>
                <w:sz w:val="24"/>
                <w:szCs w:val="24"/>
                <w:lang w:val="ro-RO"/>
              </w:rPr>
            </w:pPr>
            <w:r w:rsidRPr="00053B62">
              <w:rPr>
                <w:rFonts w:cstheme="minorHAnsi"/>
                <w:iCs/>
                <w:sz w:val="24"/>
                <w:szCs w:val="24"/>
                <w:lang w:val="ro-RO"/>
              </w:rPr>
              <w:t>-gestionarea și monitorizarea programului ca AM</w:t>
            </w:r>
          </w:p>
          <w:p w14:paraId="28A5E9D6" w14:textId="77777777" w:rsidR="00A92FB4" w:rsidRPr="00053B62" w:rsidRDefault="00A92FB4" w:rsidP="00442B63">
            <w:pPr>
              <w:tabs>
                <w:tab w:val="left" w:pos="0"/>
                <w:tab w:val="left" w:pos="7740"/>
                <w:tab w:val="left" w:pos="9000"/>
                <w:tab w:val="left" w:pos="9180"/>
              </w:tabs>
              <w:spacing w:after="0" w:line="240" w:lineRule="auto"/>
              <w:ind w:right="28"/>
              <w:jc w:val="both"/>
              <w:rPr>
                <w:rFonts w:cstheme="minorHAnsi"/>
                <w:iCs/>
                <w:sz w:val="24"/>
                <w:szCs w:val="24"/>
                <w:lang w:val="ro-RO"/>
              </w:rPr>
            </w:pPr>
            <w:r w:rsidRPr="00053B62">
              <w:rPr>
                <w:rFonts w:cstheme="minorHAnsi"/>
                <w:iCs/>
                <w:sz w:val="24"/>
                <w:szCs w:val="24"/>
                <w:lang w:val="ro-RO"/>
              </w:rPr>
              <w:t>-selectarea operațiunilorca AM</w:t>
            </w:r>
          </w:p>
          <w:p w14:paraId="613401AB" w14:textId="74822A73" w:rsidR="00A92FB4" w:rsidRPr="00053B62" w:rsidRDefault="00A92FB4" w:rsidP="00442B63">
            <w:pPr>
              <w:tabs>
                <w:tab w:val="left" w:pos="0"/>
                <w:tab w:val="left" w:pos="7740"/>
                <w:tab w:val="left" w:pos="9000"/>
                <w:tab w:val="left" w:pos="9180"/>
              </w:tabs>
              <w:spacing w:after="0" w:line="240" w:lineRule="auto"/>
              <w:ind w:right="28"/>
              <w:jc w:val="both"/>
              <w:rPr>
                <w:rFonts w:cstheme="minorHAnsi"/>
                <w:iCs/>
                <w:sz w:val="24"/>
                <w:szCs w:val="24"/>
                <w:lang w:val="ro-RO"/>
              </w:rPr>
            </w:pPr>
            <w:r w:rsidRPr="00053B62">
              <w:rPr>
                <w:rFonts w:cstheme="minorHAnsi"/>
                <w:iCs/>
                <w:sz w:val="24"/>
                <w:szCs w:val="24"/>
                <w:lang w:val="ro-RO"/>
              </w:rPr>
              <w:t>-gestionare si control în procesul de evaluare, selecție, contractare, monitorizare, verificarea cheltuielilor ca AM</w:t>
            </w:r>
          </w:p>
        </w:tc>
      </w:tr>
      <w:tr w:rsidR="007843D2" w:rsidRPr="00053B62" w14:paraId="797AA283" w14:textId="77777777" w:rsidTr="003D4360">
        <w:trPr>
          <w:tblHeader/>
          <w:jc w:val="center"/>
        </w:trPr>
        <w:tc>
          <w:tcPr>
            <w:tcW w:w="3862" w:type="dxa"/>
            <w:tcBorders>
              <w:top w:val="single" w:sz="6" w:space="0" w:color="auto"/>
              <w:left w:val="single" w:sz="6" w:space="0" w:color="auto"/>
              <w:bottom w:val="single" w:sz="6" w:space="0" w:color="auto"/>
              <w:right w:val="single" w:sz="6" w:space="0" w:color="auto"/>
            </w:tcBorders>
          </w:tcPr>
          <w:p w14:paraId="275E007E" w14:textId="77777777" w:rsidR="00A92FB4" w:rsidRPr="00053B62" w:rsidRDefault="00A92FB4" w:rsidP="00442B63">
            <w:pPr>
              <w:numPr>
                <w:ilvl w:val="12"/>
                <w:numId w:val="0"/>
              </w:numPr>
              <w:tabs>
                <w:tab w:val="left" w:pos="7740"/>
                <w:tab w:val="left" w:pos="9000"/>
                <w:tab w:val="left" w:pos="9180"/>
              </w:tabs>
              <w:spacing w:after="0"/>
              <w:ind w:right="26"/>
              <w:jc w:val="both"/>
              <w:rPr>
                <w:rFonts w:cstheme="minorHAnsi"/>
                <w:b/>
                <w:iCs/>
                <w:sz w:val="24"/>
                <w:szCs w:val="24"/>
                <w:lang w:val="ro-RO"/>
              </w:rPr>
            </w:pPr>
            <w:r w:rsidRPr="00053B62">
              <w:rPr>
                <w:rFonts w:cstheme="minorHAnsi"/>
                <w:b/>
                <w:iCs/>
                <w:sz w:val="24"/>
                <w:szCs w:val="24"/>
                <w:lang w:val="ro-RO"/>
              </w:rPr>
              <w:t>Comitetul de monitorizare al POR (CMPOR)</w:t>
            </w:r>
          </w:p>
        </w:tc>
        <w:tc>
          <w:tcPr>
            <w:tcW w:w="5760" w:type="dxa"/>
            <w:tcBorders>
              <w:top w:val="single" w:sz="6" w:space="0" w:color="auto"/>
              <w:left w:val="single" w:sz="4" w:space="0" w:color="auto"/>
              <w:bottom w:val="single" w:sz="6" w:space="0" w:color="auto"/>
              <w:right w:val="single" w:sz="6" w:space="0" w:color="auto"/>
            </w:tcBorders>
          </w:tcPr>
          <w:p w14:paraId="5C4597B8" w14:textId="77777777" w:rsidR="00A92FB4" w:rsidRPr="00053B62" w:rsidRDefault="00A92FB4" w:rsidP="00442B63">
            <w:pPr>
              <w:tabs>
                <w:tab w:val="left" w:pos="0"/>
                <w:tab w:val="left" w:pos="7740"/>
                <w:tab w:val="left" w:pos="9000"/>
                <w:tab w:val="left" w:pos="9180"/>
              </w:tabs>
              <w:spacing w:after="0"/>
              <w:ind w:right="26"/>
              <w:jc w:val="both"/>
              <w:rPr>
                <w:rFonts w:cstheme="minorHAnsi"/>
                <w:iCs/>
                <w:sz w:val="24"/>
                <w:szCs w:val="24"/>
                <w:lang w:val="ro-RO"/>
              </w:rPr>
            </w:pPr>
            <w:r w:rsidRPr="00053B62">
              <w:rPr>
                <w:rFonts w:cstheme="minorHAnsi"/>
                <w:iCs/>
                <w:sz w:val="24"/>
                <w:szCs w:val="24"/>
                <w:lang w:val="ro-RO"/>
              </w:rPr>
              <w:t>-decizional în procesul de implementare a programului</w:t>
            </w:r>
          </w:p>
          <w:p w14:paraId="74DA65A7" w14:textId="77777777" w:rsidR="00A92FB4" w:rsidRPr="00053B62" w:rsidRDefault="00A92FB4" w:rsidP="00442B63">
            <w:pPr>
              <w:tabs>
                <w:tab w:val="left" w:pos="0"/>
                <w:tab w:val="left" w:pos="7740"/>
                <w:tab w:val="left" w:pos="9000"/>
                <w:tab w:val="left" w:pos="9180"/>
              </w:tabs>
              <w:spacing w:after="0"/>
              <w:ind w:right="26"/>
              <w:jc w:val="both"/>
              <w:rPr>
                <w:rFonts w:cstheme="minorHAnsi"/>
                <w:iCs/>
                <w:sz w:val="24"/>
                <w:szCs w:val="24"/>
                <w:lang w:val="ro-RO"/>
              </w:rPr>
            </w:pPr>
            <w:r w:rsidRPr="00053B62">
              <w:rPr>
                <w:rFonts w:cstheme="minorHAnsi"/>
                <w:iCs/>
                <w:sz w:val="24"/>
                <w:szCs w:val="24"/>
                <w:lang w:val="ro-RO"/>
              </w:rPr>
              <w:t>-monitorizarea implementării programului</w:t>
            </w:r>
          </w:p>
        </w:tc>
      </w:tr>
      <w:tr w:rsidR="007843D2" w:rsidRPr="00053B62" w14:paraId="46A074E5" w14:textId="77777777" w:rsidTr="003D4360">
        <w:trPr>
          <w:tblHeader/>
          <w:jc w:val="center"/>
        </w:trPr>
        <w:tc>
          <w:tcPr>
            <w:tcW w:w="3862" w:type="dxa"/>
            <w:tcBorders>
              <w:top w:val="single" w:sz="6" w:space="0" w:color="auto"/>
              <w:left w:val="single" w:sz="6" w:space="0" w:color="auto"/>
              <w:bottom w:val="single" w:sz="6" w:space="0" w:color="auto"/>
              <w:right w:val="single" w:sz="6" w:space="0" w:color="auto"/>
            </w:tcBorders>
          </w:tcPr>
          <w:p w14:paraId="70B97CB0" w14:textId="77777777" w:rsidR="00A92FB4" w:rsidRPr="00053B62" w:rsidRDefault="00A92FB4" w:rsidP="00442B63">
            <w:pPr>
              <w:numPr>
                <w:ilvl w:val="12"/>
                <w:numId w:val="0"/>
              </w:numPr>
              <w:tabs>
                <w:tab w:val="left" w:pos="7740"/>
                <w:tab w:val="left" w:pos="9000"/>
                <w:tab w:val="left" w:pos="9180"/>
              </w:tabs>
              <w:spacing w:after="0"/>
              <w:ind w:right="26"/>
              <w:jc w:val="both"/>
              <w:rPr>
                <w:rFonts w:cstheme="minorHAnsi"/>
                <w:b/>
                <w:iCs/>
                <w:sz w:val="24"/>
                <w:szCs w:val="24"/>
                <w:lang w:val="ro-RO"/>
              </w:rPr>
            </w:pPr>
            <w:r w:rsidRPr="00053B62">
              <w:rPr>
                <w:rFonts w:cstheme="minorHAnsi"/>
                <w:b/>
                <w:iCs/>
                <w:sz w:val="24"/>
                <w:szCs w:val="24"/>
                <w:lang w:val="ro-RO"/>
              </w:rPr>
              <w:t xml:space="preserve">Autoritatea de Certificare şi Plată (ACP) - </w:t>
            </w:r>
            <w:r w:rsidRPr="00053B62">
              <w:rPr>
                <w:rFonts w:cstheme="minorHAnsi"/>
                <w:iCs/>
                <w:sz w:val="24"/>
                <w:szCs w:val="24"/>
                <w:lang w:val="ro-RO"/>
              </w:rPr>
              <w:t>Ministerul Finanţelor Publice (MFP)</w:t>
            </w:r>
          </w:p>
        </w:tc>
        <w:tc>
          <w:tcPr>
            <w:tcW w:w="5760" w:type="dxa"/>
            <w:tcBorders>
              <w:top w:val="single" w:sz="6" w:space="0" w:color="auto"/>
              <w:left w:val="single" w:sz="4" w:space="0" w:color="auto"/>
              <w:bottom w:val="single" w:sz="6" w:space="0" w:color="auto"/>
              <w:right w:val="single" w:sz="6" w:space="0" w:color="auto"/>
            </w:tcBorders>
          </w:tcPr>
          <w:p w14:paraId="16F16AF2" w14:textId="77777777" w:rsidR="00A92FB4" w:rsidRPr="00053B62" w:rsidRDefault="00A92FB4" w:rsidP="00442B63">
            <w:pPr>
              <w:tabs>
                <w:tab w:val="left" w:pos="0"/>
                <w:tab w:val="left" w:pos="7740"/>
                <w:tab w:val="left" w:pos="9000"/>
                <w:tab w:val="left" w:pos="9180"/>
              </w:tabs>
              <w:spacing w:after="0"/>
              <w:ind w:right="26"/>
              <w:jc w:val="both"/>
              <w:rPr>
                <w:rFonts w:cstheme="minorHAnsi"/>
                <w:iCs/>
                <w:sz w:val="24"/>
                <w:szCs w:val="24"/>
                <w:lang w:val="ro-RO"/>
              </w:rPr>
            </w:pPr>
            <w:r w:rsidRPr="00053B62">
              <w:rPr>
                <w:rFonts w:cstheme="minorHAnsi"/>
                <w:iCs/>
                <w:sz w:val="24"/>
                <w:szCs w:val="24"/>
                <w:lang w:val="ro-RO"/>
              </w:rPr>
              <w:t>-stabilirea și transmiterea cererilor de plată către Comisia Europeană în vederea rambursării cheltuielilor către statul-membru</w:t>
            </w:r>
          </w:p>
        </w:tc>
      </w:tr>
      <w:tr w:rsidR="007843D2" w:rsidRPr="00053B62" w14:paraId="0DAEEE64" w14:textId="77777777" w:rsidTr="003D4360">
        <w:trPr>
          <w:trHeight w:val="55"/>
          <w:tblHeader/>
          <w:jc w:val="center"/>
        </w:trPr>
        <w:tc>
          <w:tcPr>
            <w:tcW w:w="3862" w:type="dxa"/>
            <w:tcBorders>
              <w:top w:val="single" w:sz="6" w:space="0" w:color="auto"/>
              <w:left w:val="single" w:sz="6" w:space="0" w:color="auto"/>
              <w:bottom w:val="single" w:sz="6" w:space="0" w:color="auto"/>
              <w:right w:val="single" w:sz="6" w:space="0" w:color="auto"/>
            </w:tcBorders>
          </w:tcPr>
          <w:p w14:paraId="14B14AC3" w14:textId="32285200" w:rsidR="00A92FB4" w:rsidRPr="00053B62" w:rsidRDefault="00A92FB4" w:rsidP="00442B63">
            <w:pPr>
              <w:numPr>
                <w:ilvl w:val="12"/>
                <w:numId w:val="0"/>
              </w:numPr>
              <w:tabs>
                <w:tab w:val="left" w:pos="7740"/>
                <w:tab w:val="left" w:pos="9000"/>
                <w:tab w:val="left" w:pos="9180"/>
              </w:tabs>
              <w:spacing w:after="0"/>
              <w:ind w:right="26"/>
              <w:jc w:val="both"/>
              <w:rPr>
                <w:rFonts w:cstheme="minorHAnsi"/>
                <w:b/>
                <w:iCs/>
                <w:sz w:val="24"/>
                <w:szCs w:val="24"/>
                <w:lang w:val="ro-RO"/>
              </w:rPr>
            </w:pPr>
            <w:r w:rsidRPr="00053B62">
              <w:rPr>
                <w:rFonts w:cstheme="minorHAnsi"/>
                <w:b/>
                <w:iCs/>
                <w:sz w:val="24"/>
                <w:szCs w:val="24"/>
                <w:lang w:val="ro-RO"/>
              </w:rPr>
              <w:t xml:space="preserve">Autoritatea de Audit </w:t>
            </w:r>
            <w:r w:rsidRPr="00053B62">
              <w:rPr>
                <w:rFonts w:cstheme="minorHAnsi"/>
                <w:iCs/>
                <w:sz w:val="24"/>
                <w:szCs w:val="24"/>
                <w:lang w:val="ro-RO"/>
              </w:rPr>
              <w:t>din cadrul Curţii Române de Conturi (AA)</w:t>
            </w:r>
          </w:p>
        </w:tc>
        <w:tc>
          <w:tcPr>
            <w:tcW w:w="5760" w:type="dxa"/>
            <w:tcBorders>
              <w:top w:val="single" w:sz="6" w:space="0" w:color="auto"/>
              <w:left w:val="single" w:sz="4" w:space="0" w:color="auto"/>
              <w:bottom w:val="single" w:sz="6" w:space="0" w:color="auto"/>
              <w:right w:val="single" w:sz="6" w:space="0" w:color="auto"/>
            </w:tcBorders>
          </w:tcPr>
          <w:p w14:paraId="708DDEF2" w14:textId="77777777" w:rsidR="00A92FB4" w:rsidRPr="00053B62" w:rsidRDefault="00A92FB4" w:rsidP="00442B63">
            <w:pPr>
              <w:tabs>
                <w:tab w:val="left" w:pos="0"/>
                <w:tab w:val="left" w:pos="7740"/>
                <w:tab w:val="left" w:pos="9000"/>
                <w:tab w:val="left" w:pos="9180"/>
              </w:tabs>
              <w:spacing w:after="0"/>
              <w:ind w:right="26"/>
              <w:jc w:val="both"/>
              <w:rPr>
                <w:rFonts w:cstheme="minorHAnsi"/>
                <w:iCs/>
                <w:sz w:val="24"/>
                <w:szCs w:val="24"/>
                <w:lang w:val="ro-RO"/>
              </w:rPr>
            </w:pPr>
            <w:r w:rsidRPr="00053B62">
              <w:rPr>
                <w:rFonts w:cstheme="minorHAnsi"/>
                <w:iCs/>
                <w:sz w:val="24"/>
                <w:szCs w:val="24"/>
                <w:lang w:val="ro-RO"/>
              </w:rPr>
              <w:t>-efectuează audituri ale bunei funcționări a sistemului de gestiune și control în cadrul programului</w:t>
            </w:r>
          </w:p>
        </w:tc>
      </w:tr>
      <w:tr w:rsidR="007843D2" w:rsidRPr="00053B62" w14:paraId="5C3719BE" w14:textId="77777777" w:rsidTr="003D4360">
        <w:trPr>
          <w:trHeight w:val="55"/>
          <w:tblHeader/>
          <w:jc w:val="center"/>
        </w:trPr>
        <w:tc>
          <w:tcPr>
            <w:tcW w:w="3862" w:type="dxa"/>
            <w:tcBorders>
              <w:top w:val="single" w:sz="6" w:space="0" w:color="auto"/>
              <w:left w:val="single" w:sz="6" w:space="0" w:color="auto"/>
              <w:bottom w:val="single" w:sz="6" w:space="0" w:color="auto"/>
              <w:right w:val="single" w:sz="6" w:space="0" w:color="auto"/>
            </w:tcBorders>
          </w:tcPr>
          <w:p w14:paraId="0AFC2B34" w14:textId="2754DA6E" w:rsidR="00A92FB4" w:rsidRPr="00053B62" w:rsidRDefault="001C31BF" w:rsidP="00442B63">
            <w:pPr>
              <w:numPr>
                <w:ilvl w:val="12"/>
                <w:numId w:val="0"/>
              </w:numPr>
              <w:tabs>
                <w:tab w:val="left" w:pos="7740"/>
                <w:tab w:val="left" w:pos="9000"/>
                <w:tab w:val="left" w:pos="9180"/>
              </w:tabs>
              <w:spacing w:after="0"/>
              <w:ind w:right="26"/>
              <w:jc w:val="both"/>
              <w:rPr>
                <w:rFonts w:cstheme="minorHAnsi"/>
                <w:bCs/>
                <w:iCs/>
                <w:sz w:val="24"/>
                <w:szCs w:val="24"/>
                <w:lang w:val="ro-RO"/>
              </w:rPr>
            </w:pPr>
            <w:r w:rsidRPr="00053B62">
              <w:rPr>
                <w:rFonts w:cstheme="minorHAnsi"/>
                <w:b/>
                <w:iCs/>
                <w:sz w:val="24"/>
                <w:szCs w:val="24"/>
                <w:lang w:val="ro-RO"/>
              </w:rPr>
              <w:t xml:space="preserve">Organismul Intermediar- </w:t>
            </w:r>
            <w:r w:rsidR="00A92FB4" w:rsidRPr="00053B62">
              <w:rPr>
                <w:rFonts w:cstheme="minorHAnsi"/>
                <w:b/>
                <w:iCs/>
                <w:sz w:val="24"/>
                <w:szCs w:val="24"/>
                <w:lang w:val="ro-RO"/>
              </w:rPr>
              <w:t xml:space="preserve">Serviciu Inspectiei Fondurilor Europene </w:t>
            </w:r>
            <w:r w:rsidR="00A92FB4" w:rsidRPr="00053B62">
              <w:rPr>
                <w:rFonts w:cstheme="minorHAnsi"/>
                <w:bCs/>
                <w:iCs/>
                <w:sz w:val="24"/>
                <w:szCs w:val="24"/>
                <w:lang w:val="ro-RO"/>
              </w:rPr>
              <w:t xml:space="preserve">din cadrul </w:t>
            </w:r>
            <w:r w:rsidR="00A92FB4" w:rsidRPr="00053B62">
              <w:rPr>
                <w:rFonts w:cstheme="minorHAnsi"/>
                <w:b/>
                <w:sz w:val="24"/>
                <w:szCs w:val="24"/>
                <w:lang w:val="ro-RO"/>
              </w:rPr>
              <w:t>Direcției Generale de Inspecție Economico-Financiară (</w:t>
            </w:r>
            <w:r w:rsidRPr="00053B62">
              <w:rPr>
                <w:rFonts w:cstheme="minorHAnsi"/>
                <w:b/>
                <w:sz w:val="24"/>
                <w:szCs w:val="24"/>
                <w:lang w:val="ro-RO"/>
              </w:rPr>
              <w:t>OI-SIFE</w:t>
            </w:r>
            <w:r w:rsidR="00A92FB4" w:rsidRPr="00053B62">
              <w:rPr>
                <w:rFonts w:cstheme="minorHAnsi"/>
                <w:b/>
                <w:sz w:val="24"/>
                <w:szCs w:val="24"/>
                <w:lang w:val="ro-RO"/>
              </w:rPr>
              <w:t>) din cadrul Ministerul Finanțelor</w:t>
            </w:r>
          </w:p>
        </w:tc>
        <w:tc>
          <w:tcPr>
            <w:tcW w:w="5760" w:type="dxa"/>
            <w:tcBorders>
              <w:top w:val="single" w:sz="6" w:space="0" w:color="auto"/>
              <w:left w:val="single" w:sz="4" w:space="0" w:color="auto"/>
              <w:bottom w:val="single" w:sz="6" w:space="0" w:color="auto"/>
              <w:right w:val="single" w:sz="6" w:space="0" w:color="auto"/>
            </w:tcBorders>
          </w:tcPr>
          <w:p w14:paraId="07121833" w14:textId="77777777" w:rsidR="00A92FB4" w:rsidRPr="00053B62" w:rsidRDefault="00A92FB4" w:rsidP="00442B63">
            <w:pPr>
              <w:tabs>
                <w:tab w:val="left" w:pos="0"/>
                <w:tab w:val="left" w:pos="7740"/>
                <w:tab w:val="left" w:pos="9000"/>
                <w:tab w:val="left" w:pos="9180"/>
              </w:tabs>
              <w:spacing w:after="0"/>
              <w:ind w:right="26"/>
              <w:jc w:val="both"/>
              <w:rPr>
                <w:rFonts w:cstheme="minorHAnsi"/>
                <w:bCs/>
                <w:iCs/>
                <w:sz w:val="24"/>
                <w:szCs w:val="24"/>
                <w:lang w:val="ro-RO"/>
              </w:rPr>
            </w:pPr>
            <w:r w:rsidRPr="00053B62">
              <w:rPr>
                <w:rFonts w:cstheme="minorHAnsi"/>
                <w:bCs/>
                <w:sz w:val="24"/>
                <w:szCs w:val="24"/>
                <w:lang w:val="ro-RO"/>
              </w:rPr>
              <w:t>-atribuții privind activitatea de inspecție fonduri europene, constatarea si soluționarea neregulilor, stabilirea titlurilor de creanta pentru PR 2021-2027, stabilire a dobânzilor datorate pentru neachitarea la termen a obligațiilor prevăzute în titlul de creanță</w:t>
            </w:r>
          </w:p>
        </w:tc>
      </w:tr>
    </w:tbl>
    <w:p w14:paraId="1E684EFD" w14:textId="7F0175C0" w:rsidR="00B61A1B" w:rsidRPr="00053B62" w:rsidRDefault="00B61A1B" w:rsidP="00D46299">
      <w:pPr>
        <w:pStyle w:val="Titlu1"/>
        <w:numPr>
          <w:ilvl w:val="1"/>
          <w:numId w:val="107"/>
        </w:numPr>
        <w:rPr>
          <w:lang w:val="ro-RO"/>
        </w:rPr>
      </w:pPr>
      <w:bookmarkStart w:id="133" w:name="_Toc207291964"/>
      <w:bookmarkStart w:id="134" w:name="_Toc207370137"/>
      <w:bookmarkStart w:id="135" w:name="_Toc207370254"/>
      <w:bookmarkStart w:id="136" w:name="_Toc207371071"/>
      <w:bookmarkStart w:id="137" w:name="_Toc207371072"/>
      <w:bookmarkEnd w:id="133"/>
      <w:bookmarkEnd w:id="134"/>
      <w:bookmarkEnd w:id="135"/>
      <w:bookmarkEnd w:id="136"/>
      <w:r w:rsidRPr="00053B62">
        <w:rPr>
          <w:lang w:val="ro-RO"/>
        </w:rPr>
        <w:t>Abrevieri</w:t>
      </w:r>
      <w:bookmarkEnd w:id="137"/>
    </w:p>
    <w:p w14:paraId="4249EE2A" w14:textId="47C6553E" w:rsidR="005B1D1A" w:rsidRPr="00053B62" w:rsidRDefault="005B1D1A" w:rsidP="005B1D1A">
      <w:pPr>
        <w:spacing w:after="120"/>
        <w:ind w:right="74"/>
        <w:jc w:val="both"/>
        <w:rPr>
          <w:rFonts w:cstheme="minorHAnsi"/>
          <w:sz w:val="24"/>
          <w:szCs w:val="24"/>
          <w:lang w:val="ro-RO"/>
        </w:rPr>
      </w:pPr>
      <w:r w:rsidRPr="00053B62">
        <w:rPr>
          <w:rFonts w:cstheme="minorHAnsi"/>
          <w:bCs/>
          <w:iCs/>
          <w:sz w:val="24"/>
          <w:szCs w:val="24"/>
          <w:lang w:val="ro-RO"/>
        </w:rPr>
        <w:t>Lista abrevierilor</w:t>
      </w:r>
      <w:r w:rsidRPr="00053B62">
        <w:rPr>
          <w:rFonts w:cstheme="minorHAnsi"/>
          <w:b/>
          <w:i/>
          <w:sz w:val="24"/>
          <w:szCs w:val="24"/>
          <w:lang w:val="ro-RO"/>
        </w:rPr>
        <w:t xml:space="preserve"> </w:t>
      </w:r>
      <w:r w:rsidRPr="00053B62">
        <w:rPr>
          <w:rFonts w:cstheme="minorHAnsi"/>
          <w:sz w:val="24"/>
          <w:szCs w:val="24"/>
          <w:lang w:val="ro-RO"/>
        </w:rPr>
        <w:t xml:space="preserve">este prezentată în anexa nr. 1.2 a </w:t>
      </w:r>
      <w:r w:rsidR="00462B27" w:rsidRPr="00053B62">
        <w:rPr>
          <w:rFonts w:cstheme="minorHAnsi"/>
          <w:sz w:val="24"/>
          <w:szCs w:val="24"/>
          <w:lang w:val="ro-RO"/>
        </w:rPr>
        <w:t>acestui manual</w:t>
      </w:r>
      <w:r w:rsidRPr="00053B62">
        <w:rPr>
          <w:rFonts w:cstheme="minorHAnsi"/>
          <w:sz w:val="24"/>
          <w:szCs w:val="24"/>
          <w:lang w:val="ro-RO"/>
        </w:rPr>
        <w:t>.</w:t>
      </w:r>
      <w:r w:rsidR="00C569A0" w:rsidRPr="00053B62">
        <w:rPr>
          <w:rFonts w:cstheme="minorHAnsi"/>
          <w:sz w:val="24"/>
          <w:szCs w:val="24"/>
          <w:lang w:val="ro-RO"/>
        </w:rPr>
        <w:t xml:space="preserve"> </w:t>
      </w:r>
    </w:p>
    <w:bookmarkStart w:id="138" w:name="_MON_1817722785"/>
    <w:bookmarkEnd w:id="138"/>
    <w:p w14:paraId="4A34718A" w14:textId="77777777" w:rsidR="00C569A0" w:rsidRPr="00053B62" w:rsidRDefault="00DB21B4" w:rsidP="005B1D1A">
      <w:pPr>
        <w:spacing w:after="120"/>
        <w:ind w:right="74"/>
        <w:jc w:val="both"/>
        <w:rPr>
          <w:rFonts w:cstheme="minorHAnsi"/>
          <w:sz w:val="24"/>
          <w:szCs w:val="24"/>
          <w:lang w:val="ro-RO"/>
        </w:rPr>
      </w:pPr>
      <w:r w:rsidRPr="00053B62">
        <w:rPr>
          <w:rFonts w:cstheme="minorHAnsi"/>
          <w:sz w:val="24"/>
          <w:szCs w:val="24"/>
          <w:lang w:val="ro-RO"/>
        </w:rPr>
        <w:object w:dxaOrig="1551" w:dyaOrig="1004" w14:anchorId="79131A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55pt;height:50.2pt" o:ole="">
            <v:imagedata r:id="rId10" o:title=""/>
          </v:shape>
          <o:OLEObject Type="Embed" ProgID="Word.Document.12" ShapeID="_x0000_i1025" DrawAspect="Icon" ObjectID="_1818236261" r:id="rId11">
            <o:FieldCodes>\s</o:FieldCodes>
          </o:OLEObject>
        </w:object>
      </w:r>
    </w:p>
    <w:p w14:paraId="22AAFB55" w14:textId="111FFB1E" w:rsidR="00B61A1B" w:rsidRPr="00053B62" w:rsidRDefault="00B61A1B" w:rsidP="00D46299">
      <w:pPr>
        <w:pStyle w:val="Titlu1"/>
        <w:numPr>
          <w:ilvl w:val="1"/>
          <w:numId w:val="107"/>
        </w:numPr>
        <w:rPr>
          <w:lang w:val="ro-RO"/>
        </w:rPr>
      </w:pPr>
      <w:bookmarkStart w:id="139" w:name="_Toc207290220"/>
      <w:bookmarkStart w:id="140" w:name="_Toc207290292"/>
      <w:bookmarkStart w:id="141" w:name="_Toc207291743"/>
      <w:bookmarkStart w:id="142" w:name="_Toc207291852"/>
      <w:bookmarkStart w:id="143" w:name="_Toc207291966"/>
      <w:bookmarkStart w:id="144" w:name="_Toc207370139"/>
      <w:bookmarkStart w:id="145" w:name="_Toc207370256"/>
      <w:bookmarkStart w:id="146" w:name="_Toc207371073"/>
      <w:bookmarkStart w:id="147" w:name="_Toc207371074"/>
      <w:bookmarkEnd w:id="139"/>
      <w:bookmarkEnd w:id="140"/>
      <w:bookmarkEnd w:id="141"/>
      <w:bookmarkEnd w:id="142"/>
      <w:bookmarkEnd w:id="143"/>
      <w:bookmarkEnd w:id="144"/>
      <w:bookmarkEnd w:id="145"/>
      <w:bookmarkEnd w:id="146"/>
      <w:r w:rsidRPr="00053B62">
        <w:rPr>
          <w:lang w:val="ro-RO"/>
        </w:rPr>
        <w:t>Glosar de termeni</w:t>
      </w:r>
      <w:bookmarkEnd w:id="147"/>
    </w:p>
    <w:p w14:paraId="40B9E422" w14:textId="71CADE42" w:rsidR="009719FA" w:rsidRPr="00053B62" w:rsidRDefault="00352BB3" w:rsidP="00442B63">
      <w:pPr>
        <w:rPr>
          <w:rFonts w:cstheme="minorHAnsi"/>
          <w:b/>
          <w:bCs/>
          <w:sz w:val="24"/>
          <w:szCs w:val="24"/>
          <w:lang w:val="ro-RO"/>
        </w:rPr>
      </w:pPr>
      <w:r w:rsidRPr="00053B62">
        <w:rPr>
          <w:rFonts w:cstheme="minorHAnsi"/>
          <w:sz w:val="24"/>
          <w:szCs w:val="24"/>
          <w:lang w:val="ro-RO"/>
        </w:rPr>
        <w:t xml:space="preserve">Pentru o înțelegere și o utilizare ușoară a procedurii, termenii reprezentativi sunt explicitați în </w:t>
      </w:r>
      <w:bookmarkStart w:id="148" w:name="_Hlk145402434"/>
      <w:r w:rsidR="00816606" w:rsidRPr="00053B62">
        <w:rPr>
          <w:rFonts w:cstheme="minorHAnsi"/>
          <w:sz w:val="24"/>
          <w:szCs w:val="24"/>
          <w:lang w:val="ro-RO"/>
        </w:rPr>
        <w:t>Anexa 1.3</w:t>
      </w:r>
      <w:bookmarkEnd w:id="148"/>
      <w:r w:rsidR="00816606" w:rsidRPr="00053B62">
        <w:rPr>
          <w:rFonts w:cstheme="minorHAnsi"/>
          <w:sz w:val="24"/>
          <w:szCs w:val="24"/>
          <w:lang w:val="ro-RO"/>
        </w:rPr>
        <w:t>.</w:t>
      </w:r>
    </w:p>
    <w:bookmarkStart w:id="149" w:name="_MON_1817722830"/>
    <w:bookmarkEnd w:id="149"/>
    <w:p w14:paraId="164E70C6" w14:textId="77777777" w:rsidR="00442B63" w:rsidRPr="00053B62" w:rsidRDefault="00590AB6" w:rsidP="00442B63">
      <w:pPr>
        <w:rPr>
          <w:rFonts w:cstheme="minorHAnsi"/>
          <w:b/>
          <w:bCs/>
          <w:sz w:val="28"/>
          <w:szCs w:val="28"/>
          <w:lang w:val="ro-RO"/>
        </w:rPr>
      </w:pPr>
      <w:r w:rsidRPr="00053B62">
        <w:rPr>
          <w:rFonts w:cstheme="minorHAnsi"/>
          <w:b/>
          <w:bCs/>
          <w:sz w:val="28"/>
          <w:szCs w:val="28"/>
          <w:lang w:val="ro-RO"/>
        </w:rPr>
        <w:object w:dxaOrig="1551" w:dyaOrig="1004" w14:anchorId="45C516B3">
          <v:shape id="_x0000_i1026" type="#_x0000_t75" style="width:77.55pt;height:50.2pt" o:ole="">
            <v:imagedata r:id="rId12" o:title=""/>
          </v:shape>
          <o:OLEObject Type="Embed" ProgID="Word.Document.12" ShapeID="_x0000_i1026" DrawAspect="Icon" ObjectID="_1818236262" r:id="rId13">
            <o:FieldCodes>\s</o:FieldCodes>
          </o:OLEObject>
        </w:object>
      </w:r>
    </w:p>
    <w:p w14:paraId="02DBFFC2" w14:textId="77777777" w:rsidR="008E5809" w:rsidRPr="00053B62" w:rsidRDefault="008E5809">
      <w:pPr>
        <w:rPr>
          <w:rFonts w:cstheme="minorHAnsi"/>
          <w:b/>
          <w:bCs/>
          <w:sz w:val="28"/>
          <w:szCs w:val="28"/>
          <w:lang w:val="ro-RO"/>
        </w:rPr>
      </w:pPr>
    </w:p>
    <w:p w14:paraId="554D3DA1" w14:textId="4F02260F" w:rsidR="009719FA" w:rsidRPr="00053B62" w:rsidRDefault="009719FA" w:rsidP="00D46299">
      <w:pPr>
        <w:pStyle w:val="Titlu1"/>
        <w:numPr>
          <w:ilvl w:val="0"/>
          <w:numId w:val="107"/>
        </w:numPr>
        <w:rPr>
          <w:color w:val="4472C4" w:themeColor="accent1"/>
          <w:lang w:val="ro-R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150" w:name="_Toc207290222"/>
      <w:bookmarkStart w:id="151" w:name="_Toc207290294"/>
      <w:bookmarkStart w:id="152" w:name="_Toc207291745"/>
      <w:bookmarkStart w:id="153" w:name="_Toc207291854"/>
      <w:bookmarkStart w:id="154" w:name="_Toc207291968"/>
      <w:bookmarkStart w:id="155" w:name="_Toc207370141"/>
      <w:bookmarkStart w:id="156" w:name="_Toc207370258"/>
      <w:bookmarkStart w:id="157" w:name="_Toc207371075"/>
      <w:bookmarkStart w:id="158" w:name="_Toc207290223"/>
      <w:bookmarkStart w:id="159" w:name="_Toc207290295"/>
      <w:bookmarkStart w:id="160" w:name="_Toc207291746"/>
      <w:bookmarkStart w:id="161" w:name="_Toc207291855"/>
      <w:bookmarkStart w:id="162" w:name="_Toc207291969"/>
      <w:bookmarkStart w:id="163" w:name="_Toc207370142"/>
      <w:bookmarkStart w:id="164" w:name="_Toc207370259"/>
      <w:bookmarkStart w:id="165" w:name="_Toc207371076"/>
      <w:bookmarkStart w:id="166" w:name="_Toc207290224"/>
      <w:bookmarkStart w:id="167" w:name="_Toc207290296"/>
      <w:bookmarkStart w:id="168" w:name="_Toc207291747"/>
      <w:bookmarkStart w:id="169" w:name="_Toc207291856"/>
      <w:bookmarkStart w:id="170" w:name="_Toc207291970"/>
      <w:bookmarkStart w:id="171" w:name="_Toc207370143"/>
      <w:bookmarkStart w:id="172" w:name="_Toc207370260"/>
      <w:bookmarkStart w:id="173" w:name="_Toc207371077"/>
      <w:bookmarkStart w:id="174" w:name="_Toc207290225"/>
      <w:bookmarkStart w:id="175" w:name="_Toc207290297"/>
      <w:bookmarkStart w:id="176" w:name="_Toc207291748"/>
      <w:bookmarkStart w:id="177" w:name="_Toc207291857"/>
      <w:bookmarkStart w:id="178" w:name="_Toc207291971"/>
      <w:bookmarkStart w:id="179" w:name="_Toc207370144"/>
      <w:bookmarkStart w:id="180" w:name="_Toc207370261"/>
      <w:bookmarkStart w:id="181" w:name="_Toc207371078"/>
      <w:bookmarkStart w:id="182" w:name="_Toc207290226"/>
      <w:bookmarkStart w:id="183" w:name="_Toc207290298"/>
      <w:bookmarkStart w:id="184" w:name="_Toc207291749"/>
      <w:bookmarkStart w:id="185" w:name="_Toc207291858"/>
      <w:bookmarkStart w:id="186" w:name="_Toc207291972"/>
      <w:bookmarkStart w:id="187" w:name="_Toc207370145"/>
      <w:bookmarkStart w:id="188" w:name="_Toc207370262"/>
      <w:bookmarkStart w:id="189" w:name="_Toc207371079"/>
      <w:bookmarkStart w:id="190" w:name="_Toc207371080"/>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r w:rsidRPr="00053B62">
        <w:rPr>
          <w:color w:val="4472C4" w:themeColor="accent1"/>
          <w:lang w:val="ro-R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INTRODUCERE</w:t>
      </w:r>
      <w:bookmarkEnd w:id="190"/>
    </w:p>
    <w:p w14:paraId="0F423E28" w14:textId="1166296E" w:rsidR="009719FA" w:rsidRPr="00053B62" w:rsidRDefault="009719FA" w:rsidP="00D46299">
      <w:pPr>
        <w:pStyle w:val="Titlu1"/>
        <w:numPr>
          <w:ilvl w:val="1"/>
          <w:numId w:val="107"/>
        </w:numPr>
        <w:rPr>
          <w:lang w:val="ro-RO"/>
        </w:rPr>
      </w:pPr>
      <w:bookmarkStart w:id="191" w:name="_Toc207111700"/>
      <w:bookmarkStart w:id="192" w:name="_Toc207136204"/>
      <w:bookmarkStart w:id="193" w:name="_Toc207136590"/>
      <w:bookmarkStart w:id="194" w:name="_Toc207136637"/>
      <w:bookmarkStart w:id="195" w:name="_Toc207136684"/>
      <w:bookmarkStart w:id="196" w:name="_Toc207136875"/>
      <w:bookmarkStart w:id="197" w:name="_Toc207137018"/>
      <w:bookmarkStart w:id="198" w:name="_Toc207137096"/>
      <w:bookmarkStart w:id="199" w:name="_Toc207137149"/>
      <w:bookmarkStart w:id="200" w:name="_Toc207137202"/>
      <w:bookmarkStart w:id="201" w:name="_Toc207137249"/>
      <w:bookmarkStart w:id="202" w:name="_Toc207137379"/>
      <w:bookmarkStart w:id="203" w:name="_Toc207290228"/>
      <w:bookmarkStart w:id="204" w:name="_Toc207290300"/>
      <w:bookmarkStart w:id="205" w:name="_Toc207291751"/>
      <w:bookmarkStart w:id="206" w:name="_Toc207291860"/>
      <w:bookmarkStart w:id="207" w:name="_Toc207291974"/>
      <w:bookmarkStart w:id="208" w:name="_Toc207370147"/>
      <w:bookmarkStart w:id="209" w:name="_Toc207370264"/>
      <w:bookmarkStart w:id="210" w:name="_Toc207371081"/>
      <w:bookmarkStart w:id="211" w:name="_Toc207371082"/>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r w:rsidRPr="00053B62">
        <w:rPr>
          <w:lang w:val="ro-RO"/>
        </w:rPr>
        <w:t>Scopul manualului</w:t>
      </w:r>
      <w:bookmarkEnd w:id="211"/>
      <w:r w:rsidRPr="00053B62">
        <w:rPr>
          <w:lang w:val="ro-RO"/>
        </w:rPr>
        <w:t xml:space="preserve"> </w:t>
      </w:r>
    </w:p>
    <w:p w14:paraId="6BD81E79" w14:textId="56915F3D" w:rsidR="009719FA" w:rsidRPr="00053B62" w:rsidRDefault="00442B63" w:rsidP="009719FA">
      <w:pPr>
        <w:jc w:val="both"/>
        <w:rPr>
          <w:rFonts w:cstheme="minorHAnsi"/>
          <w:sz w:val="24"/>
          <w:szCs w:val="24"/>
          <w:lang w:val="ro-RO"/>
        </w:rPr>
      </w:pPr>
      <w:r w:rsidRPr="00053B62">
        <w:rPr>
          <w:rFonts w:cstheme="minorHAnsi"/>
          <w:sz w:val="24"/>
          <w:szCs w:val="24"/>
          <w:lang w:val="ro-RO"/>
        </w:rPr>
        <w:t>Î</w:t>
      </w:r>
      <w:r w:rsidR="009719FA" w:rsidRPr="00053B62">
        <w:rPr>
          <w:rFonts w:cstheme="minorHAnsi"/>
          <w:sz w:val="24"/>
          <w:szCs w:val="24"/>
          <w:lang w:val="ro-RO"/>
        </w:rPr>
        <w:t>n conformitate cu OUG 23/2023, art. 16, autoritatea de management elaboreaz</w:t>
      </w:r>
      <w:r w:rsidRPr="00053B62">
        <w:rPr>
          <w:rFonts w:cstheme="minorHAnsi"/>
          <w:sz w:val="24"/>
          <w:szCs w:val="24"/>
          <w:lang w:val="ro-RO"/>
        </w:rPr>
        <w:t>ă</w:t>
      </w:r>
      <w:r w:rsidR="009719FA" w:rsidRPr="00053B62">
        <w:rPr>
          <w:rFonts w:cstheme="minorHAnsi"/>
          <w:sz w:val="24"/>
          <w:szCs w:val="24"/>
          <w:lang w:val="ro-RO"/>
        </w:rPr>
        <w:t xml:space="preserve"> </w:t>
      </w:r>
      <w:r w:rsidRPr="00053B62">
        <w:rPr>
          <w:rFonts w:cstheme="minorHAnsi"/>
          <w:sz w:val="24"/>
          <w:szCs w:val="24"/>
          <w:lang w:val="ro-RO"/>
        </w:rPr>
        <w:t>ș</w:t>
      </w:r>
      <w:r w:rsidR="009719FA" w:rsidRPr="00053B62">
        <w:rPr>
          <w:rFonts w:cstheme="minorHAnsi"/>
          <w:sz w:val="24"/>
          <w:szCs w:val="24"/>
          <w:lang w:val="ro-RO"/>
        </w:rPr>
        <w:t>i aprob</w:t>
      </w:r>
      <w:r w:rsidRPr="00053B62">
        <w:rPr>
          <w:rFonts w:cstheme="minorHAnsi"/>
          <w:sz w:val="24"/>
          <w:szCs w:val="24"/>
          <w:lang w:val="ro-RO"/>
        </w:rPr>
        <w:t>ă</w:t>
      </w:r>
      <w:r w:rsidR="009719FA" w:rsidRPr="00053B62">
        <w:rPr>
          <w:rFonts w:cstheme="minorHAnsi"/>
          <w:sz w:val="24"/>
          <w:szCs w:val="24"/>
          <w:lang w:val="ro-RO"/>
        </w:rPr>
        <w:t xml:space="preserve"> manualul beneficiarului care include prevederi clare </w:t>
      </w:r>
      <w:r w:rsidRPr="00053B62">
        <w:rPr>
          <w:rFonts w:cstheme="minorHAnsi"/>
          <w:sz w:val="24"/>
          <w:szCs w:val="24"/>
          <w:lang w:val="ro-RO"/>
        </w:rPr>
        <w:t>ș</w:t>
      </w:r>
      <w:r w:rsidR="009719FA" w:rsidRPr="00053B62">
        <w:rPr>
          <w:rFonts w:cstheme="minorHAnsi"/>
          <w:sz w:val="24"/>
          <w:szCs w:val="24"/>
          <w:lang w:val="ro-RO"/>
        </w:rPr>
        <w:t xml:space="preserve">i neechivoce, </w:t>
      </w:r>
      <w:r w:rsidR="00E44F13" w:rsidRPr="00053B62">
        <w:rPr>
          <w:rFonts w:cstheme="minorHAnsi"/>
          <w:sz w:val="24"/>
          <w:szCs w:val="24"/>
          <w:lang w:val="ro-RO"/>
        </w:rPr>
        <w:t xml:space="preserve">inclusiv </w:t>
      </w:r>
      <w:r w:rsidR="009719FA" w:rsidRPr="00053B62">
        <w:rPr>
          <w:rFonts w:cstheme="minorHAnsi"/>
          <w:sz w:val="24"/>
          <w:szCs w:val="24"/>
          <w:lang w:val="ro-RO"/>
        </w:rPr>
        <w:t>etape, documente</w:t>
      </w:r>
      <w:r w:rsidRPr="00053B62">
        <w:rPr>
          <w:rFonts w:cstheme="minorHAnsi"/>
          <w:sz w:val="24"/>
          <w:szCs w:val="24"/>
          <w:lang w:val="ro-RO"/>
        </w:rPr>
        <w:t xml:space="preserve"> ș</w:t>
      </w:r>
      <w:r w:rsidR="009719FA" w:rsidRPr="00053B62">
        <w:rPr>
          <w:rFonts w:cstheme="minorHAnsi"/>
          <w:sz w:val="24"/>
          <w:szCs w:val="24"/>
          <w:lang w:val="ro-RO"/>
        </w:rPr>
        <w:t>i orice informa</w:t>
      </w:r>
      <w:r w:rsidRPr="00053B62">
        <w:rPr>
          <w:rFonts w:cstheme="minorHAnsi"/>
          <w:sz w:val="24"/>
          <w:szCs w:val="24"/>
          <w:lang w:val="ro-RO"/>
        </w:rPr>
        <w:t>ț</w:t>
      </w:r>
      <w:r w:rsidR="009719FA" w:rsidRPr="00053B62">
        <w:rPr>
          <w:rFonts w:cstheme="minorHAnsi"/>
          <w:sz w:val="24"/>
          <w:szCs w:val="24"/>
          <w:lang w:val="ro-RO"/>
        </w:rPr>
        <w:t>ie necesar</w:t>
      </w:r>
      <w:r w:rsidRPr="00053B62">
        <w:rPr>
          <w:rFonts w:cstheme="minorHAnsi"/>
          <w:sz w:val="24"/>
          <w:szCs w:val="24"/>
          <w:lang w:val="ro-RO"/>
        </w:rPr>
        <w:t>ă</w:t>
      </w:r>
      <w:r w:rsidR="009719FA" w:rsidRPr="00053B62">
        <w:rPr>
          <w:rFonts w:cstheme="minorHAnsi"/>
          <w:sz w:val="24"/>
          <w:szCs w:val="24"/>
          <w:lang w:val="ro-RO"/>
        </w:rPr>
        <w:t xml:space="preserve"> beneficiarului </w:t>
      </w:r>
      <w:r w:rsidRPr="00053B62">
        <w:rPr>
          <w:rFonts w:cstheme="minorHAnsi"/>
          <w:sz w:val="24"/>
          <w:szCs w:val="24"/>
          <w:lang w:val="ro-RO"/>
        </w:rPr>
        <w:t>î</w:t>
      </w:r>
      <w:r w:rsidR="009719FA" w:rsidRPr="00053B62">
        <w:rPr>
          <w:rFonts w:cstheme="minorHAnsi"/>
          <w:sz w:val="24"/>
          <w:szCs w:val="24"/>
          <w:lang w:val="ro-RO"/>
        </w:rPr>
        <w:t>n rela</w:t>
      </w:r>
      <w:r w:rsidRPr="00053B62">
        <w:rPr>
          <w:rFonts w:cstheme="minorHAnsi"/>
          <w:sz w:val="24"/>
          <w:szCs w:val="24"/>
          <w:lang w:val="ro-RO"/>
        </w:rPr>
        <w:t>ț</w:t>
      </w:r>
      <w:r w:rsidR="009719FA" w:rsidRPr="00053B62">
        <w:rPr>
          <w:rFonts w:cstheme="minorHAnsi"/>
          <w:sz w:val="24"/>
          <w:szCs w:val="24"/>
          <w:lang w:val="ro-RO"/>
        </w:rPr>
        <w:t xml:space="preserve">ia cu autoritatea de management, inclusiv </w:t>
      </w:r>
      <w:r w:rsidRPr="00053B62">
        <w:rPr>
          <w:rFonts w:cstheme="minorHAnsi"/>
          <w:sz w:val="24"/>
          <w:szCs w:val="24"/>
          <w:lang w:val="ro-RO"/>
        </w:rPr>
        <w:t>î</w:t>
      </w:r>
      <w:r w:rsidR="009719FA" w:rsidRPr="00053B62">
        <w:rPr>
          <w:rFonts w:cstheme="minorHAnsi"/>
          <w:sz w:val="24"/>
          <w:szCs w:val="24"/>
          <w:lang w:val="ro-RO"/>
        </w:rPr>
        <w:t>n ceea</w:t>
      </w:r>
      <w:r w:rsidR="00E44F13" w:rsidRPr="00053B62">
        <w:rPr>
          <w:rFonts w:cstheme="minorHAnsi"/>
          <w:sz w:val="24"/>
          <w:szCs w:val="24"/>
          <w:lang w:val="ro-RO"/>
        </w:rPr>
        <w:t xml:space="preserve"> </w:t>
      </w:r>
      <w:r w:rsidR="009719FA" w:rsidRPr="00053B62">
        <w:rPr>
          <w:rFonts w:cstheme="minorHAnsi"/>
          <w:sz w:val="24"/>
          <w:szCs w:val="24"/>
          <w:lang w:val="ro-RO"/>
        </w:rPr>
        <w:t>ce prive</w:t>
      </w:r>
      <w:r w:rsidRPr="00053B62">
        <w:rPr>
          <w:rFonts w:cstheme="minorHAnsi"/>
          <w:sz w:val="24"/>
          <w:szCs w:val="24"/>
          <w:lang w:val="ro-RO"/>
        </w:rPr>
        <w:t>ș</w:t>
      </w:r>
      <w:r w:rsidR="009719FA" w:rsidRPr="00053B62">
        <w:rPr>
          <w:rFonts w:cstheme="minorHAnsi"/>
          <w:sz w:val="24"/>
          <w:szCs w:val="24"/>
          <w:lang w:val="ro-RO"/>
        </w:rPr>
        <w:t>te modific</w:t>
      </w:r>
      <w:r w:rsidRPr="00053B62">
        <w:rPr>
          <w:rFonts w:cstheme="minorHAnsi"/>
          <w:sz w:val="24"/>
          <w:szCs w:val="24"/>
          <w:lang w:val="ro-RO"/>
        </w:rPr>
        <w:t>ă</w:t>
      </w:r>
      <w:r w:rsidR="009719FA" w:rsidRPr="00053B62">
        <w:rPr>
          <w:rFonts w:cstheme="minorHAnsi"/>
          <w:sz w:val="24"/>
          <w:szCs w:val="24"/>
          <w:lang w:val="ro-RO"/>
        </w:rPr>
        <w:t xml:space="preserve">rile contractuale, managementul financiar, monitorizarea, verificarea, autorizarea </w:t>
      </w:r>
      <w:r w:rsidRPr="00053B62">
        <w:rPr>
          <w:rFonts w:cstheme="minorHAnsi"/>
          <w:sz w:val="24"/>
          <w:szCs w:val="24"/>
          <w:lang w:val="ro-RO"/>
        </w:rPr>
        <w:t>ș</w:t>
      </w:r>
      <w:r w:rsidR="009719FA" w:rsidRPr="00053B62">
        <w:rPr>
          <w:rFonts w:cstheme="minorHAnsi"/>
          <w:sz w:val="24"/>
          <w:szCs w:val="24"/>
          <w:lang w:val="ro-RO"/>
        </w:rPr>
        <w:t>i rambursarea cheltuielilor, at</w:t>
      </w:r>
      <w:r w:rsidRPr="00053B62">
        <w:rPr>
          <w:rFonts w:cstheme="minorHAnsi"/>
          <w:sz w:val="24"/>
          <w:szCs w:val="24"/>
          <w:lang w:val="ro-RO"/>
        </w:rPr>
        <w:t>â</w:t>
      </w:r>
      <w:r w:rsidR="009719FA" w:rsidRPr="00053B62">
        <w:rPr>
          <w:rFonts w:cstheme="minorHAnsi"/>
          <w:sz w:val="24"/>
          <w:szCs w:val="24"/>
          <w:lang w:val="ro-RO"/>
        </w:rPr>
        <w:t xml:space="preserve">t </w:t>
      </w:r>
      <w:r w:rsidRPr="00053B62">
        <w:rPr>
          <w:rFonts w:cstheme="minorHAnsi"/>
          <w:sz w:val="24"/>
          <w:szCs w:val="24"/>
          <w:lang w:val="ro-RO"/>
        </w:rPr>
        <w:t>î</w:t>
      </w:r>
      <w:r w:rsidR="009719FA" w:rsidRPr="00053B62">
        <w:rPr>
          <w:rFonts w:cstheme="minorHAnsi"/>
          <w:sz w:val="24"/>
          <w:szCs w:val="24"/>
          <w:lang w:val="ro-RO"/>
        </w:rPr>
        <w:t>n perioada de implementare, c</w:t>
      </w:r>
      <w:r w:rsidRPr="00053B62">
        <w:rPr>
          <w:rFonts w:cstheme="minorHAnsi"/>
          <w:sz w:val="24"/>
          <w:szCs w:val="24"/>
          <w:lang w:val="ro-RO"/>
        </w:rPr>
        <w:t>â</w:t>
      </w:r>
      <w:r w:rsidR="009719FA" w:rsidRPr="00053B62">
        <w:rPr>
          <w:rFonts w:cstheme="minorHAnsi"/>
          <w:sz w:val="24"/>
          <w:szCs w:val="24"/>
          <w:lang w:val="ro-RO"/>
        </w:rPr>
        <w:t xml:space="preserve">t </w:t>
      </w:r>
      <w:r w:rsidRPr="00053B62">
        <w:rPr>
          <w:rFonts w:cstheme="minorHAnsi"/>
          <w:sz w:val="24"/>
          <w:szCs w:val="24"/>
          <w:lang w:val="ro-RO"/>
        </w:rPr>
        <w:t>ș</w:t>
      </w:r>
      <w:r w:rsidR="009719FA" w:rsidRPr="00053B62">
        <w:rPr>
          <w:rFonts w:cstheme="minorHAnsi"/>
          <w:sz w:val="24"/>
          <w:szCs w:val="24"/>
          <w:lang w:val="ro-RO"/>
        </w:rPr>
        <w:t xml:space="preserve">i </w:t>
      </w:r>
      <w:r w:rsidRPr="00053B62">
        <w:rPr>
          <w:rFonts w:cstheme="minorHAnsi"/>
          <w:sz w:val="24"/>
          <w:szCs w:val="24"/>
          <w:lang w:val="ro-RO"/>
        </w:rPr>
        <w:t>î</w:t>
      </w:r>
      <w:r w:rsidR="009719FA" w:rsidRPr="00053B62">
        <w:rPr>
          <w:rFonts w:cstheme="minorHAnsi"/>
          <w:sz w:val="24"/>
          <w:szCs w:val="24"/>
          <w:lang w:val="ro-RO"/>
        </w:rPr>
        <w:t xml:space="preserve">n perioada </w:t>
      </w:r>
      <w:r w:rsidRPr="00053B62">
        <w:rPr>
          <w:rFonts w:cstheme="minorHAnsi"/>
          <w:sz w:val="24"/>
          <w:szCs w:val="24"/>
          <w:lang w:val="ro-RO"/>
        </w:rPr>
        <w:t>î</w:t>
      </w:r>
      <w:r w:rsidR="009719FA" w:rsidRPr="00053B62">
        <w:rPr>
          <w:rFonts w:cstheme="minorHAnsi"/>
          <w:sz w:val="24"/>
          <w:szCs w:val="24"/>
          <w:lang w:val="ro-RO"/>
        </w:rPr>
        <w:t>n care beneficiarul/liderul de parteneriat are obliga</w:t>
      </w:r>
      <w:r w:rsidRPr="00053B62">
        <w:rPr>
          <w:rFonts w:cstheme="minorHAnsi"/>
          <w:sz w:val="24"/>
          <w:szCs w:val="24"/>
          <w:lang w:val="ro-RO"/>
        </w:rPr>
        <w:t>ț</w:t>
      </w:r>
      <w:r w:rsidR="009719FA" w:rsidRPr="00053B62">
        <w:rPr>
          <w:rFonts w:cstheme="minorHAnsi"/>
          <w:sz w:val="24"/>
          <w:szCs w:val="24"/>
          <w:lang w:val="ro-RO"/>
        </w:rPr>
        <w:t>ia de a asigura caracterul durabil al opera</w:t>
      </w:r>
      <w:r w:rsidRPr="00053B62">
        <w:rPr>
          <w:rFonts w:cstheme="minorHAnsi"/>
          <w:sz w:val="24"/>
          <w:szCs w:val="24"/>
          <w:lang w:val="ro-RO"/>
        </w:rPr>
        <w:t>ț</w:t>
      </w:r>
      <w:r w:rsidR="009719FA" w:rsidRPr="00053B62">
        <w:rPr>
          <w:rFonts w:cstheme="minorHAnsi"/>
          <w:sz w:val="24"/>
          <w:szCs w:val="24"/>
          <w:lang w:val="ro-RO"/>
        </w:rPr>
        <w:t>iunilor potrivit art. 65 din Regulamentul UE 2021/1060, cu modific</w:t>
      </w:r>
      <w:r w:rsidRPr="00053B62">
        <w:rPr>
          <w:rFonts w:cstheme="minorHAnsi"/>
          <w:sz w:val="24"/>
          <w:szCs w:val="24"/>
          <w:lang w:val="ro-RO"/>
        </w:rPr>
        <w:t>ă</w:t>
      </w:r>
      <w:r w:rsidR="009719FA" w:rsidRPr="00053B62">
        <w:rPr>
          <w:rFonts w:cstheme="minorHAnsi"/>
          <w:sz w:val="24"/>
          <w:szCs w:val="24"/>
          <w:lang w:val="ro-RO"/>
        </w:rPr>
        <w:t xml:space="preserve">rile </w:t>
      </w:r>
      <w:r w:rsidRPr="00053B62">
        <w:rPr>
          <w:rFonts w:cstheme="minorHAnsi"/>
          <w:sz w:val="24"/>
          <w:szCs w:val="24"/>
          <w:lang w:val="ro-RO"/>
        </w:rPr>
        <w:t>ș</w:t>
      </w:r>
      <w:r w:rsidR="009719FA" w:rsidRPr="00053B62">
        <w:rPr>
          <w:rFonts w:cstheme="minorHAnsi"/>
          <w:sz w:val="24"/>
          <w:szCs w:val="24"/>
          <w:lang w:val="ro-RO"/>
        </w:rPr>
        <w:t>i complet</w:t>
      </w:r>
      <w:r w:rsidRPr="00053B62">
        <w:rPr>
          <w:rFonts w:cstheme="minorHAnsi"/>
          <w:sz w:val="24"/>
          <w:szCs w:val="24"/>
          <w:lang w:val="ro-RO"/>
        </w:rPr>
        <w:t>ă</w:t>
      </w:r>
      <w:r w:rsidR="009719FA" w:rsidRPr="00053B62">
        <w:rPr>
          <w:rFonts w:cstheme="minorHAnsi"/>
          <w:sz w:val="24"/>
          <w:szCs w:val="24"/>
          <w:lang w:val="ro-RO"/>
        </w:rPr>
        <w:t>rile ulterioare. Manualul reprezint</w:t>
      </w:r>
      <w:r w:rsidRPr="00053B62">
        <w:rPr>
          <w:rFonts w:cstheme="minorHAnsi"/>
          <w:sz w:val="24"/>
          <w:szCs w:val="24"/>
          <w:lang w:val="ro-RO"/>
        </w:rPr>
        <w:t>ă</w:t>
      </w:r>
      <w:r w:rsidR="009719FA" w:rsidRPr="00053B62">
        <w:rPr>
          <w:rFonts w:cstheme="minorHAnsi"/>
          <w:sz w:val="24"/>
          <w:szCs w:val="24"/>
          <w:lang w:val="ro-RO"/>
        </w:rPr>
        <w:t xml:space="preserve"> un </w:t>
      </w:r>
      <w:r w:rsidRPr="00053B62">
        <w:rPr>
          <w:rFonts w:cstheme="minorHAnsi"/>
          <w:sz w:val="24"/>
          <w:szCs w:val="24"/>
          <w:lang w:val="ro-RO"/>
        </w:rPr>
        <w:t>î</w:t>
      </w:r>
      <w:r w:rsidR="009719FA" w:rsidRPr="00053B62">
        <w:rPr>
          <w:rFonts w:cstheme="minorHAnsi"/>
          <w:sz w:val="24"/>
          <w:szCs w:val="24"/>
          <w:lang w:val="ro-RO"/>
        </w:rPr>
        <w:t xml:space="preserve">ndrumar </w:t>
      </w:r>
      <w:r w:rsidRPr="00053B62">
        <w:rPr>
          <w:rFonts w:cstheme="minorHAnsi"/>
          <w:sz w:val="24"/>
          <w:szCs w:val="24"/>
          <w:lang w:val="ro-RO"/>
        </w:rPr>
        <w:t>ș</w:t>
      </w:r>
      <w:r w:rsidR="009719FA" w:rsidRPr="00053B62">
        <w:rPr>
          <w:rFonts w:cstheme="minorHAnsi"/>
          <w:sz w:val="24"/>
          <w:szCs w:val="24"/>
          <w:lang w:val="ro-RO"/>
        </w:rPr>
        <w:t>i nu exonereaz</w:t>
      </w:r>
      <w:r w:rsidRPr="00053B62">
        <w:rPr>
          <w:rFonts w:cstheme="minorHAnsi"/>
          <w:sz w:val="24"/>
          <w:szCs w:val="24"/>
          <w:lang w:val="ro-RO"/>
        </w:rPr>
        <w:t>ă</w:t>
      </w:r>
      <w:r w:rsidR="009719FA" w:rsidRPr="00053B62">
        <w:rPr>
          <w:rFonts w:cstheme="minorHAnsi"/>
          <w:sz w:val="24"/>
          <w:szCs w:val="24"/>
          <w:lang w:val="ro-RO"/>
        </w:rPr>
        <w:t xml:space="preserve"> beneficiarul de respectarea legisla</w:t>
      </w:r>
      <w:r w:rsidRPr="00053B62">
        <w:rPr>
          <w:rFonts w:cstheme="minorHAnsi"/>
          <w:sz w:val="24"/>
          <w:szCs w:val="24"/>
          <w:lang w:val="ro-RO"/>
        </w:rPr>
        <w:t>ț</w:t>
      </w:r>
      <w:r w:rsidR="009719FA" w:rsidRPr="00053B62">
        <w:rPr>
          <w:rFonts w:cstheme="minorHAnsi"/>
          <w:sz w:val="24"/>
          <w:szCs w:val="24"/>
          <w:lang w:val="ro-RO"/>
        </w:rPr>
        <w:t xml:space="preserve">iei </w:t>
      </w:r>
      <w:r w:rsidRPr="00053B62">
        <w:rPr>
          <w:rFonts w:cstheme="minorHAnsi"/>
          <w:sz w:val="24"/>
          <w:szCs w:val="24"/>
          <w:lang w:val="ro-RO"/>
        </w:rPr>
        <w:t>î</w:t>
      </w:r>
      <w:r w:rsidR="009719FA" w:rsidRPr="00053B62">
        <w:rPr>
          <w:rFonts w:cstheme="minorHAnsi"/>
          <w:sz w:val="24"/>
          <w:szCs w:val="24"/>
          <w:lang w:val="ro-RO"/>
        </w:rPr>
        <w:t>n vigoare la nivel na</w:t>
      </w:r>
      <w:r w:rsidRPr="00053B62">
        <w:rPr>
          <w:rFonts w:cstheme="minorHAnsi"/>
          <w:sz w:val="24"/>
          <w:szCs w:val="24"/>
          <w:lang w:val="ro-RO"/>
        </w:rPr>
        <w:t>ț</w:t>
      </w:r>
      <w:r w:rsidR="009719FA" w:rsidRPr="00053B62">
        <w:rPr>
          <w:rFonts w:cstheme="minorHAnsi"/>
          <w:sz w:val="24"/>
          <w:szCs w:val="24"/>
          <w:lang w:val="ro-RO"/>
        </w:rPr>
        <w:t xml:space="preserve">ional </w:t>
      </w:r>
      <w:r w:rsidRPr="00053B62">
        <w:rPr>
          <w:rFonts w:cstheme="minorHAnsi"/>
          <w:sz w:val="24"/>
          <w:szCs w:val="24"/>
          <w:lang w:val="ro-RO"/>
        </w:rPr>
        <w:t>ș</w:t>
      </w:r>
      <w:r w:rsidR="009719FA" w:rsidRPr="00053B62">
        <w:rPr>
          <w:rFonts w:cstheme="minorHAnsi"/>
          <w:sz w:val="24"/>
          <w:szCs w:val="24"/>
          <w:lang w:val="ro-RO"/>
        </w:rPr>
        <w:t xml:space="preserve">i </w:t>
      </w:r>
      <w:r w:rsidR="001C7DDF" w:rsidRPr="00053B62">
        <w:rPr>
          <w:rFonts w:cstheme="minorHAnsi"/>
          <w:sz w:val="24"/>
          <w:szCs w:val="24"/>
          <w:lang w:val="ro-RO"/>
        </w:rPr>
        <w:t>e</w:t>
      </w:r>
      <w:r w:rsidR="009719FA" w:rsidRPr="00053B62">
        <w:rPr>
          <w:rFonts w:cstheme="minorHAnsi"/>
          <w:sz w:val="24"/>
          <w:szCs w:val="24"/>
          <w:lang w:val="ro-RO"/>
        </w:rPr>
        <w:t>uropean.</w:t>
      </w:r>
    </w:p>
    <w:p w14:paraId="63F8BD61" w14:textId="77777777" w:rsidR="00C06FA3" w:rsidRPr="00053B62" w:rsidRDefault="00C06FA3" w:rsidP="009719FA">
      <w:pPr>
        <w:jc w:val="both"/>
        <w:rPr>
          <w:rFonts w:cstheme="minorHAnsi"/>
          <w:sz w:val="24"/>
          <w:szCs w:val="24"/>
          <w:lang w:val="ro-RO"/>
        </w:rPr>
      </w:pPr>
    </w:p>
    <w:p w14:paraId="0D816CC2" w14:textId="02050FC3" w:rsidR="007E1CA6" w:rsidRPr="00053B62" w:rsidRDefault="007E1CA6" w:rsidP="00D46299">
      <w:pPr>
        <w:pStyle w:val="Titlu1"/>
        <w:numPr>
          <w:ilvl w:val="1"/>
          <w:numId w:val="107"/>
        </w:numPr>
        <w:rPr>
          <w:lang w:val="ro-RO"/>
        </w:rPr>
      </w:pPr>
      <w:bookmarkStart w:id="212" w:name="_Toc207371083"/>
      <w:r w:rsidRPr="00053B62">
        <w:rPr>
          <w:lang w:val="ro-RO"/>
        </w:rPr>
        <w:t>Cadrul legal</w:t>
      </w:r>
      <w:bookmarkEnd w:id="212"/>
    </w:p>
    <w:p w14:paraId="6516594B" w14:textId="77777777" w:rsidR="000C29E3" w:rsidRPr="00053B62" w:rsidRDefault="000C29E3" w:rsidP="00D46299">
      <w:pPr>
        <w:rPr>
          <w:lang w:val="ro-RO"/>
        </w:rPr>
      </w:pPr>
    </w:p>
    <w:p w14:paraId="2E5DAD39" w14:textId="77777777" w:rsidR="007E1CA6" w:rsidRPr="00053B62" w:rsidRDefault="007E1CA6" w:rsidP="00D46299">
      <w:pPr>
        <w:rPr>
          <w:lang w:val="ro-RO"/>
        </w:rPr>
      </w:pPr>
      <w:r w:rsidRPr="00053B62">
        <w:rPr>
          <w:lang w:val="ro-RO"/>
        </w:rPr>
        <w:t>Reglementări europene și naționale, documente programatice</w:t>
      </w:r>
    </w:p>
    <w:p w14:paraId="423E72F2" w14:textId="77777777" w:rsidR="007E1CA6" w:rsidRPr="00053B62" w:rsidRDefault="007E1CA6" w:rsidP="003D7152">
      <w:pPr>
        <w:pStyle w:val="Listparagraf"/>
        <w:numPr>
          <w:ilvl w:val="0"/>
          <w:numId w:val="4"/>
        </w:numPr>
        <w:spacing w:after="0" w:line="240" w:lineRule="auto"/>
        <w:jc w:val="both"/>
        <w:rPr>
          <w:rFonts w:cstheme="minorHAnsi"/>
          <w:sz w:val="24"/>
          <w:szCs w:val="24"/>
          <w:lang w:val="ro-RO"/>
        </w:rPr>
      </w:pPr>
      <w:r w:rsidRPr="00053B62">
        <w:rPr>
          <w:rFonts w:cstheme="minorHAnsi"/>
          <w:sz w:val="24"/>
          <w:szCs w:val="24"/>
          <w:lang w:val="ro-RO"/>
        </w:rPr>
        <w:t>Regulamentul (UE, EURATOM) nr. 2020/2093 al Consiliului din 17 decembrie 2020 de stabilire a cadrului financiar multianual pentru perioada 2021 – 2027;</w:t>
      </w:r>
    </w:p>
    <w:p w14:paraId="70CC819B" w14:textId="77777777" w:rsidR="007E1CA6" w:rsidRPr="00053B62" w:rsidRDefault="007E1CA6" w:rsidP="003D7152">
      <w:pPr>
        <w:pStyle w:val="Listparagraf"/>
        <w:numPr>
          <w:ilvl w:val="0"/>
          <w:numId w:val="4"/>
        </w:numPr>
        <w:spacing w:after="0" w:line="240" w:lineRule="auto"/>
        <w:jc w:val="both"/>
        <w:rPr>
          <w:rFonts w:cstheme="minorHAnsi"/>
          <w:sz w:val="24"/>
          <w:szCs w:val="24"/>
          <w:lang w:val="ro-RO"/>
        </w:rPr>
      </w:pPr>
      <w:r w:rsidRPr="00053B62">
        <w:rPr>
          <w:rFonts w:cstheme="minorHAnsi"/>
          <w:sz w:val="24"/>
          <w:szCs w:val="24"/>
          <w:lang w:val="ro-RO"/>
        </w:rPr>
        <w:t>Regulamentul UE nr. 2021/1058 al Parlamentului European și al Consiliului din 24 iunie 2021 privind Fondul european de dezvoltare regională și Fondul de coeziune;</w:t>
      </w:r>
    </w:p>
    <w:p w14:paraId="70951363" w14:textId="77777777" w:rsidR="007E1CA6" w:rsidRPr="00053B62" w:rsidRDefault="007E1CA6" w:rsidP="003D7152">
      <w:pPr>
        <w:pStyle w:val="Listparagraf"/>
        <w:numPr>
          <w:ilvl w:val="0"/>
          <w:numId w:val="4"/>
        </w:numPr>
        <w:spacing w:after="0" w:line="240" w:lineRule="auto"/>
        <w:jc w:val="both"/>
        <w:rPr>
          <w:rFonts w:cstheme="minorHAnsi"/>
          <w:sz w:val="24"/>
          <w:szCs w:val="24"/>
          <w:lang w:val="ro-RO"/>
        </w:rPr>
      </w:pPr>
      <w:r w:rsidRPr="00053B62">
        <w:rPr>
          <w:rFonts w:cstheme="minorHAnsi"/>
          <w:sz w:val="24"/>
          <w:szCs w:val="24"/>
          <w:lang w:val="ro-RO"/>
        </w:rPr>
        <w:t>Regulamentul UE nr. 2021/1060 al Parlamentului European și al Consiliului din 24 iunie 2021 de stabilire a dispozițiilor comune privind Fondul European de dezvoltare regională, Fondul social european Plus, Fondul de coeziune, Fondul pentru o tranziție justă și Fondul europena pentru afaceri martime, pescuit si acvacultură și de stabilire a noemlor financiare aplicabile acestor fonduri, precum și Fondului pentru azil, migrație și integrare, Fondului pentru securitate internă și Instrumentului de sprijin financiar pentr managementul frontierelor și politica de vize;</w:t>
      </w:r>
    </w:p>
    <w:p w14:paraId="7D4DDA69" w14:textId="20CADA93" w:rsidR="00D40B06" w:rsidRPr="00053B62" w:rsidRDefault="00D40B06" w:rsidP="003D7152">
      <w:pPr>
        <w:numPr>
          <w:ilvl w:val="0"/>
          <w:numId w:val="4"/>
        </w:numPr>
        <w:spacing w:after="0" w:line="240" w:lineRule="auto"/>
        <w:jc w:val="both"/>
        <w:rPr>
          <w:rFonts w:eastAsia="Times New Roman" w:cstheme="minorHAnsi"/>
          <w:sz w:val="24"/>
          <w:szCs w:val="24"/>
          <w:lang w:val="ro-RO"/>
        </w:rPr>
      </w:pPr>
      <w:r w:rsidRPr="00053B62">
        <w:rPr>
          <w:rFonts w:cstheme="minorHAnsi"/>
          <w:sz w:val="24"/>
          <w:szCs w:val="24"/>
          <w:lang w:val="ro-RO"/>
        </w:rPr>
        <w:t>Regulamentul UE nr. 2018/1046</w:t>
      </w:r>
      <w:r w:rsidRPr="00053B62">
        <w:rPr>
          <w:rFonts w:eastAsia="Times New Roman" w:cstheme="minorHAnsi"/>
          <w:sz w:val="24"/>
          <w:szCs w:val="24"/>
          <w:lang w:val="ro-RO"/>
        </w:rPr>
        <w:t>- Regulament (UE) al Parlamentului European și al Consiliului privind normele financiare aplicabile bugetului general al Uniunii;</w:t>
      </w:r>
    </w:p>
    <w:p w14:paraId="26B59B99" w14:textId="77777777" w:rsidR="00D40B06" w:rsidRPr="00053B62" w:rsidRDefault="00D40B06" w:rsidP="003D7152">
      <w:pPr>
        <w:numPr>
          <w:ilvl w:val="0"/>
          <w:numId w:val="4"/>
        </w:numPr>
        <w:spacing w:after="0" w:line="240" w:lineRule="auto"/>
        <w:jc w:val="both"/>
        <w:rPr>
          <w:rFonts w:eastAsia="Times New Roman" w:cstheme="minorHAnsi"/>
          <w:sz w:val="24"/>
          <w:szCs w:val="24"/>
          <w:lang w:val="ro-RO"/>
        </w:rPr>
      </w:pPr>
      <w:r w:rsidRPr="00053B62">
        <w:rPr>
          <w:rFonts w:eastAsia="Times New Roman" w:cstheme="minorHAnsi"/>
          <w:sz w:val="24"/>
          <w:szCs w:val="24"/>
          <w:lang w:val="ro-RO"/>
        </w:rPr>
        <w:t>Directiva 2014/24/UE a Parlamentului European si a Consiliului din 26 februarie 2014 privind achizițiile publice si de abrogare a Directivei 2004/18/CE;</w:t>
      </w:r>
    </w:p>
    <w:p w14:paraId="35DBF9D2" w14:textId="77777777" w:rsidR="007E1CA6" w:rsidRPr="00053B62" w:rsidRDefault="007E1CA6" w:rsidP="003D7152">
      <w:pPr>
        <w:pStyle w:val="Listparagraf"/>
        <w:numPr>
          <w:ilvl w:val="0"/>
          <w:numId w:val="4"/>
        </w:numPr>
        <w:spacing w:after="0" w:line="240" w:lineRule="auto"/>
        <w:jc w:val="both"/>
        <w:rPr>
          <w:rFonts w:cstheme="minorHAnsi"/>
          <w:sz w:val="24"/>
          <w:szCs w:val="24"/>
          <w:lang w:val="ro-RO"/>
        </w:rPr>
      </w:pPr>
      <w:r w:rsidRPr="00053B62">
        <w:rPr>
          <w:rFonts w:cstheme="minorHAnsi"/>
          <w:sz w:val="24"/>
          <w:szCs w:val="24"/>
          <w:lang w:val="ro-RO"/>
        </w:rPr>
        <w:t>Programul Regional Sud-Vest Oltenia 2021 – 2027;</w:t>
      </w:r>
    </w:p>
    <w:p w14:paraId="7DBBF95B" w14:textId="77777777" w:rsidR="00D40B06" w:rsidRPr="00053B62" w:rsidRDefault="00D40B06" w:rsidP="003D7152">
      <w:pPr>
        <w:numPr>
          <w:ilvl w:val="0"/>
          <w:numId w:val="4"/>
        </w:numPr>
        <w:autoSpaceDE w:val="0"/>
        <w:autoSpaceDN w:val="0"/>
        <w:adjustRightInd w:val="0"/>
        <w:spacing w:after="0" w:line="240" w:lineRule="auto"/>
        <w:jc w:val="both"/>
        <w:rPr>
          <w:rFonts w:eastAsia="Times New Roman" w:cstheme="minorHAnsi"/>
          <w:sz w:val="24"/>
          <w:szCs w:val="24"/>
          <w:lang w:val="ro-RO"/>
        </w:rPr>
      </w:pPr>
      <w:r w:rsidRPr="00053B62">
        <w:rPr>
          <w:rFonts w:eastAsia="Times New Roman" w:cstheme="minorHAnsi"/>
          <w:sz w:val="24"/>
          <w:szCs w:val="24"/>
          <w:lang w:val="ro-RO"/>
        </w:rPr>
        <w:t>Legea nr. 98/2016 privind achizițiile publice, cu modificările și completările ulterioare;</w:t>
      </w:r>
    </w:p>
    <w:p w14:paraId="2F5A05E8" w14:textId="77777777" w:rsidR="00D40B06" w:rsidRPr="00053B62" w:rsidRDefault="00D40B06" w:rsidP="003D7152">
      <w:pPr>
        <w:numPr>
          <w:ilvl w:val="0"/>
          <w:numId w:val="4"/>
        </w:numPr>
        <w:autoSpaceDE w:val="0"/>
        <w:autoSpaceDN w:val="0"/>
        <w:adjustRightInd w:val="0"/>
        <w:spacing w:after="0" w:line="240" w:lineRule="auto"/>
        <w:jc w:val="both"/>
        <w:rPr>
          <w:rFonts w:eastAsia="Times New Roman" w:cstheme="minorHAnsi"/>
          <w:sz w:val="24"/>
          <w:szCs w:val="24"/>
          <w:lang w:val="ro-RO"/>
        </w:rPr>
      </w:pPr>
      <w:r w:rsidRPr="00053B62">
        <w:rPr>
          <w:rFonts w:eastAsia="Times New Roman" w:cstheme="minorHAnsi"/>
          <w:bCs/>
          <w:sz w:val="24"/>
          <w:szCs w:val="24"/>
          <w:lang w:val="ro-RO"/>
        </w:rPr>
        <w:t>Hotărârea Guvernului  nr. 395/2016</w:t>
      </w:r>
      <w:r w:rsidRPr="00053B62">
        <w:rPr>
          <w:rFonts w:eastAsia="Times New Roman" w:cstheme="minorHAnsi"/>
          <w:sz w:val="24"/>
          <w:szCs w:val="24"/>
          <w:lang w:val="ro-RO"/>
        </w:rPr>
        <w:t xml:space="preserve"> pentru aprobarea Normelor metodologice de aplicare a prevederilor referitoare la atribuirea contractului de achiziție publică/acordului-cadru din Legea nr. 98/2016 privind achizițiile publice, cu modificările și completările ulterioare;</w:t>
      </w:r>
    </w:p>
    <w:p w14:paraId="2BA153D9" w14:textId="77777777" w:rsidR="00D40B06" w:rsidRPr="00053B62" w:rsidRDefault="00D40B06" w:rsidP="003D7152">
      <w:pPr>
        <w:numPr>
          <w:ilvl w:val="0"/>
          <w:numId w:val="4"/>
        </w:numPr>
        <w:autoSpaceDE w:val="0"/>
        <w:autoSpaceDN w:val="0"/>
        <w:adjustRightInd w:val="0"/>
        <w:spacing w:after="0" w:line="240" w:lineRule="auto"/>
        <w:jc w:val="both"/>
        <w:rPr>
          <w:rFonts w:eastAsia="Times New Roman" w:cstheme="minorHAnsi"/>
          <w:sz w:val="24"/>
          <w:szCs w:val="24"/>
          <w:lang w:val="ro-RO"/>
        </w:rPr>
      </w:pPr>
      <w:r w:rsidRPr="00053B62">
        <w:rPr>
          <w:rFonts w:eastAsia="Times New Roman" w:cstheme="minorHAnsi"/>
          <w:bCs/>
          <w:sz w:val="24"/>
          <w:szCs w:val="24"/>
          <w:lang w:val="ro-RO"/>
        </w:rPr>
        <w:t>Legea nr. 101/2016</w:t>
      </w:r>
      <w:r w:rsidRPr="00053B62">
        <w:rPr>
          <w:rFonts w:eastAsia="Times New Roman" w:cstheme="minorHAnsi"/>
          <w:sz w:val="24"/>
          <w:szCs w:val="24"/>
          <w:lang w:val="ro-RO"/>
        </w:rPr>
        <w:t xml:space="preserve"> privind remediile şi căile de atac în materie de atribuire a contractelor de achiziţie publică, a contractelor sectoriale şi a contractelor de concesiune de lucrări şi concesiune de servicii, precum şi pentru organizarea şi funcționarea Consiliului Național de Soluționare a Contestaţiilor;</w:t>
      </w:r>
    </w:p>
    <w:p w14:paraId="671A7902" w14:textId="77777777" w:rsidR="00D40B06" w:rsidRPr="00053B62" w:rsidRDefault="00D40B06" w:rsidP="003D7152">
      <w:pPr>
        <w:numPr>
          <w:ilvl w:val="0"/>
          <w:numId w:val="4"/>
        </w:numPr>
        <w:spacing w:after="0" w:line="240" w:lineRule="auto"/>
        <w:jc w:val="both"/>
        <w:rPr>
          <w:rFonts w:eastAsia="Times New Roman" w:cstheme="minorHAnsi"/>
          <w:sz w:val="24"/>
          <w:szCs w:val="24"/>
          <w:lang w:val="ro-RO"/>
        </w:rPr>
      </w:pPr>
      <w:r w:rsidRPr="00053B62">
        <w:rPr>
          <w:rFonts w:eastAsia="Times New Roman" w:cstheme="minorHAnsi"/>
          <w:bCs/>
          <w:sz w:val="24"/>
          <w:szCs w:val="24"/>
          <w:lang w:val="ro-RO"/>
        </w:rPr>
        <w:t>Ordinul nr. 1284/12.08.2016</w:t>
      </w:r>
      <w:r w:rsidRPr="00053B62">
        <w:rPr>
          <w:rFonts w:eastAsia="Times New Roman" w:cstheme="minorHAnsi"/>
          <w:b/>
          <w:sz w:val="24"/>
          <w:szCs w:val="24"/>
          <w:lang w:val="ro-RO"/>
        </w:rPr>
        <w:t>,</w:t>
      </w:r>
      <w:r w:rsidRPr="00053B62">
        <w:rPr>
          <w:rFonts w:eastAsia="Times New Roman" w:cstheme="minorHAnsi"/>
          <w:sz w:val="24"/>
          <w:szCs w:val="24"/>
          <w:lang w:val="ro-RO" w:eastAsia="ro-RO"/>
        </w:rPr>
        <w:t xml:space="preserve"> </w:t>
      </w:r>
      <w:r w:rsidRPr="00053B62">
        <w:rPr>
          <w:rFonts w:eastAsia="Times New Roman" w:cstheme="minorHAnsi"/>
          <w:sz w:val="24"/>
          <w:szCs w:val="24"/>
          <w:lang w:val="ro-RO"/>
        </w:rPr>
        <w:t>privind aprobarea Procedurii competitive aplicabile solicitanţilor/ beneficiarilor privaţi pentru atribuirea contractelor de furnizare, servicii sau lucrări finanţate din fonduri europene;</w:t>
      </w:r>
    </w:p>
    <w:p w14:paraId="7DA11F02" w14:textId="77777777" w:rsidR="00D40B06" w:rsidRPr="00053B62" w:rsidRDefault="00D40B06" w:rsidP="003D7152">
      <w:pPr>
        <w:numPr>
          <w:ilvl w:val="0"/>
          <w:numId w:val="4"/>
        </w:numPr>
        <w:tabs>
          <w:tab w:val="left" w:pos="90"/>
        </w:tabs>
        <w:spacing w:after="0" w:line="240" w:lineRule="auto"/>
        <w:jc w:val="both"/>
        <w:rPr>
          <w:rFonts w:eastAsia="Times New Roman" w:cstheme="minorHAnsi"/>
          <w:sz w:val="24"/>
          <w:szCs w:val="24"/>
          <w:lang w:val="ro-RO"/>
        </w:rPr>
      </w:pPr>
      <w:r w:rsidRPr="00053B62">
        <w:rPr>
          <w:rFonts w:eastAsia="Times New Roman" w:cstheme="minorHAnsi"/>
          <w:bCs/>
          <w:sz w:val="24"/>
          <w:szCs w:val="24"/>
          <w:lang w:val="ro-RO"/>
        </w:rPr>
        <w:t>Ordonanţa de urgenţă a Guvernului nr. 66/2011</w:t>
      </w:r>
      <w:r w:rsidRPr="00053B62">
        <w:rPr>
          <w:rFonts w:eastAsia="Times New Roman" w:cstheme="minorHAnsi"/>
          <w:b/>
          <w:sz w:val="24"/>
          <w:szCs w:val="24"/>
          <w:lang w:val="ro-RO"/>
        </w:rPr>
        <w:t xml:space="preserve"> </w:t>
      </w:r>
      <w:r w:rsidRPr="00053B62">
        <w:rPr>
          <w:rFonts w:eastAsia="Times New Roman" w:cstheme="minorHAnsi"/>
          <w:sz w:val="24"/>
          <w:szCs w:val="24"/>
          <w:lang w:val="ro-RO"/>
        </w:rPr>
        <w:t>privind prevenirea, constatarea şi sancţionarea neregulilor apărute în obţinerea şi utilizarea fondurilor europene şi/sau a fondurilor publice naţionale aferente acestora, cu modificările și completările ulterioare;</w:t>
      </w:r>
      <w:r w:rsidRPr="00053B62">
        <w:rPr>
          <w:rFonts w:eastAsia="Times New Roman" w:cstheme="minorHAnsi"/>
          <w:bCs/>
          <w:sz w:val="24"/>
          <w:szCs w:val="24"/>
          <w:lang w:val="ro-RO"/>
        </w:rPr>
        <w:t xml:space="preserve"> </w:t>
      </w:r>
    </w:p>
    <w:p w14:paraId="292F9566" w14:textId="77777777" w:rsidR="00D40B06" w:rsidRPr="00053B62" w:rsidRDefault="00D40B06" w:rsidP="003D7152">
      <w:pPr>
        <w:numPr>
          <w:ilvl w:val="0"/>
          <w:numId w:val="4"/>
        </w:numPr>
        <w:tabs>
          <w:tab w:val="left" w:pos="90"/>
        </w:tabs>
        <w:spacing w:after="0" w:line="240" w:lineRule="auto"/>
        <w:jc w:val="both"/>
        <w:rPr>
          <w:rFonts w:eastAsia="Times New Roman" w:cstheme="minorHAnsi"/>
          <w:sz w:val="24"/>
          <w:szCs w:val="24"/>
          <w:lang w:val="ro-RO"/>
        </w:rPr>
      </w:pPr>
      <w:r w:rsidRPr="00053B62">
        <w:rPr>
          <w:rFonts w:eastAsia="Times New Roman" w:cstheme="minorHAnsi"/>
          <w:sz w:val="24"/>
          <w:szCs w:val="24"/>
          <w:lang w:val="ro-RO"/>
        </w:rPr>
        <w:t>Hotărârea Guvernului nr. 875/2011</w:t>
      </w:r>
      <w:r w:rsidRPr="00053B62">
        <w:rPr>
          <w:rFonts w:eastAsia="Times New Roman" w:cstheme="minorHAnsi"/>
          <w:b/>
          <w:bCs/>
          <w:sz w:val="24"/>
          <w:szCs w:val="24"/>
          <w:lang w:val="ro-RO"/>
        </w:rPr>
        <w:t xml:space="preserve"> </w:t>
      </w:r>
      <w:r w:rsidRPr="00053B62">
        <w:rPr>
          <w:rFonts w:eastAsia="Times New Roman" w:cstheme="minorHAnsi"/>
          <w:bCs/>
          <w:sz w:val="24"/>
          <w:szCs w:val="24"/>
          <w:lang w:val="ro-RO"/>
        </w:rPr>
        <w:t>pentru aprobarea Normelor metodologice de aplicare a prevederilor Ordonanţei de Urgenţă a Guvernului Nr. 66/2011 privind prevenirea, constatarea şi sancţionarea neregulilor apărute în obţinerea şi utilizarea fondurilor europene şi/sau a fondurilor publice naţionale aferente acestora</w:t>
      </w:r>
      <w:r w:rsidRPr="00053B62">
        <w:rPr>
          <w:rFonts w:eastAsia="Times New Roman" w:cstheme="minorHAnsi"/>
          <w:sz w:val="24"/>
          <w:szCs w:val="24"/>
          <w:lang w:val="ro-RO"/>
        </w:rPr>
        <w:t>, cu modificările și completările ulterioare;</w:t>
      </w:r>
      <w:r w:rsidRPr="00053B62">
        <w:rPr>
          <w:rFonts w:eastAsia="Times New Roman" w:cstheme="minorHAnsi"/>
          <w:bCs/>
          <w:sz w:val="24"/>
          <w:szCs w:val="24"/>
          <w:lang w:val="ro-RO"/>
        </w:rPr>
        <w:t xml:space="preserve"> </w:t>
      </w:r>
    </w:p>
    <w:p w14:paraId="218345B2" w14:textId="0CB7DCFA" w:rsidR="00D40B06" w:rsidRPr="00053B62" w:rsidRDefault="00D40B06" w:rsidP="003D7152">
      <w:pPr>
        <w:numPr>
          <w:ilvl w:val="0"/>
          <w:numId w:val="4"/>
        </w:numPr>
        <w:tabs>
          <w:tab w:val="left" w:pos="90"/>
        </w:tabs>
        <w:spacing w:after="0" w:line="240" w:lineRule="auto"/>
        <w:jc w:val="both"/>
        <w:rPr>
          <w:rFonts w:eastAsia="Times New Roman" w:cstheme="minorHAnsi"/>
          <w:sz w:val="24"/>
          <w:szCs w:val="24"/>
          <w:lang w:val="ro-RO"/>
        </w:rPr>
      </w:pPr>
      <w:r w:rsidRPr="00053B62">
        <w:rPr>
          <w:rFonts w:eastAsia="Times New Roman" w:cstheme="minorHAnsi"/>
          <w:sz w:val="24"/>
          <w:szCs w:val="24"/>
          <w:lang w:val="ro-RO"/>
        </w:rPr>
        <w:t>Hotărârea Guvernului nr. 519/2014</w:t>
      </w:r>
      <w:r w:rsidRPr="00053B62">
        <w:rPr>
          <w:rFonts w:eastAsia="Times New Roman" w:cstheme="minorHAnsi"/>
          <w:b/>
          <w:bCs/>
          <w:sz w:val="24"/>
          <w:szCs w:val="24"/>
          <w:lang w:val="ro-RO"/>
        </w:rPr>
        <w:t xml:space="preserve"> </w:t>
      </w:r>
      <w:r w:rsidRPr="00053B62">
        <w:rPr>
          <w:rFonts w:eastAsia="Times New Roman" w:cstheme="minorHAnsi"/>
          <w:bCs/>
          <w:sz w:val="24"/>
          <w:szCs w:val="24"/>
          <w:lang w:val="ro-RO"/>
        </w:rPr>
        <w:t xml:space="preserve">privind stabilirea ratelor aferente reducerilor procentuale/corecțiilor financiare aplicabile pentru abaterile prevăzute în anexa la Ordonanța de </w:t>
      </w:r>
      <w:r w:rsidR="004A206C" w:rsidRPr="00053B62">
        <w:rPr>
          <w:rFonts w:eastAsia="Times New Roman" w:cstheme="minorHAnsi"/>
          <w:bCs/>
          <w:sz w:val="24"/>
          <w:szCs w:val="24"/>
          <w:lang w:val="ro-RO"/>
        </w:rPr>
        <w:t>U</w:t>
      </w:r>
      <w:r w:rsidRPr="00053B62">
        <w:rPr>
          <w:rFonts w:eastAsia="Times New Roman" w:cstheme="minorHAnsi"/>
          <w:bCs/>
          <w:sz w:val="24"/>
          <w:szCs w:val="24"/>
          <w:lang w:val="ro-RO"/>
        </w:rPr>
        <w:t>rgență a Guvernului nr.</w:t>
      </w:r>
      <w:r w:rsidR="00970D01" w:rsidRPr="00053B62">
        <w:rPr>
          <w:rFonts w:eastAsia="Times New Roman" w:cstheme="minorHAnsi"/>
          <w:bCs/>
          <w:sz w:val="24"/>
          <w:szCs w:val="24"/>
          <w:lang w:val="ro-RO"/>
        </w:rPr>
        <w:t xml:space="preserve"> </w:t>
      </w:r>
      <w:r w:rsidRPr="00053B62">
        <w:rPr>
          <w:rFonts w:eastAsia="Times New Roman" w:cstheme="minorHAnsi"/>
          <w:bCs/>
          <w:sz w:val="24"/>
          <w:szCs w:val="24"/>
          <w:lang w:val="ro-RO"/>
        </w:rPr>
        <w:t xml:space="preserve">66/2011, </w:t>
      </w:r>
      <w:r w:rsidRPr="00053B62">
        <w:rPr>
          <w:rFonts w:eastAsia="Times New Roman" w:cstheme="minorHAnsi"/>
          <w:sz w:val="24"/>
          <w:szCs w:val="24"/>
          <w:lang w:val="ro-RO"/>
        </w:rPr>
        <w:t>cu modificările și completările ulterioare</w:t>
      </w:r>
      <w:r w:rsidRPr="00053B62">
        <w:rPr>
          <w:rFonts w:eastAsia="Times New Roman" w:cstheme="minorHAnsi"/>
          <w:bCs/>
          <w:sz w:val="24"/>
          <w:szCs w:val="24"/>
          <w:lang w:val="ro-RO"/>
        </w:rPr>
        <w:t>;</w:t>
      </w:r>
    </w:p>
    <w:p w14:paraId="3616B084" w14:textId="77777777" w:rsidR="00D40B06" w:rsidRPr="00053B62" w:rsidRDefault="00D40B06" w:rsidP="003D7152">
      <w:pPr>
        <w:numPr>
          <w:ilvl w:val="0"/>
          <w:numId w:val="4"/>
        </w:numPr>
        <w:spacing w:after="0" w:line="240" w:lineRule="auto"/>
        <w:jc w:val="both"/>
        <w:rPr>
          <w:rFonts w:cstheme="minorHAnsi"/>
          <w:sz w:val="24"/>
          <w:szCs w:val="24"/>
          <w:lang w:val="ro-RO"/>
        </w:rPr>
      </w:pPr>
      <w:r w:rsidRPr="00053B62">
        <w:rPr>
          <w:rFonts w:eastAsia="Times New Roman" w:cstheme="minorHAnsi"/>
          <w:bCs/>
          <w:sz w:val="24"/>
          <w:szCs w:val="24"/>
          <w:lang w:val="ro-RO"/>
        </w:rPr>
        <w:t>Legea nr. 10/1995</w:t>
      </w:r>
      <w:r w:rsidRPr="00053B62">
        <w:rPr>
          <w:rFonts w:cstheme="minorHAnsi"/>
          <w:sz w:val="24"/>
          <w:szCs w:val="24"/>
          <w:lang w:val="ro-RO"/>
        </w:rPr>
        <w:t xml:space="preserve"> privind calitatea în construcții, republicată, cu modificările şi completările ulterioare;</w:t>
      </w:r>
    </w:p>
    <w:p w14:paraId="1F7E8309" w14:textId="77777777" w:rsidR="00D40B06" w:rsidRPr="00053B62" w:rsidRDefault="00D40B06" w:rsidP="003D7152">
      <w:pPr>
        <w:numPr>
          <w:ilvl w:val="0"/>
          <w:numId w:val="4"/>
        </w:numPr>
        <w:spacing w:after="0" w:line="240" w:lineRule="auto"/>
        <w:jc w:val="both"/>
        <w:rPr>
          <w:rFonts w:cstheme="minorHAnsi"/>
          <w:sz w:val="24"/>
          <w:szCs w:val="24"/>
          <w:lang w:val="ro-RO"/>
        </w:rPr>
      </w:pPr>
      <w:r w:rsidRPr="00053B62">
        <w:rPr>
          <w:rFonts w:cstheme="minorHAnsi"/>
          <w:sz w:val="24"/>
          <w:szCs w:val="24"/>
          <w:lang w:val="ro-RO"/>
        </w:rPr>
        <w:t xml:space="preserve">Legea nr. 50/1991 privind autorizarea executării lucrărilor de construcții, republicată, cu modificările și completările ulterioare; </w:t>
      </w:r>
    </w:p>
    <w:p w14:paraId="5375A3E5" w14:textId="77777777" w:rsidR="00D40B06" w:rsidRPr="00053B62" w:rsidRDefault="00D40B06" w:rsidP="003D7152">
      <w:pPr>
        <w:numPr>
          <w:ilvl w:val="0"/>
          <w:numId w:val="4"/>
        </w:numPr>
        <w:spacing w:after="0" w:line="240" w:lineRule="auto"/>
        <w:jc w:val="both"/>
        <w:rPr>
          <w:rFonts w:cstheme="minorHAnsi"/>
          <w:sz w:val="24"/>
          <w:szCs w:val="24"/>
          <w:lang w:val="ro-RO"/>
        </w:rPr>
      </w:pPr>
      <w:r w:rsidRPr="00053B62">
        <w:rPr>
          <w:rFonts w:cstheme="minorHAnsi"/>
          <w:bCs/>
          <w:sz w:val="24"/>
          <w:szCs w:val="24"/>
          <w:lang w:val="ro-RO"/>
        </w:rPr>
        <w:t>Hotărârea Guvernului nr</w:t>
      </w:r>
      <w:r w:rsidRPr="00053B62">
        <w:rPr>
          <w:rFonts w:cstheme="minorHAnsi"/>
          <w:sz w:val="24"/>
          <w:szCs w:val="24"/>
          <w:lang w:val="ro-RO"/>
        </w:rPr>
        <w:t xml:space="preserve"> 907/2016 privind etapele de elaborare și conținutul-cadru al documentațiilor tehnico-economice aferente obiectivelor/proiectelor de investiții finanțate din fonduri publice;</w:t>
      </w:r>
    </w:p>
    <w:p w14:paraId="4F6E8F96" w14:textId="178BD23A" w:rsidR="004A206C" w:rsidRPr="00053B62" w:rsidRDefault="004A206C" w:rsidP="003D7152">
      <w:pPr>
        <w:numPr>
          <w:ilvl w:val="0"/>
          <w:numId w:val="4"/>
        </w:numPr>
        <w:spacing w:after="0" w:line="240" w:lineRule="auto"/>
        <w:jc w:val="both"/>
        <w:rPr>
          <w:rFonts w:cstheme="minorHAnsi"/>
          <w:sz w:val="24"/>
          <w:szCs w:val="24"/>
          <w:lang w:val="ro-RO"/>
        </w:rPr>
      </w:pPr>
      <w:r w:rsidRPr="00053B62">
        <w:rPr>
          <w:rFonts w:cstheme="minorHAnsi"/>
          <w:bCs/>
          <w:sz w:val="24"/>
          <w:szCs w:val="24"/>
          <w:lang w:val="ro-RO"/>
        </w:rPr>
        <w:t>Hotărârea Guvernului nr</w:t>
      </w:r>
      <w:r w:rsidRPr="00053B62">
        <w:rPr>
          <w:rFonts w:cstheme="minorHAnsi"/>
          <w:sz w:val="24"/>
          <w:szCs w:val="24"/>
          <w:lang w:val="ro-RO"/>
        </w:rPr>
        <w:t xml:space="preserve"> 1116/2023 privind modificarea si completarea HG 907/2016 pr privind etapele de elaborare și conținutul-cadru al documentațiilor tehnico-economice aferente obiectivelor/proiectelor de investiții finanțate din fonduri publice;</w:t>
      </w:r>
    </w:p>
    <w:p w14:paraId="2D59D8F5" w14:textId="77777777" w:rsidR="008B629F" w:rsidRPr="00053B62" w:rsidRDefault="008B629F" w:rsidP="003D7152">
      <w:pPr>
        <w:pStyle w:val="Listparagraf"/>
        <w:numPr>
          <w:ilvl w:val="0"/>
          <w:numId w:val="4"/>
        </w:numPr>
        <w:spacing w:after="0" w:line="240" w:lineRule="auto"/>
        <w:jc w:val="both"/>
        <w:rPr>
          <w:rFonts w:cstheme="minorHAnsi"/>
          <w:sz w:val="24"/>
          <w:szCs w:val="24"/>
          <w:lang w:val="ro-RO"/>
        </w:rPr>
      </w:pPr>
      <w:r w:rsidRPr="00053B62">
        <w:rPr>
          <w:rFonts w:cstheme="minorHAnsi"/>
          <w:sz w:val="24"/>
          <w:szCs w:val="24"/>
          <w:lang w:val="ro-RO"/>
        </w:rPr>
        <w:t>Hotărârea Guvernului nr. 873/2022 pentru stabilirea cadrului legal privind eligibilitatea cheltuielilor efectuate de beneficiari în cadrul operaţiunilor finanţate în perioada de programare 2021-2027 prin Fondul european de dezvoltare regională, Fondul social european Plus, Fondul de coeziune și Fondul pentru o tranziție justă.</w:t>
      </w:r>
    </w:p>
    <w:p w14:paraId="18B77C5F" w14:textId="77777777" w:rsidR="008B629F" w:rsidRPr="00053B62" w:rsidRDefault="008B629F" w:rsidP="003D7152">
      <w:pPr>
        <w:numPr>
          <w:ilvl w:val="0"/>
          <w:numId w:val="4"/>
        </w:numPr>
        <w:autoSpaceDE w:val="0"/>
        <w:autoSpaceDN w:val="0"/>
        <w:adjustRightInd w:val="0"/>
        <w:spacing w:after="0" w:line="240" w:lineRule="auto"/>
        <w:jc w:val="both"/>
        <w:rPr>
          <w:rFonts w:eastAsia="Times New Roman" w:cstheme="minorHAnsi"/>
          <w:sz w:val="24"/>
          <w:szCs w:val="24"/>
          <w:lang w:val="ro-RO"/>
        </w:rPr>
      </w:pPr>
      <w:r w:rsidRPr="00053B62">
        <w:rPr>
          <w:rFonts w:eastAsia="Times New Roman" w:cstheme="minorHAnsi"/>
          <w:sz w:val="24"/>
          <w:szCs w:val="24"/>
          <w:lang w:val="ro-RO"/>
        </w:rPr>
        <w:t>Ordonanța de Urgență nr. 133/2021 privind gestionarea financiară a fondurilor europene pentru perioada de programare 2021-2027 alocate României din Fondul european de dezvoltare regională, Fondul de coeziune, Fondul social european Plus, Fondul pentru o tranziție justă;</w:t>
      </w:r>
    </w:p>
    <w:p w14:paraId="48404CC3" w14:textId="2712B221" w:rsidR="007E1CA6" w:rsidRPr="00053B62" w:rsidRDefault="008B629F" w:rsidP="003D7152">
      <w:pPr>
        <w:pStyle w:val="Listparagraf"/>
        <w:numPr>
          <w:ilvl w:val="0"/>
          <w:numId w:val="4"/>
        </w:numPr>
        <w:spacing w:after="0" w:line="240" w:lineRule="auto"/>
        <w:jc w:val="both"/>
        <w:rPr>
          <w:rFonts w:cstheme="minorHAnsi"/>
          <w:sz w:val="24"/>
          <w:szCs w:val="24"/>
          <w:lang w:val="ro-RO"/>
        </w:rPr>
      </w:pPr>
      <w:r w:rsidRPr="00053B62">
        <w:rPr>
          <w:rFonts w:eastAsia="Times New Roman" w:cstheme="minorHAnsi"/>
          <w:bCs/>
          <w:sz w:val="24"/>
          <w:szCs w:val="24"/>
          <w:lang w:val="ro-RO"/>
        </w:rPr>
        <w:t>Hotărârea Guvernului nr. 829/2022</w:t>
      </w:r>
      <w:r w:rsidRPr="00053B62">
        <w:rPr>
          <w:rFonts w:eastAsia="Times New Roman" w:cstheme="minorHAnsi"/>
          <w:sz w:val="24"/>
          <w:szCs w:val="24"/>
          <w:lang w:val="ro-RO"/>
        </w:rPr>
        <w:t xml:space="preserve"> pentru aprobarea Normelor metodologice de aplicare a prevederilor Ordonanței de urgență a Guvernului nr. 133/2021 privind gestionarea financiară a fondurilor europene pentru perioada de programare 2021-2027 alocate României din Fondul european de dezvoltare regională, Fondul de coeziune, Fondul social european Plus, Fondul pentru o tranziție justă;;</w:t>
      </w:r>
    </w:p>
    <w:p w14:paraId="1070CB9A" w14:textId="77777777" w:rsidR="000F45C0" w:rsidRPr="00053B62" w:rsidRDefault="000F45C0" w:rsidP="003D7152">
      <w:pPr>
        <w:pStyle w:val="Listparagraf"/>
        <w:numPr>
          <w:ilvl w:val="0"/>
          <w:numId w:val="4"/>
        </w:numPr>
        <w:spacing w:after="0" w:line="240" w:lineRule="auto"/>
        <w:jc w:val="both"/>
        <w:rPr>
          <w:rFonts w:eastAsia="Times New Roman" w:cstheme="minorHAnsi"/>
          <w:kern w:val="24"/>
          <w:sz w:val="24"/>
          <w:szCs w:val="24"/>
          <w:lang w:val="ro-RO"/>
        </w:rPr>
      </w:pPr>
      <w:r w:rsidRPr="00053B62">
        <w:rPr>
          <w:rFonts w:eastAsia="Times New Roman" w:cstheme="minorHAnsi"/>
          <w:bCs/>
          <w:kern w:val="24"/>
          <w:sz w:val="24"/>
          <w:szCs w:val="24"/>
          <w:lang w:val="ro-RO"/>
        </w:rPr>
        <w:t>Decizia CE nr. C(2013)3452/14.05.2019</w:t>
      </w:r>
      <w:r w:rsidRPr="00053B62">
        <w:rPr>
          <w:rFonts w:eastAsia="Times New Roman" w:cstheme="minorHAnsi"/>
          <w:b/>
          <w:kern w:val="24"/>
          <w:sz w:val="24"/>
          <w:szCs w:val="24"/>
          <w:lang w:val="ro-RO"/>
        </w:rPr>
        <w:t xml:space="preserve"> </w:t>
      </w:r>
      <w:r w:rsidRPr="00053B62">
        <w:rPr>
          <w:rFonts w:eastAsia="Times New Roman" w:cstheme="minorHAnsi"/>
          <w:kern w:val="24"/>
          <w:sz w:val="24"/>
          <w:szCs w:val="24"/>
          <w:lang w:val="ro-RO"/>
        </w:rPr>
        <w:t>- Ghidul pentru determinarea corecțiilor financiare aplicate de Comisia Europeană pentru cheltuielile finanțate de Uniunea Europeană prin management partajat, pentru neconformitate cu regulile de achiziție publică</w:t>
      </w:r>
      <w:r w:rsidRPr="00053B62">
        <w:rPr>
          <w:rFonts w:eastAsia="Times New Roman" w:cstheme="minorHAnsi"/>
          <w:sz w:val="24"/>
          <w:szCs w:val="24"/>
          <w:lang w:val="ro-RO"/>
        </w:rPr>
        <w:t>;</w:t>
      </w:r>
    </w:p>
    <w:p w14:paraId="523F8D04" w14:textId="77777777" w:rsidR="000F45C0" w:rsidRPr="00053B62" w:rsidRDefault="000F45C0" w:rsidP="003D7152">
      <w:pPr>
        <w:pStyle w:val="Listparagraf"/>
        <w:numPr>
          <w:ilvl w:val="0"/>
          <w:numId w:val="4"/>
        </w:numPr>
        <w:spacing w:after="0" w:line="240" w:lineRule="auto"/>
        <w:jc w:val="both"/>
        <w:rPr>
          <w:rFonts w:eastAsia="Times New Roman" w:cstheme="minorHAnsi"/>
          <w:sz w:val="24"/>
          <w:szCs w:val="24"/>
          <w:lang w:val="ro-RO"/>
        </w:rPr>
      </w:pPr>
      <w:r w:rsidRPr="00053B62">
        <w:rPr>
          <w:rFonts w:eastAsia="Times New Roman" w:cstheme="minorHAnsi"/>
          <w:bCs/>
          <w:sz w:val="24"/>
          <w:szCs w:val="24"/>
          <w:lang w:val="ro-RO"/>
        </w:rPr>
        <w:t>Ghidul OLAF (Direcția D Politică, Unitatea D.2 Prevenirea fraudei) privind identificarea conflictelor de interese</w:t>
      </w:r>
      <w:r w:rsidRPr="00053B62">
        <w:rPr>
          <w:rFonts w:eastAsia="Times New Roman" w:cstheme="minorHAnsi"/>
          <w:sz w:val="24"/>
          <w:szCs w:val="24"/>
          <w:lang w:val="ro-RO"/>
        </w:rPr>
        <w:t xml:space="preserve"> în procedurile de achiziții publice, referitoare la acțiuni structurale - Ghid practic destinat membrilor structurilor de conducere (orientări generale, recomandări și cele mai bune practici în materie);</w:t>
      </w:r>
    </w:p>
    <w:p w14:paraId="6B11A386" w14:textId="77777777" w:rsidR="000F45C0" w:rsidRPr="00053B62" w:rsidRDefault="000F45C0" w:rsidP="003D7152">
      <w:pPr>
        <w:pStyle w:val="Listparagraf"/>
        <w:numPr>
          <w:ilvl w:val="0"/>
          <w:numId w:val="4"/>
        </w:numPr>
        <w:spacing w:after="0" w:line="240" w:lineRule="auto"/>
        <w:jc w:val="both"/>
        <w:rPr>
          <w:rFonts w:eastAsia="Times New Roman" w:cstheme="minorHAnsi"/>
          <w:sz w:val="24"/>
          <w:szCs w:val="24"/>
          <w:lang w:val="ro-RO"/>
        </w:rPr>
      </w:pPr>
      <w:r w:rsidRPr="00053B62">
        <w:rPr>
          <w:rFonts w:eastAsia="Times New Roman" w:cstheme="minorHAnsi"/>
          <w:bCs/>
          <w:sz w:val="24"/>
          <w:szCs w:val="24"/>
          <w:lang w:val="ro-RO"/>
        </w:rPr>
        <w:t>Carta ARACHNE</w:t>
      </w:r>
      <w:r w:rsidRPr="00053B62">
        <w:rPr>
          <w:rFonts w:eastAsia="Times New Roman" w:cstheme="minorHAnsi"/>
          <w:sz w:val="24"/>
          <w:szCs w:val="24"/>
          <w:lang w:val="ro-RO"/>
        </w:rPr>
        <w:t xml:space="preserve"> – semnată de CE și reprezentanții statelor membre care utilizează ARACHNE;</w:t>
      </w:r>
    </w:p>
    <w:p w14:paraId="1EBB3A0D" w14:textId="77777777" w:rsidR="000F45C0" w:rsidRPr="00053B62" w:rsidRDefault="000F45C0" w:rsidP="003D7152">
      <w:pPr>
        <w:pStyle w:val="Listparagraf"/>
        <w:numPr>
          <w:ilvl w:val="0"/>
          <w:numId w:val="4"/>
        </w:numPr>
        <w:spacing w:after="0" w:line="240" w:lineRule="auto"/>
        <w:jc w:val="both"/>
        <w:rPr>
          <w:rFonts w:eastAsia="Times New Roman" w:cstheme="minorHAnsi"/>
          <w:sz w:val="24"/>
          <w:szCs w:val="24"/>
          <w:lang w:val="ro-RO"/>
        </w:rPr>
      </w:pPr>
      <w:r w:rsidRPr="00053B62">
        <w:rPr>
          <w:rFonts w:eastAsia="Times New Roman" w:cstheme="minorHAnsi"/>
          <w:bCs/>
          <w:sz w:val="24"/>
          <w:szCs w:val="24"/>
          <w:lang w:val="ro-RO"/>
        </w:rPr>
        <w:t>Manualul utilizatorului ARACHNE</w:t>
      </w:r>
      <w:r w:rsidRPr="00053B62">
        <w:rPr>
          <w:rFonts w:eastAsia="Times New Roman" w:cstheme="minorHAnsi"/>
          <w:sz w:val="24"/>
          <w:szCs w:val="24"/>
          <w:lang w:val="ro-RO"/>
        </w:rPr>
        <w:t xml:space="preserve"> – versiunea aplicabilă anexată instrumentului de lucru de către dezvoltatorul aplicației;</w:t>
      </w:r>
    </w:p>
    <w:p w14:paraId="0FAECDA2" w14:textId="77777777" w:rsidR="000F45C0" w:rsidRPr="00053B62" w:rsidRDefault="000F45C0" w:rsidP="003D7152">
      <w:pPr>
        <w:pStyle w:val="Listparagraf"/>
        <w:numPr>
          <w:ilvl w:val="0"/>
          <w:numId w:val="4"/>
        </w:numPr>
        <w:spacing w:after="0" w:line="240" w:lineRule="auto"/>
        <w:jc w:val="both"/>
        <w:rPr>
          <w:rFonts w:eastAsia="Times New Roman" w:cstheme="minorHAnsi"/>
          <w:sz w:val="24"/>
          <w:szCs w:val="24"/>
          <w:lang w:val="ro-RO"/>
        </w:rPr>
      </w:pPr>
      <w:r w:rsidRPr="00053B62">
        <w:rPr>
          <w:rFonts w:eastAsia="Times New Roman" w:cstheme="minorHAnsi"/>
          <w:bCs/>
          <w:sz w:val="24"/>
          <w:szCs w:val="24"/>
          <w:lang w:val="ro-RO"/>
        </w:rPr>
        <w:t>Manualul de utilizare</w:t>
      </w:r>
      <w:r w:rsidRPr="00053B62">
        <w:rPr>
          <w:rFonts w:eastAsia="Times New Roman" w:cstheme="minorHAnsi"/>
          <w:b/>
          <w:sz w:val="24"/>
          <w:szCs w:val="24"/>
          <w:lang w:val="ro-RO"/>
        </w:rPr>
        <w:t xml:space="preserve"> </w:t>
      </w:r>
      <w:r w:rsidRPr="00053B62">
        <w:rPr>
          <w:rFonts w:eastAsia="Times New Roman" w:cstheme="minorHAnsi"/>
          <w:bCs/>
          <w:sz w:val="24"/>
          <w:szCs w:val="24"/>
          <w:lang w:val="ro-RO"/>
        </w:rPr>
        <w:t xml:space="preserve">SMIS </w:t>
      </w:r>
      <w:r w:rsidRPr="00053B62">
        <w:rPr>
          <w:rFonts w:eastAsia="Times New Roman" w:cstheme="minorHAnsi"/>
          <w:sz w:val="24"/>
          <w:szCs w:val="24"/>
          <w:lang w:val="ro-RO"/>
        </w:rPr>
        <w:t>- versiunea anexată instrumentului de lucru de către dezvoltatorul aplicației;</w:t>
      </w:r>
    </w:p>
    <w:p w14:paraId="40136936" w14:textId="77777777" w:rsidR="000F45C0" w:rsidRPr="00053B62" w:rsidRDefault="000F45C0" w:rsidP="003D7152">
      <w:pPr>
        <w:pStyle w:val="Listparagraf"/>
        <w:numPr>
          <w:ilvl w:val="0"/>
          <w:numId w:val="4"/>
        </w:numPr>
        <w:spacing w:after="0" w:line="240" w:lineRule="auto"/>
        <w:jc w:val="both"/>
        <w:rPr>
          <w:rFonts w:eastAsia="Times New Roman" w:cstheme="minorHAnsi"/>
          <w:b/>
          <w:kern w:val="24"/>
          <w:sz w:val="24"/>
          <w:szCs w:val="24"/>
          <w:lang w:val="ro-RO"/>
        </w:rPr>
      </w:pPr>
      <w:r w:rsidRPr="00053B62">
        <w:rPr>
          <w:rFonts w:eastAsia="Times New Roman" w:cstheme="minorHAnsi"/>
          <w:sz w:val="24"/>
          <w:szCs w:val="24"/>
          <w:lang w:val="ro-RO"/>
        </w:rPr>
        <w:t>Alte reglementări legale și documente de referință, în vigoare la data aplicării prezentei proceduri;</w:t>
      </w:r>
    </w:p>
    <w:p w14:paraId="52621BF8" w14:textId="77777777" w:rsidR="000F45C0" w:rsidRPr="00053B62" w:rsidRDefault="000F45C0" w:rsidP="000F45C0">
      <w:pPr>
        <w:pStyle w:val="Listparagraf"/>
        <w:ind w:left="1800"/>
        <w:rPr>
          <w:rFonts w:cstheme="minorHAnsi"/>
          <w:sz w:val="24"/>
          <w:szCs w:val="24"/>
          <w:lang w:val="ro-RO"/>
        </w:rPr>
      </w:pPr>
    </w:p>
    <w:p w14:paraId="0F8C478F" w14:textId="6C16B891" w:rsidR="006A2EC1" w:rsidRPr="00053B62" w:rsidRDefault="006A2EC1" w:rsidP="00D46299">
      <w:pPr>
        <w:pStyle w:val="Titlu1"/>
        <w:numPr>
          <w:ilvl w:val="0"/>
          <w:numId w:val="107"/>
        </w:numPr>
        <w:rPr>
          <w:rFonts w:eastAsia="Trebuchet MS"/>
          <w:lang w:val="ro-RO"/>
        </w:rPr>
      </w:pPr>
      <w:bookmarkStart w:id="213" w:name="_Toc207371084"/>
      <w:r w:rsidRPr="00053B62">
        <w:rPr>
          <w:rFonts w:eastAsia="Arial"/>
          <w:lang w:val="ro-RO"/>
        </w:rPr>
        <w:t>MĂSURI DE COMUNICARE ȘI VIZIBILITATE</w:t>
      </w:r>
      <w:bookmarkEnd w:id="213"/>
    </w:p>
    <w:p w14:paraId="122E79A6" w14:textId="75A8E32A" w:rsidR="00373E4A" w:rsidRPr="00053B62" w:rsidRDefault="00373E4A" w:rsidP="00373E4A">
      <w:pPr>
        <w:spacing w:before="120" w:line="240" w:lineRule="auto"/>
        <w:jc w:val="both"/>
        <w:rPr>
          <w:rFonts w:eastAsia="Trebuchet MS" w:cstheme="minorHAnsi"/>
          <w:sz w:val="24"/>
          <w:szCs w:val="24"/>
          <w:lang w:val="ro-RO"/>
        </w:rPr>
      </w:pPr>
      <w:r w:rsidRPr="00053B62">
        <w:rPr>
          <w:rFonts w:eastAsia="Arial" w:cstheme="minorHAnsi"/>
          <w:bCs/>
          <w:sz w:val="24"/>
          <w:szCs w:val="24"/>
          <w:u w:val="single"/>
          <w:lang w:val="ro-RO"/>
        </w:rPr>
        <w:t>Măsuri</w:t>
      </w:r>
      <w:r w:rsidR="006A2EC1" w:rsidRPr="00053B62">
        <w:rPr>
          <w:rFonts w:eastAsia="Arial" w:cstheme="minorHAnsi"/>
          <w:bCs/>
          <w:sz w:val="24"/>
          <w:szCs w:val="24"/>
          <w:u w:val="single"/>
          <w:lang w:val="ro-RO"/>
        </w:rPr>
        <w:t xml:space="preserve">le </w:t>
      </w:r>
      <w:r w:rsidRPr="00053B62">
        <w:rPr>
          <w:rFonts w:eastAsia="Arial" w:cstheme="minorHAnsi"/>
          <w:bCs/>
          <w:sz w:val="24"/>
          <w:szCs w:val="24"/>
          <w:u w:val="single"/>
          <w:lang w:val="ro-RO"/>
        </w:rPr>
        <w:t>de comunicare și vizibilitate</w:t>
      </w:r>
      <w:r w:rsidR="006A2EC1" w:rsidRPr="00053B62">
        <w:rPr>
          <w:rFonts w:eastAsia="Trebuchet MS" w:cstheme="minorHAnsi"/>
          <w:bCs/>
          <w:sz w:val="24"/>
          <w:szCs w:val="24"/>
          <w:lang w:val="ro-RO"/>
        </w:rPr>
        <w:t xml:space="preserve"> se</w:t>
      </w:r>
      <w:r w:rsidR="006A2EC1" w:rsidRPr="00053B62">
        <w:rPr>
          <w:rFonts w:eastAsia="Trebuchet MS" w:cstheme="minorHAnsi"/>
          <w:sz w:val="24"/>
          <w:szCs w:val="24"/>
          <w:lang w:val="ro-RO"/>
        </w:rPr>
        <w:t xml:space="preserve"> vor realiza în conformitate cu:</w:t>
      </w:r>
    </w:p>
    <w:p w14:paraId="1BFD888F" w14:textId="77777777" w:rsidR="00373E4A" w:rsidRPr="00053B62" w:rsidRDefault="00373E4A" w:rsidP="00373E4A">
      <w:pPr>
        <w:numPr>
          <w:ilvl w:val="0"/>
          <w:numId w:val="35"/>
        </w:numPr>
        <w:spacing w:before="120" w:after="200" w:line="240" w:lineRule="auto"/>
        <w:contextualSpacing/>
        <w:jc w:val="both"/>
        <w:rPr>
          <w:rFonts w:eastAsia="Trebuchet MS" w:cstheme="minorHAnsi"/>
          <w:sz w:val="24"/>
          <w:szCs w:val="24"/>
          <w:lang w:val="ro-RO"/>
        </w:rPr>
      </w:pPr>
      <w:r w:rsidRPr="00053B62">
        <w:rPr>
          <w:rFonts w:eastAsia="Trebuchet MS" w:cstheme="minorHAnsi"/>
          <w:sz w:val="24"/>
          <w:szCs w:val="24"/>
          <w:lang w:val="ro-RO"/>
        </w:rPr>
        <w:t>Regulamentului (UE) 2021/1060 al Parlamentului European și al Consiliului din 24 iunie 2021 de stabilire a dispozițiilor comune privind Fondul European de Dezvoltare Regională, Fondul Social European Plus, Fondul de Coeziune, Fondul pentru o Tranziție Justă și Fondul European pentru Afaceri Maritime, Pescuit și Acvacultură și de stabilire a normelor financiare aplicabile acestor fonduri, precum și Fondului pentru Azil, Migrație și Integrare, Fondului pentru Securitate Internă și Instrumentului de Sprijin Financiar pentru Managementul Frontierelor și Politica de Vize;</w:t>
      </w:r>
    </w:p>
    <w:p w14:paraId="686C92B7" w14:textId="77777777" w:rsidR="00373E4A" w:rsidRPr="00053B62" w:rsidRDefault="00373E4A" w:rsidP="00373E4A">
      <w:pPr>
        <w:numPr>
          <w:ilvl w:val="0"/>
          <w:numId w:val="35"/>
        </w:numPr>
        <w:spacing w:after="200" w:line="240" w:lineRule="auto"/>
        <w:contextualSpacing/>
        <w:rPr>
          <w:rFonts w:eastAsia="Trebuchet MS" w:cstheme="minorHAnsi"/>
          <w:sz w:val="24"/>
          <w:szCs w:val="24"/>
          <w:lang w:val="ro-RO"/>
        </w:rPr>
      </w:pPr>
      <w:r w:rsidRPr="00053B62">
        <w:rPr>
          <w:rFonts w:eastAsia="Trebuchet MS" w:cstheme="minorHAnsi"/>
          <w:sz w:val="24"/>
          <w:szCs w:val="24"/>
          <w:lang w:val="ro-RO"/>
        </w:rPr>
        <w:t>Regulamentului (UE) 2021/1058 al Parlamentului European și al Consiliului din 24 iunie 2021 privind Fondul european de dezvoltare regională și Fondul de coeziune</w:t>
      </w:r>
    </w:p>
    <w:p w14:paraId="28455C3C" w14:textId="77777777" w:rsidR="00373E4A" w:rsidRPr="00053B62" w:rsidRDefault="00373E4A" w:rsidP="00373E4A">
      <w:pPr>
        <w:numPr>
          <w:ilvl w:val="0"/>
          <w:numId w:val="35"/>
        </w:numPr>
        <w:spacing w:before="120" w:after="200" w:line="240" w:lineRule="auto"/>
        <w:contextualSpacing/>
        <w:jc w:val="both"/>
        <w:rPr>
          <w:rFonts w:eastAsia="Trebuchet MS" w:cstheme="minorHAnsi"/>
          <w:sz w:val="24"/>
          <w:szCs w:val="24"/>
          <w:lang w:val="ro-RO"/>
        </w:rPr>
      </w:pPr>
      <w:r w:rsidRPr="00053B62">
        <w:rPr>
          <w:rFonts w:eastAsia="Trebuchet MS" w:cstheme="minorHAnsi"/>
          <w:sz w:val="24"/>
          <w:szCs w:val="24"/>
          <w:lang w:val="ro-RO"/>
        </w:rPr>
        <w:t>Ghidului de identitate vizuală - Vizibilitate, transparență și comunicare în perioada de programare 2021-2027 al MIPE, aprobat prin Ordinul ministrului investițiilor și proiectelor europene nr. 5.744/2023;</w:t>
      </w:r>
    </w:p>
    <w:p w14:paraId="07F036E7" w14:textId="77777777" w:rsidR="00373E4A" w:rsidRPr="00053B62" w:rsidRDefault="00373E4A" w:rsidP="00373E4A">
      <w:pPr>
        <w:numPr>
          <w:ilvl w:val="0"/>
          <w:numId w:val="35"/>
        </w:numPr>
        <w:spacing w:before="120" w:after="200" w:line="240" w:lineRule="auto"/>
        <w:ind w:left="357" w:hanging="357"/>
        <w:contextualSpacing/>
        <w:jc w:val="both"/>
        <w:rPr>
          <w:rFonts w:eastAsia="Trebuchet MS" w:cstheme="minorHAnsi"/>
          <w:sz w:val="24"/>
          <w:szCs w:val="24"/>
          <w:lang w:val="ro-RO"/>
        </w:rPr>
      </w:pPr>
      <w:r w:rsidRPr="00053B62">
        <w:rPr>
          <w:rFonts w:eastAsia="Trebuchet MS" w:cstheme="minorHAnsi"/>
          <w:sz w:val="24"/>
          <w:szCs w:val="24"/>
          <w:lang w:val="ro-RO"/>
        </w:rPr>
        <w:t>Ghidului Comisiei Europene pentru statele membre referitor la Comunicare și reguli de vizibilitate pentru programele 2021-2027;</w:t>
      </w:r>
    </w:p>
    <w:p w14:paraId="2576EBE0" w14:textId="77777777" w:rsidR="00373E4A" w:rsidRPr="00053B62" w:rsidRDefault="00373E4A" w:rsidP="00373E4A">
      <w:pPr>
        <w:numPr>
          <w:ilvl w:val="0"/>
          <w:numId w:val="35"/>
        </w:numPr>
        <w:spacing w:before="120" w:after="200" w:line="240" w:lineRule="auto"/>
        <w:ind w:left="357" w:hanging="357"/>
        <w:contextualSpacing/>
        <w:jc w:val="both"/>
        <w:rPr>
          <w:rFonts w:eastAsia="Trebuchet MS" w:cstheme="minorHAnsi"/>
          <w:sz w:val="24"/>
          <w:szCs w:val="24"/>
          <w:lang w:val="ro-RO"/>
        </w:rPr>
      </w:pPr>
      <w:r w:rsidRPr="00053B62">
        <w:rPr>
          <w:rFonts w:eastAsia="Trebuchet MS" w:cstheme="minorHAnsi"/>
          <w:sz w:val="24"/>
          <w:szCs w:val="24"/>
          <w:lang w:val="ro-RO"/>
        </w:rPr>
        <w:t xml:space="preserve">Manualul de Identitate Vizuala al Programului Regional Sud-Vest Oltenia 2021-2027, versiunea la zi, aflat la urmatoarea adresa: </w:t>
      </w:r>
      <w:hyperlink r:id="rId14" w:history="1">
        <w:r w:rsidRPr="00053B62">
          <w:rPr>
            <w:rStyle w:val="Hyperlink"/>
            <w:rFonts w:eastAsia="Trebuchet MS" w:cstheme="minorHAnsi"/>
            <w:sz w:val="24"/>
            <w:szCs w:val="24"/>
            <w:lang w:val="ro-RO"/>
          </w:rPr>
          <w:t>ADR SV Oltenia</w:t>
        </w:r>
      </w:hyperlink>
      <w:r w:rsidRPr="00053B62">
        <w:rPr>
          <w:rFonts w:eastAsia="Trebuchet MS" w:cstheme="minorHAnsi"/>
          <w:sz w:val="24"/>
          <w:szCs w:val="24"/>
          <w:lang w:val="ro-RO"/>
        </w:rPr>
        <w:t>.</w:t>
      </w:r>
    </w:p>
    <w:p w14:paraId="5E43AD71" w14:textId="77777777" w:rsidR="00373E4A" w:rsidRPr="00053B62" w:rsidRDefault="00373E4A" w:rsidP="00373E4A">
      <w:pPr>
        <w:spacing w:before="120" w:after="200" w:line="240" w:lineRule="auto"/>
        <w:ind w:left="357"/>
        <w:contextualSpacing/>
        <w:jc w:val="both"/>
        <w:rPr>
          <w:rFonts w:eastAsia="Trebuchet MS" w:cstheme="minorHAnsi"/>
          <w:sz w:val="24"/>
          <w:szCs w:val="24"/>
          <w:lang w:val="ro-RO"/>
        </w:rPr>
      </w:pPr>
    </w:p>
    <w:p w14:paraId="6561A350" w14:textId="77777777" w:rsidR="00373E4A" w:rsidRPr="00053B62" w:rsidRDefault="00373E4A" w:rsidP="00373E4A">
      <w:pPr>
        <w:spacing w:before="120" w:line="240" w:lineRule="auto"/>
        <w:ind w:left="360"/>
        <w:contextualSpacing/>
        <w:jc w:val="both"/>
        <w:rPr>
          <w:rFonts w:eastAsia="Trebuchet MS" w:cstheme="minorHAnsi"/>
          <w:color w:val="FF0000"/>
          <w:sz w:val="24"/>
          <w:szCs w:val="24"/>
          <w:lang w:val="ro-RO"/>
        </w:rPr>
      </w:pPr>
    </w:p>
    <w:p w14:paraId="6DC3170A" w14:textId="77777777" w:rsidR="00373E4A" w:rsidRPr="00053B62" w:rsidRDefault="00373E4A" w:rsidP="00373E4A">
      <w:pPr>
        <w:pBdr>
          <w:top w:val="nil"/>
          <w:left w:val="nil"/>
          <w:bottom w:val="nil"/>
          <w:right w:val="nil"/>
          <w:between w:val="nil"/>
        </w:pBdr>
        <w:tabs>
          <w:tab w:val="left" w:pos="851"/>
        </w:tabs>
        <w:spacing w:line="276" w:lineRule="auto"/>
        <w:rPr>
          <w:rFonts w:eastAsia="Trebuchet MS" w:cstheme="minorHAnsi"/>
          <w:b/>
          <w:sz w:val="24"/>
          <w:szCs w:val="24"/>
          <w:lang w:val="ro-RO"/>
        </w:rPr>
      </w:pPr>
      <w:r w:rsidRPr="00053B62">
        <w:rPr>
          <w:rFonts w:eastAsia="Trebuchet MS" w:cstheme="minorHAnsi"/>
          <w:b/>
          <w:sz w:val="24"/>
          <w:szCs w:val="24"/>
          <w:lang w:val="ro-RO"/>
        </w:rPr>
        <w:t>I. Reguli generale – cerinţe pentru toate proiectele</w:t>
      </w:r>
    </w:p>
    <w:p w14:paraId="7057D8CF" w14:textId="77777777" w:rsidR="00373E4A" w:rsidRPr="00053B62" w:rsidRDefault="00373E4A" w:rsidP="00373E4A">
      <w:pPr>
        <w:pBdr>
          <w:top w:val="nil"/>
          <w:left w:val="nil"/>
          <w:bottom w:val="nil"/>
          <w:right w:val="nil"/>
          <w:between w:val="nil"/>
        </w:pBdr>
        <w:spacing w:after="280" w:line="240" w:lineRule="auto"/>
        <w:jc w:val="both"/>
        <w:rPr>
          <w:rFonts w:eastAsia="Trebuchet MS" w:cstheme="minorHAnsi"/>
          <w:sz w:val="24"/>
          <w:szCs w:val="24"/>
          <w:lang w:val="ro-RO"/>
        </w:rPr>
      </w:pPr>
      <w:r w:rsidRPr="00053B62">
        <w:rPr>
          <w:rFonts w:eastAsia="Trebuchet MS" w:cstheme="minorHAnsi"/>
          <w:sz w:val="24"/>
          <w:szCs w:val="24"/>
          <w:lang w:val="ro-RO"/>
        </w:rPr>
        <w:t xml:space="preserve">Prevederile </w:t>
      </w:r>
      <w:r w:rsidRPr="00053B62">
        <w:rPr>
          <w:rFonts w:cstheme="minorHAnsi"/>
          <w:sz w:val="24"/>
          <w:szCs w:val="24"/>
          <w:lang w:val="ro-RO"/>
        </w:rPr>
        <w:t>Manualului de identitate vizuală</w:t>
      </w:r>
      <w:r w:rsidRPr="00053B62">
        <w:rPr>
          <w:rFonts w:eastAsia="Trebuchet MS" w:cstheme="minorHAnsi"/>
          <w:sz w:val="24"/>
          <w:szCs w:val="24"/>
          <w:lang w:val="ro-RO"/>
        </w:rPr>
        <w:t xml:space="preserve"> trebuie luate în considerare de către beneficiari în momentul elaborării proiectelor, în sensul în care beneficiarii trebuie să prevadă în bugete resursele necesare pentru activitățile de promovare a proiectelor (vizibilitate, transparență și comunicare). Dacă nu se specifică altfel în ghidul solicitantului, cheltuielile de comunicare și vizibilitate se consideră costuri eligibile. Prevederile Manualului de Identitate Vizuală se aplică beneficiarilor Programului Regional Sud-Vest Oltenia începând cu momentul semnării contractului de finanțare. Totuși, în cazul în care potențialul beneficiar realizează, anterior semnării contractului de finanțare, activități/ materiale de informare și comunicare pentru promovarea proiectului (broșuri, mape, pliante, site-uri etc.), acestea trebuie să respecte regulile din </w:t>
      </w:r>
      <w:r w:rsidRPr="00053B62">
        <w:rPr>
          <w:rFonts w:cstheme="minorHAnsi"/>
          <w:sz w:val="24"/>
          <w:szCs w:val="24"/>
          <w:lang w:val="ro-RO"/>
        </w:rPr>
        <w:t>Manualul de identitate vizuală</w:t>
      </w:r>
      <w:r w:rsidRPr="00053B62">
        <w:rPr>
          <w:rFonts w:eastAsia="Trebuchet MS" w:cstheme="minorHAnsi"/>
          <w:sz w:val="24"/>
          <w:szCs w:val="24"/>
          <w:lang w:val="ro-RO"/>
        </w:rPr>
        <w:t>.</w:t>
      </w:r>
    </w:p>
    <w:p w14:paraId="752578E7" w14:textId="77777777" w:rsidR="00373E4A" w:rsidRPr="00053B62" w:rsidRDefault="00373E4A" w:rsidP="00373E4A">
      <w:pPr>
        <w:pBdr>
          <w:top w:val="nil"/>
          <w:left w:val="nil"/>
          <w:bottom w:val="nil"/>
          <w:right w:val="nil"/>
          <w:between w:val="nil"/>
        </w:pBdr>
        <w:spacing w:after="280" w:line="240" w:lineRule="auto"/>
        <w:jc w:val="both"/>
        <w:rPr>
          <w:rFonts w:eastAsia="Trebuchet MS" w:cstheme="minorHAnsi"/>
          <w:sz w:val="24"/>
          <w:szCs w:val="24"/>
          <w:lang w:val="ro-RO"/>
        </w:rPr>
      </w:pPr>
      <w:r w:rsidRPr="00053B62">
        <w:rPr>
          <w:rFonts w:eastAsia="Trebuchet MS" w:cstheme="minorHAnsi"/>
          <w:sz w:val="24"/>
          <w:szCs w:val="24"/>
          <w:lang w:val="ro-RO"/>
        </w:rPr>
        <w:t>Toate materialele de informare și publicitate vor urmări promovarea Programului și a proiectului, nu a brand-ului beneficiarului sau/și al reprezentanților legali ai acestuia.</w:t>
      </w:r>
    </w:p>
    <w:p w14:paraId="399C31ED" w14:textId="77777777" w:rsidR="00373E4A" w:rsidRPr="00053B62" w:rsidRDefault="00373E4A" w:rsidP="00373E4A">
      <w:pPr>
        <w:pBdr>
          <w:top w:val="nil"/>
          <w:left w:val="nil"/>
          <w:bottom w:val="nil"/>
          <w:right w:val="nil"/>
          <w:between w:val="nil"/>
        </w:pBdr>
        <w:spacing w:after="280" w:line="240" w:lineRule="auto"/>
        <w:jc w:val="both"/>
        <w:rPr>
          <w:rFonts w:eastAsia="Trebuchet MS" w:cstheme="minorHAnsi"/>
          <w:sz w:val="24"/>
          <w:szCs w:val="24"/>
          <w:lang w:val="ro-RO"/>
        </w:rPr>
      </w:pPr>
      <w:r w:rsidRPr="00053B62">
        <w:rPr>
          <w:rFonts w:eastAsia="Trebuchet MS" w:cstheme="minorHAnsi"/>
          <w:sz w:val="24"/>
          <w:szCs w:val="24"/>
          <w:lang w:val="ro-RO"/>
        </w:rPr>
        <w:t xml:space="preserve">Pentru a crea unitate în realizarea și prezentarea materialelor grafice, dar și pentru a facilita realizarea acestora, toate documentele </w:t>
      </w:r>
      <w:r w:rsidRPr="00053B62">
        <w:rPr>
          <w:rFonts w:eastAsia="Trebuchet MS" w:cstheme="minorHAnsi"/>
          <w:b/>
          <w:bCs/>
          <w:sz w:val="24"/>
          <w:szCs w:val="24"/>
          <w:lang w:val="ro-RO"/>
        </w:rPr>
        <w:t>sau materialele de comunicare vor fi redactate folosind o singură familie de fonturi Calibri.</w:t>
      </w:r>
    </w:p>
    <w:p w14:paraId="38341C40" w14:textId="77777777" w:rsidR="00373E4A" w:rsidRPr="00053B62" w:rsidRDefault="00373E4A" w:rsidP="00373E4A">
      <w:pPr>
        <w:pBdr>
          <w:top w:val="nil"/>
          <w:left w:val="nil"/>
          <w:bottom w:val="nil"/>
          <w:right w:val="nil"/>
          <w:between w:val="nil"/>
        </w:pBdr>
        <w:spacing w:after="280" w:line="240" w:lineRule="auto"/>
        <w:jc w:val="both"/>
        <w:rPr>
          <w:rFonts w:eastAsia="Trebuchet MS" w:cstheme="minorHAnsi"/>
          <w:b/>
          <w:bCs/>
          <w:sz w:val="24"/>
          <w:szCs w:val="24"/>
          <w:lang w:val="ro-RO"/>
        </w:rPr>
      </w:pPr>
      <w:r w:rsidRPr="00053B62">
        <w:rPr>
          <w:rFonts w:eastAsia="Trebuchet MS" w:cstheme="minorHAnsi"/>
          <w:b/>
          <w:bCs/>
          <w:sz w:val="24"/>
          <w:szCs w:val="24"/>
          <w:lang w:val="ro-RO"/>
        </w:rPr>
        <w:t>Beneficiarii vor transmite pentru avizare designul/ conținutul materialelor de comunicare elaborate în vederea realizării activităților de informare și vizibilitate, asumate prin contractul de finanțare, cu cel puțin 15 zile lucrătoare înainte de lansarea și utilizarea acestora.</w:t>
      </w:r>
    </w:p>
    <w:p w14:paraId="422CA435" w14:textId="77777777" w:rsidR="00373E4A" w:rsidRPr="00053B62" w:rsidRDefault="00373E4A" w:rsidP="00373E4A">
      <w:pPr>
        <w:pBdr>
          <w:top w:val="nil"/>
          <w:left w:val="nil"/>
          <w:bottom w:val="nil"/>
          <w:right w:val="nil"/>
          <w:between w:val="nil"/>
        </w:pBdr>
        <w:spacing w:after="280" w:line="240" w:lineRule="auto"/>
        <w:jc w:val="both"/>
        <w:rPr>
          <w:rFonts w:eastAsia="Trebuchet MS" w:cstheme="minorHAnsi"/>
          <w:sz w:val="24"/>
          <w:szCs w:val="24"/>
          <w:lang w:val="ro-RO"/>
        </w:rPr>
      </w:pPr>
      <w:r w:rsidRPr="00053B62">
        <w:rPr>
          <w:rFonts w:eastAsia="Trebuchet MS" w:cstheme="minorHAnsi"/>
          <w:sz w:val="24"/>
          <w:szCs w:val="24"/>
          <w:lang w:val="ro-RO"/>
        </w:rPr>
        <w:t xml:space="preserve">Accesând site-ul </w:t>
      </w:r>
      <w:r w:rsidRPr="00053B62">
        <w:rPr>
          <w:rFonts w:eastAsia="Trebuchet MS" w:cstheme="minorHAnsi"/>
          <w:b/>
          <w:bCs/>
          <w:sz w:val="24"/>
          <w:szCs w:val="24"/>
          <w:lang w:val="ro-RO"/>
        </w:rPr>
        <w:t>https://pr2021-2027.adroltenia.ro/</w:t>
      </w:r>
      <w:r w:rsidRPr="00053B62">
        <w:rPr>
          <w:rFonts w:eastAsia="Trebuchet MS" w:cstheme="minorHAnsi"/>
          <w:sz w:val="24"/>
          <w:szCs w:val="24"/>
          <w:lang w:val="ro-RO"/>
        </w:rPr>
        <w:t xml:space="preserve">, găsiți o secțiune dedicată identității vizuale în care sunt incluse atât Manualul de Identitate Vizuală, cât și machete predefinite pentru o parte dintre materialele de informare și publicitate obligatorii și siglele obligatorii în diferite formate, precum si generatorul on line de machete </w:t>
      </w:r>
      <w:hyperlink r:id="rId15" w:history="1">
        <w:r w:rsidRPr="00053B62">
          <w:rPr>
            <w:rStyle w:val="Hyperlink"/>
            <w:rFonts w:eastAsia="Trebuchet MS" w:cstheme="minorHAnsi"/>
            <w:sz w:val="24"/>
            <w:szCs w:val="24"/>
            <w:lang w:val="ro-RO"/>
          </w:rPr>
          <w:t>https://generator.adroltenia.ro/</w:t>
        </w:r>
      </w:hyperlink>
      <w:r w:rsidRPr="00053B62">
        <w:rPr>
          <w:rFonts w:eastAsia="Trebuchet MS" w:cstheme="minorHAnsi"/>
          <w:sz w:val="24"/>
          <w:szCs w:val="24"/>
          <w:lang w:val="ro-RO"/>
        </w:rPr>
        <w:t xml:space="preserve">.   </w:t>
      </w:r>
    </w:p>
    <w:p w14:paraId="45A460BE" w14:textId="77777777" w:rsidR="00373E4A" w:rsidRPr="00053B62" w:rsidRDefault="00373E4A" w:rsidP="00373E4A">
      <w:pPr>
        <w:pBdr>
          <w:top w:val="nil"/>
          <w:left w:val="nil"/>
          <w:bottom w:val="nil"/>
          <w:right w:val="nil"/>
          <w:between w:val="nil"/>
        </w:pBdr>
        <w:spacing w:after="280" w:line="240" w:lineRule="auto"/>
        <w:jc w:val="both"/>
        <w:rPr>
          <w:rFonts w:eastAsia="Trebuchet MS" w:cstheme="minorHAnsi"/>
          <w:sz w:val="24"/>
          <w:szCs w:val="24"/>
          <w:lang w:val="ro-RO"/>
        </w:rPr>
      </w:pPr>
      <w:r w:rsidRPr="00053B62">
        <w:rPr>
          <w:rFonts w:eastAsia="Trebuchet MS" w:cstheme="minorHAnsi"/>
          <w:sz w:val="24"/>
          <w:szCs w:val="24"/>
          <w:lang w:val="ro-RO"/>
        </w:rPr>
        <w:t xml:space="preserve">Autoritatea de Management va monitoriza respectarea regulilor de identitate vizuală și activităților de comunicare. Conform prevederilor Regulamentului Comisiei Europene nr. 1060/2021, în cazul în care beneficiarul nu își respectă obligațiile ce îi revin conform contractului de finanțare referitoare la Comunicare și vizibilitate și în cazul în care nu se iau măsuri de remediere, Autoritatea de Management aplică măsuri, cu luarea în considerare a principiului proporționalității, putând anula până la 3% din sprijinul din partea fondurilor pentru operațiunea în cauză. </w:t>
      </w:r>
    </w:p>
    <w:p w14:paraId="4E202A8B" w14:textId="77777777" w:rsidR="00373E4A" w:rsidRPr="00053B62" w:rsidRDefault="00373E4A" w:rsidP="00373E4A">
      <w:pPr>
        <w:pBdr>
          <w:top w:val="nil"/>
          <w:left w:val="nil"/>
          <w:bottom w:val="nil"/>
          <w:right w:val="nil"/>
          <w:between w:val="nil"/>
        </w:pBdr>
        <w:spacing w:after="280" w:line="240" w:lineRule="auto"/>
        <w:jc w:val="both"/>
        <w:rPr>
          <w:rFonts w:eastAsia="Trebuchet MS" w:cstheme="minorHAnsi"/>
          <w:sz w:val="24"/>
          <w:szCs w:val="24"/>
          <w:lang w:val="ro-RO"/>
        </w:rPr>
      </w:pPr>
      <w:r w:rsidRPr="00053B62">
        <w:rPr>
          <w:rFonts w:eastAsia="Trebuchet MS" w:cstheme="minorHAnsi"/>
          <w:sz w:val="24"/>
          <w:szCs w:val="24"/>
          <w:lang w:val="ro-RO"/>
        </w:rPr>
        <w:t xml:space="preserve">Beneficiarii au obligația de a pune la dispoziția Autorității de Management, la cererea acesteia, date și informații despre proiecte și stadiul lor de implementare, inclusiv fotografii (stadiul înainte de derulare, în timpul, la finalizarea proiectului), în vederea asigurării transparenței utilizării fondurilor. </w:t>
      </w:r>
    </w:p>
    <w:p w14:paraId="430D0850" w14:textId="77777777" w:rsidR="00373E4A" w:rsidRPr="00053B62" w:rsidRDefault="00373E4A" w:rsidP="00373E4A">
      <w:pPr>
        <w:spacing w:before="240" w:after="280" w:line="240" w:lineRule="auto"/>
        <w:jc w:val="both"/>
        <w:rPr>
          <w:rFonts w:eastAsia="Trebuchet MS" w:cstheme="minorHAnsi"/>
          <w:sz w:val="24"/>
          <w:szCs w:val="24"/>
          <w:lang w:val="ro-RO"/>
        </w:rPr>
      </w:pPr>
      <w:r w:rsidRPr="00053B62">
        <w:rPr>
          <w:rFonts w:eastAsia="Trebuchet MS" w:cstheme="minorHAnsi"/>
          <w:sz w:val="24"/>
          <w:szCs w:val="24"/>
          <w:lang w:val="ro-RO"/>
        </w:rPr>
        <w:t xml:space="preserve">De asemenea, beneficiarii au obligația de a pune la dispoziția instituțiilor, organelor, oficiilor sau agențiilor Uniunii, la cererea cestora, materialele de comunicare și vizibilitate realizate și acordă Uniunii Europene și Autorității de Management o licență fără redevențe, neexclusivă și irevocabilă pentru utilizarea acestor materiale și a oricăror drepturi preexistente aferente acestora, în conformitate cu anexa IX din Regulamentul 2021/1060. </w:t>
      </w:r>
    </w:p>
    <w:p w14:paraId="6604BB87" w14:textId="77777777" w:rsidR="00373E4A" w:rsidRPr="00053B62" w:rsidRDefault="00373E4A" w:rsidP="00373E4A">
      <w:pPr>
        <w:spacing w:before="240" w:after="280" w:line="240" w:lineRule="auto"/>
        <w:jc w:val="both"/>
        <w:rPr>
          <w:rFonts w:eastAsia="Trebuchet MS" w:cstheme="minorHAnsi"/>
          <w:sz w:val="24"/>
          <w:szCs w:val="24"/>
          <w:lang w:val="ro-RO"/>
        </w:rPr>
      </w:pPr>
      <w:r w:rsidRPr="00053B62">
        <w:rPr>
          <w:rFonts w:eastAsia="Trebuchet MS" w:cstheme="minorHAnsi"/>
          <w:sz w:val="24"/>
          <w:szCs w:val="24"/>
          <w:lang w:val="ro-RO"/>
        </w:rPr>
        <w:t xml:space="preserve">Intervențiile ulterioare de modificare sau de completare a măsurilor de informare și vizibilitate, din partea Ministerului Investițiilor și Proiectelor Europene sau a Autorității de Management pentru Programul Regional Sud-Vest Oltenia, vor fi aduse la cunoștința beneficiarilor prin postarea noilor informații pe pagina web a Programului, în cadrul secțiunii Identitate vizuală: </w:t>
      </w:r>
      <w:hyperlink r:id="rId16" w:history="1">
        <w:r w:rsidRPr="00053B62">
          <w:rPr>
            <w:rStyle w:val="Hyperlink"/>
            <w:rFonts w:eastAsia="Trebuchet MS" w:cstheme="minorHAnsi"/>
            <w:sz w:val="24"/>
            <w:szCs w:val="24"/>
            <w:lang w:val="ro-RO"/>
          </w:rPr>
          <w:t>https://pr2021-2027.adroltenia.ro/</w:t>
        </w:r>
      </w:hyperlink>
      <w:r w:rsidRPr="00053B62">
        <w:rPr>
          <w:rFonts w:eastAsia="Trebuchet MS" w:cstheme="minorHAnsi"/>
          <w:sz w:val="24"/>
          <w:szCs w:val="24"/>
          <w:lang w:val="ro-RO"/>
        </w:rPr>
        <w:t xml:space="preserve">. </w:t>
      </w:r>
      <w:r w:rsidRPr="00053B62">
        <w:rPr>
          <w:rFonts w:eastAsia="Trebuchet MS" w:cstheme="minorHAnsi"/>
          <w:b/>
          <w:bCs/>
          <w:sz w:val="24"/>
          <w:szCs w:val="24"/>
          <w:lang w:val="ro-RO"/>
        </w:rPr>
        <w:t>Drept urmare, beneficiarii au obligația de a verifica și consulta periodic pagina web a Programului</w:t>
      </w:r>
      <w:r w:rsidRPr="00053B62">
        <w:rPr>
          <w:rFonts w:eastAsia="Trebuchet MS" w:cstheme="minorHAnsi"/>
          <w:sz w:val="24"/>
          <w:szCs w:val="24"/>
          <w:lang w:val="ro-RO"/>
        </w:rPr>
        <w:t>.</w:t>
      </w:r>
    </w:p>
    <w:p w14:paraId="5E9B1B68" w14:textId="77777777" w:rsidR="00373E4A" w:rsidRPr="00053B62" w:rsidRDefault="00373E4A" w:rsidP="00373E4A">
      <w:pPr>
        <w:pStyle w:val="Listparagraf"/>
        <w:numPr>
          <w:ilvl w:val="0"/>
          <w:numId w:val="105"/>
        </w:numPr>
        <w:tabs>
          <w:tab w:val="left" w:pos="709"/>
        </w:tabs>
        <w:spacing w:after="0" w:line="240" w:lineRule="auto"/>
        <w:ind w:left="0" w:firstLine="0"/>
        <w:jc w:val="both"/>
        <w:rPr>
          <w:rFonts w:cstheme="minorHAnsi"/>
          <w:b/>
          <w:bCs/>
          <w:sz w:val="24"/>
          <w:szCs w:val="24"/>
          <w:lang w:val="ro-RO"/>
        </w:rPr>
      </w:pPr>
      <w:r w:rsidRPr="00053B62">
        <w:rPr>
          <w:rFonts w:cstheme="minorHAnsi"/>
          <w:b/>
          <w:bCs/>
          <w:sz w:val="24"/>
          <w:szCs w:val="24"/>
          <w:lang w:val="ro-RO"/>
        </w:rPr>
        <w:t xml:space="preserve">Elemente grafice obligatorii specifice Programului Regional Sud-Vest Oltenia 2021-2027 </w:t>
      </w:r>
    </w:p>
    <w:p w14:paraId="7F775E29" w14:textId="77777777" w:rsidR="00373E4A" w:rsidRPr="00053B62" w:rsidRDefault="00373E4A" w:rsidP="00373E4A">
      <w:pPr>
        <w:spacing w:line="240" w:lineRule="auto"/>
        <w:jc w:val="both"/>
        <w:rPr>
          <w:rFonts w:cstheme="minorHAnsi"/>
          <w:sz w:val="24"/>
          <w:szCs w:val="24"/>
          <w:lang w:val="ro-RO"/>
        </w:rPr>
      </w:pPr>
    </w:p>
    <w:p w14:paraId="216454FD" w14:textId="77777777" w:rsidR="00373E4A" w:rsidRPr="00053B62" w:rsidRDefault="00373E4A" w:rsidP="00373E4A">
      <w:pPr>
        <w:spacing w:line="240" w:lineRule="auto"/>
        <w:jc w:val="both"/>
        <w:rPr>
          <w:rFonts w:cstheme="minorHAnsi"/>
          <w:sz w:val="24"/>
          <w:szCs w:val="24"/>
          <w:lang w:val="ro-RO"/>
        </w:rPr>
      </w:pPr>
      <w:r w:rsidRPr="00053B62">
        <w:rPr>
          <w:rFonts w:cstheme="minorHAnsi"/>
          <w:b/>
          <w:bCs/>
          <w:sz w:val="24"/>
          <w:szCs w:val="24"/>
          <w:lang w:val="ro-RO"/>
        </w:rPr>
        <w:t>Elementele grafice obligatorii</w:t>
      </w:r>
      <w:r w:rsidRPr="00053B62">
        <w:rPr>
          <w:rFonts w:cstheme="minorHAnsi"/>
          <w:sz w:val="24"/>
          <w:szCs w:val="24"/>
          <w:lang w:val="ro-RO"/>
        </w:rPr>
        <w:t xml:space="preserve"> </w:t>
      </w:r>
      <w:r w:rsidRPr="00053B62">
        <w:rPr>
          <w:rFonts w:cstheme="minorHAnsi"/>
          <w:b/>
          <w:bCs/>
          <w:sz w:val="24"/>
          <w:szCs w:val="24"/>
          <w:lang w:val="ro-RO"/>
        </w:rPr>
        <w:t xml:space="preserve">(specifice Programului Regional Sud-Vest Oltenia 2021-2027) </w:t>
      </w:r>
      <w:r w:rsidRPr="00053B62">
        <w:rPr>
          <w:rFonts w:cstheme="minorHAnsi"/>
          <w:sz w:val="24"/>
          <w:szCs w:val="24"/>
          <w:lang w:val="ro-RO"/>
        </w:rPr>
        <w:t>Acestea vor apărea vizibil, pe fața sau, după caz, pe prima pagină a oricărui material/ document (de comunicare a proiectului și din categoria livrabilelor și publicațiilor) aferent proiectului finanțat în cadrul Programului Regional Sud-Vest Oltenia 2021-2027:</w:t>
      </w:r>
    </w:p>
    <w:p w14:paraId="211D3EC3" w14:textId="77777777" w:rsidR="00373E4A" w:rsidRPr="00053B62" w:rsidRDefault="00373E4A" w:rsidP="00373E4A">
      <w:pPr>
        <w:pStyle w:val="Listparagraf"/>
        <w:numPr>
          <w:ilvl w:val="0"/>
          <w:numId w:val="48"/>
        </w:numPr>
        <w:autoSpaceDE w:val="0"/>
        <w:autoSpaceDN w:val="0"/>
        <w:adjustRightInd w:val="0"/>
        <w:spacing w:after="80" w:line="240" w:lineRule="auto"/>
        <w:rPr>
          <w:rFonts w:cstheme="minorHAnsi"/>
          <w:color w:val="000000"/>
          <w:kern w:val="0"/>
          <w:sz w:val="24"/>
          <w:szCs w:val="24"/>
          <w:lang w:val="ro-RO"/>
        </w:rPr>
      </w:pPr>
      <w:r w:rsidRPr="00053B62">
        <w:rPr>
          <w:rFonts w:cstheme="minorHAnsi"/>
          <w:color w:val="000000"/>
          <w:kern w:val="0"/>
          <w:sz w:val="24"/>
          <w:szCs w:val="24"/>
          <w:lang w:val="ro-RO"/>
        </w:rPr>
        <w:t xml:space="preserve">emblema Uniunii Europene cu declarația de finanțare „Cofinanțat de Uniunea Europeană”; </w:t>
      </w:r>
    </w:p>
    <w:p w14:paraId="79FD71F0" w14:textId="77777777" w:rsidR="00373E4A" w:rsidRPr="00053B62" w:rsidRDefault="00373E4A" w:rsidP="00373E4A">
      <w:pPr>
        <w:numPr>
          <w:ilvl w:val="0"/>
          <w:numId w:val="48"/>
        </w:numPr>
        <w:autoSpaceDE w:val="0"/>
        <w:autoSpaceDN w:val="0"/>
        <w:adjustRightInd w:val="0"/>
        <w:spacing w:after="80" w:line="240" w:lineRule="auto"/>
        <w:rPr>
          <w:rFonts w:cstheme="minorHAnsi"/>
          <w:color w:val="000000"/>
          <w:kern w:val="0"/>
          <w:sz w:val="24"/>
          <w:szCs w:val="24"/>
          <w:lang w:val="ro-RO"/>
        </w:rPr>
      </w:pPr>
      <w:r w:rsidRPr="00053B62">
        <w:rPr>
          <w:rFonts w:cstheme="minorHAnsi"/>
          <w:color w:val="000000"/>
          <w:kern w:val="0"/>
          <w:sz w:val="24"/>
          <w:szCs w:val="24"/>
          <w:lang w:val="ro-RO"/>
        </w:rPr>
        <w:t xml:space="preserve">sigla Guvernului României; </w:t>
      </w:r>
    </w:p>
    <w:p w14:paraId="0B08FFBF" w14:textId="77777777" w:rsidR="00373E4A" w:rsidRPr="00053B62" w:rsidRDefault="00373E4A" w:rsidP="00373E4A">
      <w:pPr>
        <w:pStyle w:val="Listparagraf"/>
        <w:numPr>
          <w:ilvl w:val="0"/>
          <w:numId w:val="48"/>
        </w:numPr>
        <w:autoSpaceDE w:val="0"/>
        <w:autoSpaceDN w:val="0"/>
        <w:adjustRightInd w:val="0"/>
        <w:spacing w:after="80" w:line="240" w:lineRule="auto"/>
        <w:rPr>
          <w:rFonts w:cstheme="minorHAnsi"/>
          <w:color w:val="000000"/>
          <w:kern w:val="0"/>
          <w:sz w:val="24"/>
          <w:szCs w:val="24"/>
          <w:lang w:val="ro-RO"/>
        </w:rPr>
      </w:pPr>
      <w:r w:rsidRPr="00053B62">
        <w:rPr>
          <w:rFonts w:cstheme="minorHAnsi"/>
          <w:color w:val="000000"/>
          <w:kern w:val="0"/>
          <w:sz w:val="24"/>
          <w:szCs w:val="24"/>
          <w:lang w:val="ro-RO"/>
        </w:rPr>
        <w:t>sigla Programului Regional Sud Vest Oltenia 2021-2027;</w:t>
      </w:r>
    </w:p>
    <w:p w14:paraId="73480A17" w14:textId="77777777" w:rsidR="00373E4A" w:rsidRPr="00053B62" w:rsidRDefault="00373E4A" w:rsidP="00373E4A">
      <w:pPr>
        <w:autoSpaceDE w:val="0"/>
        <w:autoSpaceDN w:val="0"/>
        <w:adjustRightInd w:val="0"/>
        <w:spacing w:after="80" w:line="240" w:lineRule="auto"/>
        <w:rPr>
          <w:rFonts w:cstheme="minorHAnsi"/>
          <w:color w:val="000000"/>
          <w:kern w:val="0"/>
          <w:sz w:val="24"/>
          <w:szCs w:val="24"/>
          <w:lang w:val="ro-RO"/>
        </w:rPr>
      </w:pPr>
      <w:r w:rsidRPr="00053B62">
        <w:rPr>
          <w:rFonts w:cstheme="minorHAnsi"/>
          <w:b/>
          <w:bCs/>
          <w:color w:val="000000"/>
          <w:kern w:val="0"/>
          <w:sz w:val="24"/>
          <w:szCs w:val="24"/>
          <w:lang w:val="ro-RO"/>
        </w:rPr>
        <w:t>Alte elemente grafice</w:t>
      </w:r>
      <w:r w:rsidRPr="00053B62">
        <w:rPr>
          <w:rFonts w:cstheme="minorHAnsi"/>
          <w:color w:val="000000"/>
          <w:kern w:val="0"/>
          <w:sz w:val="24"/>
          <w:szCs w:val="24"/>
          <w:lang w:val="ro-RO"/>
        </w:rPr>
        <w:t xml:space="preserve"> </w:t>
      </w:r>
      <w:r w:rsidRPr="00053B62">
        <w:rPr>
          <w:rFonts w:cstheme="minorHAnsi"/>
          <w:b/>
          <w:bCs/>
          <w:sz w:val="24"/>
          <w:szCs w:val="24"/>
          <w:lang w:val="ro-RO"/>
        </w:rPr>
        <w:t xml:space="preserve">(specifice Programului Regional Sud-Vest Oltenia 2021-2027) </w:t>
      </w:r>
    </w:p>
    <w:p w14:paraId="2DB80E0A" w14:textId="77777777" w:rsidR="00373E4A" w:rsidRPr="00053B62" w:rsidRDefault="00373E4A" w:rsidP="00373E4A">
      <w:pPr>
        <w:pStyle w:val="Listparagraf"/>
        <w:numPr>
          <w:ilvl w:val="0"/>
          <w:numId w:val="48"/>
        </w:numPr>
        <w:autoSpaceDE w:val="0"/>
        <w:autoSpaceDN w:val="0"/>
        <w:adjustRightInd w:val="0"/>
        <w:spacing w:after="80" w:line="240" w:lineRule="auto"/>
        <w:rPr>
          <w:rFonts w:cstheme="minorHAnsi"/>
          <w:color w:val="000000"/>
          <w:kern w:val="0"/>
          <w:sz w:val="24"/>
          <w:szCs w:val="24"/>
          <w:lang w:val="ro-RO"/>
        </w:rPr>
      </w:pPr>
      <w:r w:rsidRPr="00053B62">
        <w:rPr>
          <w:rFonts w:cstheme="minorHAnsi"/>
          <w:color w:val="000000"/>
          <w:kern w:val="0"/>
          <w:sz w:val="24"/>
          <w:szCs w:val="24"/>
          <w:lang w:val="ro-RO"/>
        </w:rPr>
        <w:t>simbolul Programului Regional Sud -Vest Oltenia 2021-2027;</w:t>
      </w:r>
    </w:p>
    <w:p w14:paraId="08FF6EE0" w14:textId="77777777" w:rsidR="00373E4A" w:rsidRPr="00053B62" w:rsidRDefault="00373E4A" w:rsidP="00373E4A">
      <w:pPr>
        <w:pStyle w:val="Listparagraf"/>
        <w:numPr>
          <w:ilvl w:val="0"/>
          <w:numId w:val="48"/>
        </w:numPr>
        <w:autoSpaceDE w:val="0"/>
        <w:autoSpaceDN w:val="0"/>
        <w:adjustRightInd w:val="0"/>
        <w:spacing w:after="80" w:line="240" w:lineRule="auto"/>
        <w:rPr>
          <w:rFonts w:cstheme="minorHAnsi"/>
          <w:color w:val="000000"/>
          <w:kern w:val="0"/>
          <w:sz w:val="24"/>
          <w:szCs w:val="24"/>
          <w:lang w:val="ro-RO"/>
        </w:rPr>
      </w:pPr>
      <w:r w:rsidRPr="00053B62">
        <w:rPr>
          <w:rFonts w:cstheme="minorHAnsi"/>
          <w:color w:val="000000"/>
          <w:kern w:val="0"/>
          <w:sz w:val="24"/>
          <w:szCs w:val="24"/>
          <w:lang w:val="ro-RO"/>
        </w:rPr>
        <w:t>banda colorata;</w:t>
      </w:r>
    </w:p>
    <w:p w14:paraId="4A4D47AA" w14:textId="77777777" w:rsidR="00373E4A" w:rsidRPr="00053B62" w:rsidRDefault="00373E4A" w:rsidP="00373E4A">
      <w:pPr>
        <w:pStyle w:val="Listparagraf"/>
        <w:numPr>
          <w:ilvl w:val="0"/>
          <w:numId w:val="48"/>
        </w:numPr>
        <w:autoSpaceDE w:val="0"/>
        <w:autoSpaceDN w:val="0"/>
        <w:adjustRightInd w:val="0"/>
        <w:spacing w:after="80" w:line="240" w:lineRule="auto"/>
        <w:rPr>
          <w:rFonts w:cstheme="minorHAnsi"/>
          <w:color w:val="000000"/>
          <w:kern w:val="0"/>
          <w:sz w:val="24"/>
          <w:szCs w:val="24"/>
          <w:lang w:val="ro-RO"/>
        </w:rPr>
      </w:pPr>
      <w:r w:rsidRPr="00053B62">
        <w:rPr>
          <w:rFonts w:cstheme="minorHAnsi"/>
          <w:color w:val="000000"/>
          <w:kern w:val="0"/>
          <w:sz w:val="24"/>
          <w:szCs w:val="24"/>
          <w:lang w:val="ro-RO"/>
        </w:rPr>
        <w:t>sloganul Programului Regional Sud -Vest Oltenia 2021-2027 „DEZVOLTĂM OLTENIA!”;</w:t>
      </w:r>
    </w:p>
    <w:p w14:paraId="11C318C1" w14:textId="77777777" w:rsidR="00373E4A" w:rsidRPr="00053B62" w:rsidRDefault="00373E4A" w:rsidP="00373E4A">
      <w:pPr>
        <w:pStyle w:val="Listparagraf"/>
        <w:numPr>
          <w:ilvl w:val="0"/>
          <w:numId w:val="48"/>
        </w:numPr>
        <w:autoSpaceDE w:val="0"/>
        <w:autoSpaceDN w:val="0"/>
        <w:adjustRightInd w:val="0"/>
        <w:spacing w:after="80" w:line="240" w:lineRule="auto"/>
        <w:rPr>
          <w:rFonts w:cstheme="minorHAnsi"/>
          <w:color w:val="000000"/>
          <w:kern w:val="0"/>
          <w:sz w:val="24"/>
          <w:szCs w:val="24"/>
          <w:lang w:val="ro-RO"/>
        </w:rPr>
      </w:pPr>
      <w:r w:rsidRPr="00053B62">
        <w:rPr>
          <w:rFonts w:cstheme="minorHAnsi"/>
          <w:color w:val="000000"/>
          <w:kern w:val="0"/>
          <w:sz w:val="24"/>
          <w:szCs w:val="24"/>
          <w:lang w:val="ro-RO"/>
        </w:rPr>
        <w:t>sigla Agentiei pentru Dezvoltare Regionala Sud-Vest Oltenia;</w:t>
      </w:r>
    </w:p>
    <w:p w14:paraId="04996F58" w14:textId="77777777" w:rsidR="00373E4A" w:rsidRPr="00053B62" w:rsidRDefault="00373E4A" w:rsidP="00373E4A">
      <w:pPr>
        <w:pStyle w:val="Listparagraf"/>
        <w:numPr>
          <w:ilvl w:val="0"/>
          <w:numId w:val="48"/>
        </w:numPr>
        <w:autoSpaceDE w:val="0"/>
        <w:autoSpaceDN w:val="0"/>
        <w:adjustRightInd w:val="0"/>
        <w:spacing w:after="80" w:line="240" w:lineRule="auto"/>
        <w:rPr>
          <w:rFonts w:cstheme="minorHAnsi"/>
          <w:color w:val="000000"/>
          <w:kern w:val="0"/>
          <w:sz w:val="24"/>
          <w:szCs w:val="24"/>
          <w:lang w:val="ro-RO"/>
        </w:rPr>
      </w:pPr>
      <w:r w:rsidRPr="00053B62">
        <w:rPr>
          <w:rFonts w:cstheme="minorHAnsi"/>
          <w:color w:val="000000"/>
          <w:kern w:val="0"/>
          <w:sz w:val="24"/>
          <w:szCs w:val="24"/>
          <w:lang w:val="ro-RO"/>
        </w:rPr>
        <w:t>sigla beneficiarilor si a partenerilor;</w:t>
      </w:r>
    </w:p>
    <w:p w14:paraId="0D514489" w14:textId="77777777" w:rsidR="00373E4A" w:rsidRPr="00053B62" w:rsidRDefault="00373E4A" w:rsidP="00373E4A">
      <w:pPr>
        <w:autoSpaceDE w:val="0"/>
        <w:autoSpaceDN w:val="0"/>
        <w:adjustRightInd w:val="0"/>
        <w:spacing w:after="80" w:line="240" w:lineRule="auto"/>
        <w:rPr>
          <w:rFonts w:cstheme="minorHAnsi"/>
          <w:color w:val="000000"/>
          <w:kern w:val="0"/>
          <w:sz w:val="24"/>
          <w:szCs w:val="24"/>
          <w:lang w:val="ro-RO"/>
        </w:rPr>
      </w:pPr>
    </w:p>
    <w:p w14:paraId="01BEECC7" w14:textId="77777777" w:rsidR="00373E4A" w:rsidRPr="00053B62" w:rsidRDefault="00373E4A" w:rsidP="00373E4A">
      <w:pPr>
        <w:pStyle w:val="Listparagraf"/>
        <w:numPr>
          <w:ilvl w:val="0"/>
          <w:numId w:val="105"/>
        </w:numPr>
        <w:pBdr>
          <w:top w:val="nil"/>
          <w:left w:val="nil"/>
          <w:bottom w:val="nil"/>
          <w:right w:val="nil"/>
          <w:between w:val="nil"/>
        </w:pBdr>
        <w:tabs>
          <w:tab w:val="left" w:pos="709"/>
        </w:tabs>
        <w:spacing w:before="40" w:after="40" w:line="240" w:lineRule="auto"/>
        <w:ind w:left="0" w:firstLine="0"/>
        <w:jc w:val="both"/>
        <w:rPr>
          <w:rFonts w:cstheme="minorHAnsi"/>
          <w:sz w:val="24"/>
          <w:szCs w:val="24"/>
          <w:lang w:val="ro-RO"/>
        </w:rPr>
      </w:pPr>
      <w:r w:rsidRPr="00053B62">
        <w:rPr>
          <w:rFonts w:eastAsia="Trebuchet MS" w:cstheme="minorHAnsi"/>
          <w:b/>
          <w:sz w:val="24"/>
          <w:szCs w:val="24"/>
          <w:lang w:val="ro-RO"/>
        </w:rPr>
        <w:t>Materialele de vizibilitate şi comunicare minim obligatorii</w:t>
      </w:r>
      <w:r w:rsidRPr="00053B62">
        <w:rPr>
          <w:rFonts w:eastAsia="Trebuchet MS" w:cstheme="minorHAnsi"/>
          <w:sz w:val="24"/>
          <w:szCs w:val="24"/>
          <w:lang w:val="ro-RO"/>
        </w:rPr>
        <w:t xml:space="preserve"> </w:t>
      </w:r>
    </w:p>
    <w:p w14:paraId="148E39D4" w14:textId="77777777" w:rsidR="00373E4A" w:rsidRPr="00053B62" w:rsidRDefault="00373E4A" w:rsidP="00373E4A">
      <w:pPr>
        <w:pStyle w:val="Listparagraf"/>
        <w:pBdr>
          <w:top w:val="nil"/>
          <w:left w:val="nil"/>
          <w:bottom w:val="nil"/>
          <w:right w:val="nil"/>
          <w:between w:val="nil"/>
        </w:pBdr>
        <w:spacing w:before="40" w:after="40" w:line="240" w:lineRule="auto"/>
        <w:ind w:left="1080"/>
        <w:jc w:val="both"/>
        <w:rPr>
          <w:rFonts w:cstheme="minorHAnsi"/>
          <w:sz w:val="24"/>
          <w:szCs w:val="24"/>
          <w:lang w:val="ro-RO"/>
        </w:rPr>
      </w:pPr>
    </w:p>
    <w:p w14:paraId="2F4D41F3" w14:textId="77777777" w:rsidR="00373E4A" w:rsidRPr="00053B62" w:rsidRDefault="00373E4A" w:rsidP="00373E4A">
      <w:pPr>
        <w:pBdr>
          <w:top w:val="nil"/>
          <w:left w:val="nil"/>
          <w:bottom w:val="nil"/>
          <w:right w:val="nil"/>
          <w:between w:val="nil"/>
        </w:pBdr>
        <w:spacing w:before="40" w:after="40" w:line="240" w:lineRule="auto"/>
        <w:jc w:val="both"/>
        <w:rPr>
          <w:rFonts w:cstheme="minorHAnsi"/>
          <w:sz w:val="24"/>
          <w:szCs w:val="24"/>
          <w:lang w:val="ro-RO"/>
        </w:rPr>
      </w:pPr>
      <w:r w:rsidRPr="00053B62">
        <w:rPr>
          <w:rFonts w:eastAsia="Trebuchet MS" w:cstheme="minorHAnsi"/>
          <w:b/>
          <w:sz w:val="24"/>
          <w:szCs w:val="24"/>
          <w:lang w:val="ro-RO"/>
        </w:rPr>
        <w:t>Materialele de vizibilitate şi comunicare minim obligatorii</w:t>
      </w:r>
      <w:r w:rsidRPr="00053B62">
        <w:rPr>
          <w:rFonts w:eastAsia="Trebuchet MS" w:cstheme="minorHAnsi"/>
          <w:sz w:val="24"/>
          <w:szCs w:val="24"/>
          <w:lang w:val="ro-RO"/>
        </w:rPr>
        <w:t xml:space="preserve"> pentru proiecte, realizate în conformitate cu specificaţiile tehnice prevăzute în Manualul de identitate vizuală sunt:</w:t>
      </w:r>
    </w:p>
    <w:p w14:paraId="41E7E024" w14:textId="77777777" w:rsidR="00373E4A" w:rsidRPr="00053B62" w:rsidRDefault="00373E4A" w:rsidP="00373E4A">
      <w:pPr>
        <w:pStyle w:val="Listparagraf"/>
        <w:numPr>
          <w:ilvl w:val="0"/>
          <w:numId w:val="40"/>
        </w:numPr>
        <w:pBdr>
          <w:top w:val="nil"/>
          <w:left w:val="nil"/>
          <w:bottom w:val="nil"/>
          <w:right w:val="nil"/>
          <w:between w:val="nil"/>
        </w:pBdr>
        <w:spacing w:after="0" w:line="240" w:lineRule="auto"/>
        <w:jc w:val="both"/>
        <w:rPr>
          <w:rFonts w:cstheme="minorHAnsi"/>
          <w:sz w:val="24"/>
          <w:szCs w:val="24"/>
          <w:lang w:val="ro-RO"/>
        </w:rPr>
      </w:pPr>
      <w:r w:rsidRPr="00053B62">
        <w:rPr>
          <w:rFonts w:cstheme="minorHAnsi"/>
          <w:b/>
          <w:bCs/>
          <w:sz w:val="24"/>
          <w:szCs w:val="24"/>
          <w:lang w:val="ro-RO"/>
        </w:rPr>
        <w:t>Comunicate de presă</w:t>
      </w:r>
      <w:r w:rsidRPr="00053B62">
        <w:rPr>
          <w:rFonts w:cstheme="minorHAnsi"/>
          <w:sz w:val="24"/>
          <w:szCs w:val="24"/>
          <w:lang w:val="ro-RO"/>
        </w:rPr>
        <w:t xml:space="preserve"> – beneficiarul va publica 2 comunicate de presă, respectiv la începutul și la finalizarea contractului, pe prima pagină a siteului propriu, precum și 2 comunicate de presă - la începutul și la finalizarea contractului, în orice alt mediu de comunicare cu vizibilitate mare pentru publicul larg (presă scrisă tipărită locală/ regională/ națională, publicații online etc).;</w:t>
      </w:r>
    </w:p>
    <w:p w14:paraId="778EAF40" w14:textId="77777777" w:rsidR="00373E4A" w:rsidRPr="00053B62" w:rsidRDefault="00373E4A" w:rsidP="00373E4A">
      <w:pPr>
        <w:pStyle w:val="Listparagraf"/>
        <w:numPr>
          <w:ilvl w:val="0"/>
          <w:numId w:val="40"/>
        </w:numPr>
        <w:pBdr>
          <w:top w:val="nil"/>
          <w:left w:val="nil"/>
          <w:bottom w:val="nil"/>
          <w:right w:val="nil"/>
          <w:between w:val="nil"/>
        </w:pBdr>
        <w:spacing w:after="0" w:line="240" w:lineRule="auto"/>
        <w:ind w:left="1077"/>
        <w:jc w:val="both"/>
        <w:rPr>
          <w:rFonts w:cstheme="minorHAnsi"/>
          <w:sz w:val="24"/>
          <w:szCs w:val="24"/>
          <w:lang w:val="ro-RO"/>
        </w:rPr>
      </w:pPr>
      <w:r w:rsidRPr="00053B62">
        <w:rPr>
          <w:rFonts w:cstheme="minorHAnsi"/>
          <w:b/>
          <w:bCs/>
          <w:sz w:val="24"/>
          <w:szCs w:val="24"/>
          <w:lang w:val="ro-RO"/>
        </w:rPr>
        <w:t>Realizarea unui panou/ plăci permanente/ afiș</w:t>
      </w:r>
    </w:p>
    <w:p w14:paraId="37E612DA" w14:textId="77777777" w:rsidR="00373E4A" w:rsidRPr="00053B62" w:rsidRDefault="00373E4A" w:rsidP="00373E4A">
      <w:pPr>
        <w:pStyle w:val="Listparagraf"/>
        <w:numPr>
          <w:ilvl w:val="1"/>
          <w:numId w:val="40"/>
        </w:numPr>
        <w:pBdr>
          <w:top w:val="nil"/>
          <w:left w:val="nil"/>
          <w:bottom w:val="nil"/>
          <w:right w:val="nil"/>
          <w:between w:val="nil"/>
        </w:pBdr>
        <w:spacing w:after="0" w:line="240" w:lineRule="auto"/>
        <w:jc w:val="both"/>
        <w:rPr>
          <w:rFonts w:cstheme="minorHAnsi"/>
          <w:sz w:val="24"/>
          <w:szCs w:val="24"/>
          <w:lang w:val="ro-RO"/>
        </w:rPr>
      </w:pPr>
      <w:r w:rsidRPr="00053B62">
        <w:rPr>
          <w:rFonts w:cstheme="minorHAnsi"/>
          <w:sz w:val="24"/>
          <w:szCs w:val="24"/>
          <w:lang w:val="ro-RO"/>
        </w:rPr>
        <w:t>Pentru proiectele a căror valoare totală depășește 500.000 euro</w:t>
      </w:r>
    </w:p>
    <w:p w14:paraId="106DFE8E" w14:textId="77777777" w:rsidR="00373E4A" w:rsidRPr="00053B62" w:rsidRDefault="00373E4A" w:rsidP="00373E4A">
      <w:pPr>
        <w:pStyle w:val="Listparagraf"/>
        <w:numPr>
          <w:ilvl w:val="1"/>
          <w:numId w:val="40"/>
        </w:numPr>
        <w:pBdr>
          <w:top w:val="nil"/>
          <w:left w:val="nil"/>
          <w:bottom w:val="nil"/>
          <w:right w:val="nil"/>
          <w:between w:val="nil"/>
        </w:pBdr>
        <w:spacing w:after="0" w:line="240" w:lineRule="auto"/>
        <w:jc w:val="both"/>
        <w:rPr>
          <w:rFonts w:cstheme="minorHAnsi"/>
          <w:sz w:val="24"/>
          <w:szCs w:val="24"/>
          <w:lang w:val="ro-RO"/>
        </w:rPr>
      </w:pPr>
      <w:r w:rsidRPr="00053B62">
        <w:rPr>
          <w:rFonts w:cstheme="minorHAnsi"/>
          <w:sz w:val="24"/>
          <w:szCs w:val="24"/>
          <w:lang w:val="ro-RO"/>
        </w:rPr>
        <w:t>Pentru proiectele a căror valoare totală nu depășește 500.000 euro</w:t>
      </w:r>
    </w:p>
    <w:p w14:paraId="66CB3A64" w14:textId="77777777" w:rsidR="00373E4A" w:rsidRPr="00053B62" w:rsidRDefault="00373E4A" w:rsidP="00373E4A">
      <w:pPr>
        <w:pStyle w:val="Listparagraf"/>
        <w:numPr>
          <w:ilvl w:val="0"/>
          <w:numId w:val="40"/>
        </w:numPr>
        <w:pBdr>
          <w:top w:val="nil"/>
          <w:left w:val="nil"/>
          <w:bottom w:val="nil"/>
          <w:right w:val="nil"/>
          <w:between w:val="nil"/>
        </w:pBdr>
        <w:spacing w:after="0" w:line="240" w:lineRule="auto"/>
        <w:ind w:left="1077"/>
        <w:jc w:val="both"/>
        <w:rPr>
          <w:rFonts w:cstheme="minorHAnsi"/>
          <w:sz w:val="24"/>
          <w:szCs w:val="24"/>
          <w:lang w:val="ro-RO"/>
        </w:rPr>
      </w:pPr>
      <w:r w:rsidRPr="00053B62">
        <w:rPr>
          <w:rFonts w:cstheme="minorHAnsi"/>
          <w:b/>
          <w:bCs/>
          <w:sz w:val="24"/>
          <w:szCs w:val="24"/>
          <w:lang w:val="ro-RO"/>
        </w:rPr>
        <w:t>Aplicarea de autocolante/ plăcuțe</w:t>
      </w:r>
    </w:p>
    <w:p w14:paraId="1D8BFFFF" w14:textId="77777777" w:rsidR="00373E4A" w:rsidRPr="00053B62" w:rsidRDefault="00373E4A" w:rsidP="00373E4A">
      <w:pPr>
        <w:pStyle w:val="Listparagraf"/>
        <w:numPr>
          <w:ilvl w:val="0"/>
          <w:numId w:val="40"/>
        </w:numPr>
        <w:pBdr>
          <w:top w:val="nil"/>
          <w:left w:val="nil"/>
          <w:bottom w:val="nil"/>
          <w:right w:val="nil"/>
          <w:between w:val="nil"/>
        </w:pBdr>
        <w:spacing w:after="0" w:line="240" w:lineRule="auto"/>
        <w:ind w:left="1077"/>
        <w:jc w:val="both"/>
        <w:rPr>
          <w:rFonts w:cstheme="minorHAnsi"/>
          <w:sz w:val="24"/>
          <w:szCs w:val="24"/>
          <w:lang w:val="ro-RO"/>
        </w:rPr>
      </w:pPr>
      <w:r w:rsidRPr="00053B62">
        <w:rPr>
          <w:rFonts w:cstheme="minorHAnsi"/>
          <w:b/>
          <w:bCs/>
          <w:sz w:val="24"/>
          <w:szCs w:val="24"/>
          <w:lang w:val="ro-RO"/>
        </w:rPr>
        <w:t>Website/ conturi de social media</w:t>
      </w:r>
    </w:p>
    <w:p w14:paraId="1EE8A22B" w14:textId="77777777" w:rsidR="00373E4A" w:rsidRPr="00053B62" w:rsidRDefault="00373E4A" w:rsidP="00373E4A">
      <w:pPr>
        <w:pStyle w:val="Listparagraf"/>
        <w:numPr>
          <w:ilvl w:val="0"/>
          <w:numId w:val="40"/>
        </w:numPr>
        <w:pBdr>
          <w:top w:val="nil"/>
          <w:left w:val="nil"/>
          <w:bottom w:val="nil"/>
          <w:right w:val="nil"/>
          <w:between w:val="nil"/>
        </w:pBdr>
        <w:spacing w:after="0" w:line="240" w:lineRule="auto"/>
        <w:ind w:left="1077"/>
        <w:jc w:val="both"/>
        <w:rPr>
          <w:rFonts w:cstheme="minorHAnsi"/>
          <w:sz w:val="24"/>
          <w:szCs w:val="24"/>
          <w:lang w:val="ro-RO"/>
        </w:rPr>
      </w:pPr>
      <w:r w:rsidRPr="00053B62">
        <w:rPr>
          <w:rFonts w:cstheme="minorHAnsi"/>
          <w:b/>
          <w:bCs/>
          <w:sz w:val="24"/>
          <w:szCs w:val="24"/>
          <w:lang w:val="ro-RO"/>
        </w:rPr>
        <w:t>Portofoliu de fotografii</w:t>
      </w:r>
    </w:p>
    <w:p w14:paraId="5DA21EDD" w14:textId="77777777" w:rsidR="00373E4A" w:rsidRPr="00053B62" w:rsidRDefault="00373E4A" w:rsidP="00373E4A">
      <w:pPr>
        <w:pBdr>
          <w:top w:val="nil"/>
          <w:left w:val="nil"/>
          <w:bottom w:val="nil"/>
          <w:right w:val="nil"/>
          <w:between w:val="nil"/>
        </w:pBdr>
        <w:spacing w:after="40"/>
        <w:jc w:val="both"/>
        <w:rPr>
          <w:rFonts w:eastAsia="Trebuchet MS" w:cstheme="minorHAnsi"/>
          <w:sz w:val="24"/>
          <w:szCs w:val="24"/>
          <w:lang w:val="ro-RO"/>
        </w:rPr>
      </w:pPr>
    </w:p>
    <w:p w14:paraId="6EE89B8F" w14:textId="77777777" w:rsidR="00373E4A" w:rsidRPr="00053B62" w:rsidRDefault="00373E4A" w:rsidP="00373E4A">
      <w:pPr>
        <w:pBdr>
          <w:top w:val="nil"/>
          <w:left w:val="nil"/>
          <w:bottom w:val="nil"/>
          <w:right w:val="nil"/>
          <w:between w:val="nil"/>
        </w:pBdr>
        <w:spacing w:before="40" w:after="40"/>
        <w:jc w:val="center"/>
        <w:rPr>
          <w:rFonts w:eastAsia="Trebuchet MS" w:cstheme="minorHAnsi"/>
          <w:sz w:val="24"/>
          <w:szCs w:val="24"/>
          <w:lang w:val="ro-RO"/>
        </w:rPr>
      </w:pPr>
    </w:p>
    <w:p w14:paraId="6CA4A0E7" w14:textId="77777777" w:rsidR="00373E4A" w:rsidRPr="00053B62" w:rsidRDefault="00373E4A" w:rsidP="00373E4A">
      <w:pPr>
        <w:pBdr>
          <w:top w:val="nil"/>
          <w:left w:val="nil"/>
          <w:bottom w:val="nil"/>
          <w:right w:val="nil"/>
          <w:between w:val="nil"/>
        </w:pBdr>
        <w:spacing w:before="40" w:after="40"/>
        <w:jc w:val="center"/>
        <w:rPr>
          <w:rFonts w:eastAsia="Trebuchet MS" w:cstheme="minorHAnsi"/>
          <w:b/>
          <w:bCs/>
          <w:sz w:val="28"/>
          <w:szCs w:val="28"/>
          <w:lang w:val="ro-RO"/>
        </w:rPr>
      </w:pPr>
      <w:r w:rsidRPr="00053B62">
        <w:rPr>
          <w:rFonts w:eastAsia="Trebuchet MS" w:cstheme="minorHAnsi"/>
          <w:b/>
          <w:bCs/>
          <w:sz w:val="28"/>
          <w:szCs w:val="28"/>
          <w:lang w:val="ro-RO"/>
        </w:rPr>
        <w:t>Promovarea proiectelor de importanță strategică (OIS) și a proiectelor a căror valoare totală depășește 10.000.000 euro</w:t>
      </w:r>
    </w:p>
    <w:p w14:paraId="02BDA3C0" w14:textId="77777777" w:rsidR="00373E4A" w:rsidRPr="00053B62" w:rsidRDefault="00373E4A" w:rsidP="00373E4A">
      <w:pPr>
        <w:pBdr>
          <w:top w:val="nil"/>
          <w:left w:val="nil"/>
          <w:bottom w:val="nil"/>
          <w:right w:val="nil"/>
          <w:between w:val="nil"/>
        </w:pBdr>
        <w:spacing w:before="40" w:after="40"/>
        <w:jc w:val="center"/>
        <w:rPr>
          <w:rFonts w:eastAsia="Trebuchet MS" w:cstheme="minorHAnsi"/>
          <w:b/>
          <w:bCs/>
          <w:sz w:val="24"/>
          <w:szCs w:val="24"/>
          <w:lang w:val="ro-RO"/>
        </w:rPr>
      </w:pPr>
    </w:p>
    <w:p w14:paraId="403FAA88" w14:textId="77777777" w:rsidR="00373E4A" w:rsidRPr="00053B62" w:rsidRDefault="00373E4A" w:rsidP="00373E4A">
      <w:pPr>
        <w:pBdr>
          <w:top w:val="nil"/>
          <w:left w:val="nil"/>
          <w:bottom w:val="nil"/>
          <w:right w:val="nil"/>
          <w:between w:val="nil"/>
        </w:pBdr>
        <w:spacing w:before="40" w:after="40"/>
        <w:jc w:val="both"/>
        <w:rPr>
          <w:rFonts w:eastAsia="Trebuchet MS" w:cstheme="minorHAnsi"/>
          <w:sz w:val="24"/>
          <w:szCs w:val="24"/>
          <w:lang w:val="ro-RO"/>
        </w:rPr>
      </w:pPr>
      <w:r w:rsidRPr="00053B62">
        <w:rPr>
          <w:rFonts w:eastAsia="Trebuchet MS" w:cstheme="minorHAnsi"/>
          <w:sz w:val="24"/>
          <w:szCs w:val="24"/>
          <w:lang w:val="ro-RO"/>
        </w:rPr>
        <w:t>În cadrul Programului Regional Sud Vest Oltenia 2021-2027, operațiunea de importantă strategică este apelul de proiecte pentru Prioritatea 3, operațiunea A – „Investiții în clădirile publice în vederea asigurării/creșterii eficienței energetice și măsuri pentru utilizarea unor surse regenerabile de energie”.</w:t>
      </w:r>
    </w:p>
    <w:p w14:paraId="657DFC92" w14:textId="77777777" w:rsidR="00373E4A" w:rsidRPr="00053B62" w:rsidRDefault="00373E4A" w:rsidP="00373E4A">
      <w:pPr>
        <w:pBdr>
          <w:top w:val="nil"/>
          <w:left w:val="nil"/>
          <w:bottom w:val="nil"/>
          <w:right w:val="nil"/>
          <w:between w:val="nil"/>
        </w:pBdr>
        <w:spacing w:before="40" w:after="40"/>
        <w:jc w:val="both"/>
        <w:rPr>
          <w:rFonts w:eastAsia="Trebuchet MS" w:cstheme="minorHAnsi"/>
          <w:sz w:val="24"/>
          <w:szCs w:val="24"/>
          <w:lang w:val="ro-RO"/>
        </w:rPr>
      </w:pPr>
      <w:r w:rsidRPr="00053B62">
        <w:rPr>
          <w:rFonts w:eastAsia="Trebuchet MS" w:cstheme="minorHAnsi"/>
          <w:sz w:val="24"/>
          <w:szCs w:val="24"/>
          <w:lang w:val="ro-RO"/>
        </w:rPr>
        <w:t>În cazul proiectelor de importanță strategică (OIS) și al proiectelor a căror valoare totală depășește 10.000.000 euro, beneficiarii trebuie să asigure, pe lângă activitățile minime de comunicare enumerate în secțiunile anterioare, și organizarea a cel puțin unui eveniment/ unei activități de comunicare la finalizarea proiectului/ inaugurarea investiției, la care să fie invitate să participe Comisia Europeană, Reprezentanța Comisiei Europene în România, Biroul Parlamentului European în România, Autoritatea de Management pentru Programul Regional Sud-Vest Oltenia și Ministerul Investițiilor și Proiectelor Europene.</w:t>
      </w:r>
    </w:p>
    <w:p w14:paraId="2D4F63BA" w14:textId="77777777" w:rsidR="00373E4A" w:rsidRPr="00053B62" w:rsidRDefault="00373E4A" w:rsidP="00373E4A">
      <w:pPr>
        <w:pBdr>
          <w:top w:val="nil"/>
          <w:left w:val="nil"/>
          <w:bottom w:val="nil"/>
          <w:right w:val="nil"/>
          <w:between w:val="nil"/>
        </w:pBdr>
        <w:spacing w:before="40" w:after="40"/>
        <w:jc w:val="both"/>
        <w:rPr>
          <w:rFonts w:eastAsia="Trebuchet MS" w:cstheme="minorHAnsi"/>
          <w:sz w:val="24"/>
          <w:szCs w:val="24"/>
          <w:lang w:val="ro-RO"/>
        </w:rPr>
      </w:pPr>
      <w:r w:rsidRPr="00053B62">
        <w:rPr>
          <w:rFonts w:eastAsia="Trebuchet MS" w:cstheme="minorHAnsi"/>
          <w:sz w:val="24"/>
          <w:szCs w:val="24"/>
          <w:lang w:val="ro-RO"/>
        </w:rPr>
        <w:t>De asemenea, beneficiarii trebuie să realizeze:</w:t>
      </w:r>
    </w:p>
    <w:p w14:paraId="59B1A59E" w14:textId="77777777" w:rsidR="00373E4A" w:rsidRPr="00053B62" w:rsidRDefault="00373E4A" w:rsidP="00373E4A">
      <w:pPr>
        <w:pBdr>
          <w:top w:val="nil"/>
          <w:left w:val="nil"/>
          <w:bottom w:val="nil"/>
          <w:right w:val="nil"/>
          <w:between w:val="nil"/>
        </w:pBdr>
        <w:spacing w:before="40" w:after="40"/>
        <w:jc w:val="both"/>
        <w:rPr>
          <w:rFonts w:eastAsia="Trebuchet MS" w:cstheme="minorHAnsi"/>
          <w:sz w:val="24"/>
          <w:szCs w:val="24"/>
          <w:lang w:val="ro-RO"/>
        </w:rPr>
      </w:pPr>
      <w:r w:rsidRPr="00053B62">
        <w:rPr>
          <w:rFonts w:eastAsia="Trebuchet MS" w:cstheme="minorHAnsi"/>
          <w:sz w:val="24"/>
          <w:szCs w:val="24"/>
          <w:lang w:val="ro-RO"/>
        </w:rPr>
        <w:t>• fotografii/ clipuri video de bună calitate pe toată perioada de implementare a proiectului, pentru ilustrarea progresului înregistrat, care vor fi furnizate, la cerere, și Autorității de Management pentru Programul Regional Sud-Vest Oltenia;</w:t>
      </w:r>
    </w:p>
    <w:p w14:paraId="0F2B9071" w14:textId="77777777" w:rsidR="00373E4A" w:rsidRPr="00053B62" w:rsidRDefault="00373E4A" w:rsidP="00373E4A">
      <w:pPr>
        <w:pBdr>
          <w:top w:val="nil"/>
          <w:left w:val="nil"/>
          <w:bottom w:val="nil"/>
          <w:right w:val="nil"/>
          <w:between w:val="nil"/>
        </w:pBdr>
        <w:spacing w:before="40" w:after="40"/>
        <w:jc w:val="both"/>
        <w:rPr>
          <w:rFonts w:eastAsia="Trebuchet MS" w:cstheme="minorHAnsi"/>
          <w:sz w:val="24"/>
          <w:szCs w:val="24"/>
          <w:lang w:val="ro-RO"/>
        </w:rPr>
      </w:pPr>
      <w:r w:rsidRPr="00053B62">
        <w:rPr>
          <w:rFonts w:eastAsia="Trebuchet MS" w:cstheme="minorHAnsi"/>
          <w:sz w:val="24"/>
          <w:szCs w:val="24"/>
          <w:lang w:val="ro-RO"/>
        </w:rPr>
        <w:t>• un clip/ o prezentare care să reutilizeze vizualurile realizate în timpul proiectului, la finalizarea acestuia, care să promoveze evoluția proiectului în timp și să arate impactul operațiunii strategice și al sprijinului financiar european.</w:t>
      </w:r>
    </w:p>
    <w:p w14:paraId="15510410" w14:textId="77777777" w:rsidR="00373E4A" w:rsidRPr="00053B62" w:rsidRDefault="00373E4A" w:rsidP="00373E4A">
      <w:pPr>
        <w:pBdr>
          <w:top w:val="nil"/>
          <w:left w:val="nil"/>
          <w:bottom w:val="nil"/>
          <w:right w:val="nil"/>
          <w:between w:val="nil"/>
        </w:pBdr>
        <w:spacing w:before="40" w:after="40"/>
        <w:jc w:val="both"/>
        <w:rPr>
          <w:rFonts w:eastAsia="Trebuchet MS" w:cstheme="minorHAnsi"/>
          <w:sz w:val="24"/>
          <w:szCs w:val="24"/>
          <w:lang w:val="ro-RO"/>
        </w:rPr>
      </w:pPr>
      <w:r w:rsidRPr="00053B62">
        <w:rPr>
          <w:rFonts w:eastAsia="Trebuchet MS" w:cstheme="minorHAnsi"/>
          <w:sz w:val="24"/>
          <w:szCs w:val="24"/>
          <w:lang w:val="ro-RO"/>
        </w:rPr>
        <w:t xml:space="preserve">În cazul specific al acestor proiecte, beneficiarii mai pot realiza: </w:t>
      </w:r>
    </w:p>
    <w:p w14:paraId="60159873" w14:textId="77777777" w:rsidR="00373E4A" w:rsidRPr="00053B62" w:rsidRDefault="00373E4A" w:rsidP="00373E4A">
      <w:pPr>
        <w:numPr>
          <w:ilvl w:val="0"/>
          <w:numId w:val="114"/>
        </w:numPr>
        <w:pBdr>
          <w:top w:val="nil"/>
          <w:left w:val="nil"/>
          <w:bottom w:val="nil"/>
          <w:right w:val="nil"/>
          <w:between w:val="nil"/>
        </w:pBdr>
        <w:spacing w:before="40" w:after="40"/>
        <w:jc w:val="both"/>
        <w:rPr>
          <w:rFonts w:eastAsia="Trebuchet MS" w:cstheme="minorHAnsi"/>
          <w:sz w:val="24"/>
          <w:szCs w:val="24"/>
          <w:lang w:val="ro-RO"/>
        </w:rPr>
      </w:pPr>
      <w:r w:rsidRPr="00053B62">
        <w:rPr>
          <w:rFonts w:eastAsia="Trebuchet MS" w:cstheme="minorHAnsi"/>
          <w:sz w:val="24"/>
          <w:szCs w:val="24"/>
          <w:lang w:val="ro-RO"/>
        </w:rPr>
        <w:t xml:space="preserve">(mini) campanii dedicate proiectului pe care îl gestionează; </w:t>
      </w:r>
    </w:p>
    <w:p w14:paraId="37866E49" w14:textId="77777777" w:rsidR="00373E4A" w:rsidRPr="00053B62" w:rsidRDefault="00373E4A" w:rsidP="00373E4A">
      <w:pPr>
        <w:numPr>
          <w:ilvl w:val="0"/>
          <w:numId w:val="114"/>
        </w:numPr>
        <w:pBdr>
          <w:top w:val="nil"/>
          <w:left w:val="nil"/>
          <w:bottom w:val="nil"/>
          <w:right w:val="nil"/>
          <w:between w:val="nil"/>
        </w:pBdr>
        <w:spacing w:before="40" w:after="40"/>
        <w:jc w:val="both"/>
        <w:rPr>
          <w:rFonts w:eastAsia="Trebuchet MS" w:cstheme="minorHAnsi"/>
          <w:sz w:val="24"/>
          <w:szCs w:val="24"/>
          <w:lang w:val="ro-RO"/>
        </w:rPr>
      </w:pPr>
      <w:r w:rsidRPr="00053B62">
        <w:rPr>
          <w:rFonts w:eastAsia="Trebuchet MS" w:cstheme="minorHAnsi"/>
          <w:sz w:val="24"/>
          <w:szCs w:val="24"/>
          <w:lang w:val="ro-RO"/>
        </w:rPr>
        <w:t xml:space="preserve">o promovare susținută în media, prin conferințe de presă, comunicate de presă, invitarea jurnaliștilor să viziteze proiectul, alte evenimente media, mai ales după atingerea unui anumit nivel de maturitate a proiectului; </w:t>
      </w:r>
    </w:p>
    <w:p w14:paraId="3B41BFAF" w14:textId="77777777" w:rsidR="00373E4A" w:rsidRPr="00053B62" w:rsidRDefault="00373E4A" w:rsidP="00373E4A">
      <w:pPr>
        <w:numPr>
          <w:ilvl w:val="0"/>
          <w:numId w:val="114"/>
        </w:numPr>
        <w:pBdr>
          <w:top w:val="nil"/>
          <w:left w:val="nil"/>
          <w:bottom w:val="nil"/>
          <w:right w:val="nil"/>
          <w:between w:val="nil"/>
        </w:pBdr>
        <w:spacing w:before="40" w:after="40"/>
        <w:jc w:val="both"/>
        <w:rPr>
          <w:rFonts w:eastAsia="Trebuchet MS" w:cstheme="minorHAnsi"/>
          <w:sz w:val="24"/>
          <w:szCs w:val="24"/>
          <w:lang w:val="ro-RO"/>
        </w:rPr>
      </w:pPr>
      <w:r w:rsidRPr="00053B62">
        <w:rPr>
          <w:rFonts w:eastAsia="Trebuchet MS" w:cstheme="minorHAnsi"/>
          <w:sz w:val="24"/>
          <w:szCs w:val="24"/>
          <w:lang w:val="ro-RO"/>
        </w:rPr>
        <w:t xml:space="preserve">elaborarea unor materiale promoționale care să poată fi utilizate și de Comisia Europeană. </w:t>
      </w:r>
    </w:p>
    <w:p w14:paraId="64637C41" w14:textId="77777777" w:rsidR="00373E4A" w:rsidRPr="00053B62" w:rsidRDefault="00373E4A" w:rsidP="00373E4A">
      <w:pPr>
        <w:pBdr>
          <w:top w:val="nil"/>
          <w:left w:val="nil"/>
          <w:bottom w:val="nil"/>
          <w:right w:val="nil"/>
          <w:between w:val="nil"/>
        </w:pBdr>
        <w:spacing w:before="40" w:after="40"/>
        <w:jc w:val="both"/>
        <w:rPr>
          <w:rFonts w:eastAsia="Trebuchet MS" w:cstheme="minorHAnsi"/>
          <w:sz w:val="24"/>
          <w:szCs w:val="24"/>
          <w:lang w:val="ro-RO"/>
        </w:rPr>
      </w:pPr>
      <w:r w:rsidRPr="00053B62">
        <w:rPr>
          <w:rFonts w:eastAsia="Trebuchet MS" w:cstheme="minorHAnsi"/>
          <w:sz w:val="24"/>
          <w:szCs w:val="24"/>
          <w:lang w:val="ro-RO"/>
        </w:rPr>
        <w:t>În acest context, beneficiarul are obligația de a elabora și transmite Autorității de Management pentru Programul Regional Sud-Vest Oltenia, după contractare, un Plan de acțiuni privind promovarea obiectivului/ proiectului în concordanță cu prevederile RUE 1060/2021.</w:t>
      </w:r>
    </w:p>
    <w:p w14:paraId="57A2C817" w14:textId="77777777" w:rsidR="00373E4A" w:rsidRPr="00053B62" w:rsidRDefault="00373E4A" w:rsidP="00373E4A">
      <w:pPr>
        <w:pBdr>
          <w:top w:val="nil"/>
          <w:left w:val="nil"/>
          <w:bottom w:val="nil"/>
          <w:right w:val="nil"/>
          <w:between w:val="nil"/>
        </w:pBdr>
        <w:spacing w:before="40" w:after="40"/>
        <w:jc w:val="both"/>
        <w:rPr>
          <w:rFonts w:eastAsia="Trebuchet MS" w:cstheme="minorHAnsi"/>
          <w:sz w:val="24"/>
          <w:szCs w:val="24"/>
          <w:lang w:val="ro-RO"/>
        </w:rPr>
      </w:pPr>
      <w:r w:rsidRPr="00053B62">
        <w:rPr>
          <w:rFonts w:eastAsia="Trebuchet MS" w:cstheme="minorHAnsi"/>
          <w:sz w:val="24"/>
          <w:szCs w:val="24"/>
          <w:lang w:val="ro-RO"/>
        </w:rPr>
        <w:t>Pentru proiectele etapizate, pentru încadrarea în categoria proiectelor cu valori de peste 10 milioane de euro - se va lua în considerare doar suma contractată din PR SV Oltenia 2021-2027.</w:t>
      </w:r>
    </w:p>
    <w:p w14:paraId="1AE30B93" w14:textId="77777777" w:rsidR="00373E4A" w:rsidRPr="00053B62" w:rsidRDefault="00373E4A" w:rsidP="00373E4A">
      <w:pPr>
        <w:pBdr>
          <w:top w:val="nil"/>
          <w:left w:val="nil"/>
          <w:bottom w:val="nil"/>
          <w:right w:val="nil"/>
          <w:between w:val="nil"/>
        </w:pBdr>
        <w:spacing w:before="40" w:after="40"/>
        <w:jc w:val="both"/>
        <w:rPr>
          <w:rFonts w:eastAsia="Trebuchet MS" w:cstheme="minorHAnsi"/>
          <w:sz w:val="24"/>
          <w:szCs w:val="24"/>
          <w:lang w:val="ro-RO"/>
        </w:rPr>
      </w:pPr>
    </w:p>
    <w:p w14:paraId="133FCB7D" w14:textId="77777777" w:rsidR="00373E4A" w:rsidRPr="00053B62" w:rsidRDefault="00373E4A" w:rsidP="00373E4A">
      <w:pPr>
        <w:pBdr>
          <w:top w:val="nil"/>
          <w:left w:val="nil"/>
          <w:bottom w:val="nil"/>
          <w:right w:val="nil"/>
          <w:between w:val="nil"/>
        </w:pBdr>
        <w:spacing w:before="40" w:after="40"/>
        <w:jc w:val="center"/>
        <w:rPr>
          <w:rFonts w:eastAsia="Trebuchet MS" w:cstheme="minorHAnsi"/>
          <w:b/>
          <w:bCs/>
          <w:sz w:val="28"/>
          <w:szCs w:val="28"/>
          <w:lang w:val="ro-RO"/>
        </w:rPr>
      </w:pPr>
      <w:r w:rsidRPr="00053B62">
        <w:rPr>
          <w:rFonts w:eastAsia="Trebuchet MS" w:cstheme="minorHAnsi"/>
          <w:b/>
          <w:bCs/>
          <w:sz w:val="28"/>
          <w:szCs w:val="28"/>
          <w:lang w:val="ro-RO"/>
        </w:rPr>
        <w:t>Reguli de identitate vizuală aplicabile proiectelor etapizate</w:t>
      </w:r>
    </w:p>
    <w:p w14:paraId="116E4006" w14:textId="77777777" w:rsidR="00373E4A" w:rsidRPr="00053B62" w:rsidRDefault="00373E4A" w:rsidP="00373E4A">
      <w:pPr>
        <w:pBdr>
          <w:top w:val="nil"/>
          <w:left w:val="nil"/>
          <w:bottom w:val="nil"/>
          <w:right w:val="nil"/>
          <w:between w:val="nil"/>
        </w:pBdr>
        <w:spacing w:before="40" w:after="40"/>
        <w:jc w:val="center"/>
        <w:rPr>
          <w:rFonts w:eastAsia="Trebuchet MS" w:cstheme="minorHAnsi"/>
          <w:b/>
          <w:bCs/>
          <w:sz w:val="24"/>
          <w:szCs w:val="24"/>
          <w:lang w:val="ro-RO"/>
        </w:rPr>
      </w:pPr>
    </w:p>
    <w:p w14:paraId="4D9ACFD7" w14:textId="77777777" w:rsidR="00373E4A" w:rsidRPr="00053B62" w:rsidRDefault="00373E4A" w:rsidP="00373E4A">
      <w:pPr>
        <w:pBdr>
          <w:top w:val="nil"/>
          <w:left w:val="nil"/>
          <w:bottom w:val="nil"/>
          <w:right w:val="nil"/>
          <w:between w:val="nil"/>
        </w:pBdr>
        <w:spacing w:before="40" w:after="40"/>
        <w:jc w:val="both"/>
        <w:rPr>
          <w:rFonts w:eastAsia="Trebuchet MS" w:cstheme="minorHAnsi"/>
          <w:sz w:val="24"/>
          <w:szCs w:val="24"/>
          <w:lang w:val="ro-RO"/>
        </w:rPr>
      </w:pPr>
      <w:r w:rsidRPr="00053B62">
        <w:rPr>
          <w:rFonts w:eastAsia="Trebuchet MS" w:cstheme="minorHAnsi"/>
          <w:sz w:val="24"/>
          <w:szCs w:val="24"/>
          <w:lang w:val="ro-RO"/>
        </w:rPr>
        <w:t>Beneficiarii proiectelor etapizate trebuie să realizeze toate activitățile și cerințele minime obligatorii de vizibilitate și comunicare menționate anterior, respectiv:</w:t>
      </w:r>
    </w:p>
    <w:p w14:paraId="472444A5" w14:textId="77777777" w:rsidR="00373E4A" w:rsidRPr="00053B62" w:rsidRDefault="00373E4A" w:rsidP="00373E4A">
      <w:pPr>
        <w:pBdr>
          <w:top w:val="nil"/>
          <w:left w:val="nil"/>
          <w:bottom w:val="nil"/>
          <w:right w:val="nil"/>
          <w:between w:val="nil"/>
        </w:pBdr>
        <w:spacing w:before="40" w:after="40"/>
        <w:jc w:val="both"/>
        <w:rPr>
          <w:rFonts w:eastAsia="Trebuchet MS" w:cstheme="minorHAnsi"/>
          <w:b/>
          <w:bCs/>
          <w:sz w:val="24"/>
          <w:szCs w:val="24"/>
          <w:lang w:val="ro-RO"/>
        </w:rPr>
      </w:pPr>
      <w:r w:rsidRPr="00053B62">
        <w:rPr>
          <w:rFonts w:eastAsia="Trebuchet MS" w:cstheme="minorHAnsi"/>
          <w:b/>
          <w:bCs/>
          <w:sz w:val="24"/>
          <w:szCs w:val="24"/>
          <w:lang w:val="ro-RO"/>
        </w:rPr>
        <w:t>1. Publicarea comunicatelor de presa</w:t>
      </w:r>
    </w:p>
    <w:p w14:paraId="556A4A1A" w14:textId="77777777" w:rsidR="00373E4A" w:rsidRPr="00053B62" w:rsidRDefault="00373E4A" w:rsidP="00373E4A">
      <w:pPr>
        <w:pBdr>
          <w:top w:val="nil"/>
          <w:left w:val="nil"/>
          <w:bottom w:val="nil"/>
          <w:right w:val="nil"/>
          <w:between w:val="nil"/>
        </w:pBdr>
        <w:spacing w:before="40" w:after="40"/>
        <w:jc w:val="both"/>
        <w:rPr>
          <w:rFonts w:eastAsia="Trebuchet MS" w:cstheme="minorHAnsi"/>
          <w:sz w:val="24"/>
          <w:szCs w:val="24"/>
          <w:lang w:val="ro-RO"/>
        </w:rPr>
      </w:pPr>
      <w:r w:rsidRPr="00053B62">
        <w:rPr>
          <w:rFonts w:eastAsia="Trebuchet MS" w:cstheme="minorHAnsi"/>
          <w:sz w:val="24"/>
          <w:szCs w:val="24"/>
          <w:lang w:val="ro-RO"/>
        </w:rPr>
        <w:t>În cazul proiectelor etapizate se va folosi modelul de comunicat pentru proiectele etapizate. În conținutul comunicatului se va face referire la ambele etape/programe de finanțare.</w:t>
      </w:r>
    </w:p>
    <w:p w14:paraId="69A9B151" w14:textId="77777777" w:rsidR="00373E4A" w:rsidRPr="00053B62" w:rsidRDefault="00373E4A" w:rsidP="00373E4A">
      <w:pPr>
        <w:pBdr>
          <w:top w:val="nil"/>
          <w:left w:val="nil"/>
          <w:bottom w:val="nil"/>
          <w:right w:val="nil"/>
          <w:between w:val="nil"/>
        </w:pBdr>
        <w:spacing w:before="40" w:after="40"/>
        <w:jc w:val="both"/>
        <w:rPr>
          <w:rFonts w:eastAsia="Trebuchet MS" w:cstheme="minorHAnsi"/>
          <w:b/>
          <w:bCs/>
          <w:sz w:val="24"/>
          <w:szCs w:val="24"/>
          <w:lang w:val="ro-RO"/>
        </w:rPr>
      </w:pPr>
      <w:r w:rsidRPr="00053B62">
        <w:rPr>
          <w:rFonts w:eastAsia="Trebuchet MS" w:cstheme="minorHAnsi"/>
          <w:b/>
          <w:bCs/>
          <w:sz w:val="24"/>
          <w:szCs w:val="24"/>
          <w:lang w:val="ro-RO"/>
        </w:rPr>
        <w:t>2. Realizarea și expunerea unui panou/ plăci permanente/ afiș</w:t>
      </w:r>
    </w:p>
    <w:p w14:paraId="2E046384" w14:textId="77777777" w:rsidR="00373E4A" w:rsidRPr="00053B62" w:rsidRDefault="00373E4A" w:rsidP="00373E4A">
      <w:pPr>
        <w:pBdr>
          <w:top w:val="nil"/>
          <w:left w:val="nil"/>
          <w:bottom w:val="nil"/>
          <w:right w:val="nil"/>
          <w:between w:val="nil"/>
        </w:pBdr>
        <w:spacing w:before="40" w:after="40"/>
        <w:jc w:val="both"/>
        <w:rPr>
          <w:rFonts w:eastAsia="Trebuchet MS" w:cstheme="minorHAnsi"/>
          <w:sz w:val="24"/>
          <w:szCs w:val="24"/>
          <w:lang w:val="ro-RO"/>
        </w:rPr>
      </w:pPr>
      <w:r w:rsidRPr="00053B62">
        <w:rPr>
          <w:rFonts w:eastAsia="Trebuchet MS" w:cstheme="minorHAnsi"/>
          <w:sz w:val="24"/>
          <w:szCs w:val="24"/>
          <w:lang w:val="ro-RO"/>
        </w:rPr>
        <w:t>În cazul proiectelor etapizate se va folosi modelul de placa/panou/afiș pentru proiectele etapizate.</w:t>
      </w:r>
    </w:p>
    <w:p w14:paraId="796A98CA" w14:textId="77777777" w:rsidR="00373E4A" w:rsidRPr="00053B62" w:rsidRDefault="00373E4A" w:rsidP="00373E4A">
      <w:pPr>
        <w:pBdr>
          <w:top w:val="nil"/>
          <w:left w:val="nil"/>
          <w:bottom w:val="nil"/>
          <w:right w:val="nil"/>
          <w:between w:val="nil"/>
        </w:pBdr>
        <w:spacing w:before="40" w:after="40"/>
        <w:jc w:val="both"/>
        <w:rPr>
          <w:rFonts w:eastAsia="Trebuchet MS" w:cstheme="minorHAnsi"/>
          <w:sz w:val="24"/>
          <w:szCs w:val="24"/>
          <w:lang w:val="ro-RO"/>
        </w:rPr>
      </w:pPr>
      <w:r w:rsidRPr="00053B62">
        <w:rPr>
          <w:rFonts w:eastAsia="Trebuchet MS" w:cstheme="minorHAnsi"/>
          <w:sz w:val="24"/>
          <w:szCs w:val="24"/>
          <w:lang w:val="ro-RO"/>
        </w:rPr>
        <w:t>Valoarea totală a proiectului, care se va lua în considerare în cazul acestor tipuri de proiecte, este considerată valoarea totală a investiției (valoarea totală a contractului semnat în etapa I - POR 2014-2020).</w:t>
      </w:r>
    </w:p>
    <w:p w14:paraId="0974756C" w14:textId="77777777" w:rsidR="00373E4A" w:rsidRPr="00053B62" w:rsidRDefault="00373E4A" w:rsidP="00373E4A">
      <w:pPr>
        <w:pBdr>
          <w:top w:val="nil"/>
          <w:left w:val="nil"/>
          <w:bottom w:val="nil"/>
          <w:right w:val="nil"/>
          <w:between w:val="nil"/>
        </w:pBdr>
        <w:spacing w:before="40" w:after="40"/>
        <w:jc w:val="both"/>
        <w:rPr>
          <w:rFonts w:eastAsia="Trebuchet MS" w:cstheme="minorHAnsi"/>
          <w:sz w:val="24"/>
          <w:szCs w:val="24"/>
          <w:lang w:val="ro-RO"/>
        </w:rPr>
      </w:pPr>
      <w:r w:rsidRPr="00053B62">
        <w:rPr>
          <w:rFonts w:eastAsia="Trebuchet MS" w:cstheme="minorHAnsi"/>
          <w:sz w:val="24"/>
          <w:szCs w:val="24"/>
          <w:lang w:val="ro-RO"/>
        </w:rPr>
        <w:t>Beneficiarul poate opta pentru redecorarea plăcilor/panourilor deja expuse, astfel încât acestea să respecte MIV PR SV OLTENIA 2021-2027.</w:t>
      </w:r>
    </w:p>
    <w:p w14:paraId="53C96369" w14:textId="77777777" w:rsidR="00373E4A" w:rsidRPr="00053B62" w:rsidRDefault="00373E4A" w:rsidP="00373E4A">
      <w:pPr>
        <w:pBdr>
          <w:top w:val="nil"/>
          <w:left w:val="nil"/>
          <w:bottom w:val="nil"/>
          <w:right w:val="nil"/>
          <w:between w:val="nil"/>
        </w:pBdr>
        <w:spacing w:before="40" w:after="40"/>
        <w:jc w:val="both"/>
        <w:rPr>
          <w:rFonts w:eastAsia="Trebuchet MS" w:cstheme="minorHAnsi"/>
          <w:color w:val="EE0000"/>
          <w:sz w:val="24"/>
          <w:szCs w:val="24"/>
          <w:lang w:val="ro-RO"/>
        </w:rPr>
      </w:pPr>
      <w:r w:rsidRPr="00053B62">
        <w:rPr>
          <w:rFonts w:eastAsia="Trebuchet MS" w:cstheme="minorHAnsi"/>
          <w:b/>
          <w:bCs/>
          <w:sz w:val="24"/>
          <w:szCs w:val="24"/>
          <w:lang w:val="ro-RO"/>
        </w:rPr>
        <w:t>3.</w:t>
      </w:r>
      <w:r w:rsidRPr="00053B62">
        <w:rPr>
          <w:rFonts w:eastAsia="Trebuchet MS" w:cstheme="minorHAnsi"/>
          <w:sz w:val="24"/>
          <w:szCs w:val="24"/>
          <w:lang w:val="ro-RO"/>
        </w:rPr>
        <w:t xml:space="preserve"> </w:t>
      </w:r>
      <w:r w:rsidRPr="00053B62">
        <w:rPr>
          <w:rFonts w:eastAsia="Trebuchet MS" w:cstheme="minorHAnsi"/>
          <w:b/>
          <w:bCs/>
          <w:sz w:val="24"/>
          <w:szCs w:val="24"/>
          <w:lang w:val="ro-RO"/>
        </w:rPr>
        <w:t>Aplicarea de autocolante/plăcuțe</w:t>
      </w:r>
      <w:r w:rsidRPr="00053B62">
        <w:rPr>
          <w:rFonts w:eastAsia="Trebuchet MS" w:cstheme="minorHAnsi"/>
          <w:sz w:val="24"/>
          <w:szCs w:val="24"/>
          <w:lang w:val="ro-RO"/>
        </w:rPr>
        <w:t xml:space="preserve"> pe mașini unelte (echipament industrial)/utilaje</w:t>
      </w:r>
      <w:r w:rsidRPr="00053B62">
        <w:rPr>
          <w:rFonts w:eastAsia="Trebuchet MS" w:cstheme="minorHAnsi"/>
          <w:color w:val="0D0D0D" w:themeColor="text1" w:themeTint="F2"/>
          <w:sz w:val="24"/>
          <w:szCs w:val="24"/>
          <w:lang w:val="ro-RO"/>
        </w:rPr>
        <w:t>.</w:t>
      </w:r>
    </w:p>
    <w:p w14:paraId="6FF78F4E" w14:textId="77777777" w:rsidR="00373E4A" w:rsidRPr="00053B62" w:rsidRDefault="00373E4A" w:rsidP="00373E4A">
      <w:pPr>
        <w:pBdr>
          <w:top w:val="nil"/>
          <w:left w:val="nil"/>
          <w:bottom w:val="nil"/>
          <w:right w:val="nil"/>
          <w:between w:val="nil"/>
        </w:pBdr>
        <w:spacing w:before="40" w:after="40"/>
        <w:jc w:val="both"/>
        <w:rPr>
          <w:rFonts w:eastAsia="Trebuchet MS" w:cstheme="minorHAnsi"/>
          <w:sz w:val="24"/>
          <w:szCs w:val="24"/>
          <w:lang w:val="ro-RO"/>
        </w:rPr>
      </w:pPr>
      <w:r w:rsidRPr="00053B62">
        <w:rPr>
          <w:rFonts w:eastAsia="Trebuchet MS" w:cstheme="minorHAnsi"/>
          <w:sz w:val="24"/>
          <w:szCs w:val="24"/>
          <w:lang w:val="ro-RO"/>
        </w:rPr>
        <w:t>Dacă echipamentele au fost achiziționate în etapa I (2014-2020)– se va respecta modelul autocolantului din MIV POR 2014-2020. Dacă au fost achiziționate în etapa II – se va respecta modelul din MIV PR SV 2021-2027.</w:t>
      </w:r>
    </w:p>
    <w:p w14:paraId="07418D37" w14:textId="77777777" w:rsidR="00373E4A" w:rsidRPr="00053B62" w:rsidRDefault="00373E4A" w:rsidP="00373E4A">
      <w:pPr>
        <w:pBdr>
          <w:top w:val="nil"/>
          <w:left w:val="nil"/>
          <w:bottom w:val="nil"/>
          <w:right w:val="nil"/>
          <w:between w:val="nil"/>
        </w:pBdr>
        <w:spacing w:before="40" w:after="40"/>
        <w:jc w:val="both"/>
        <w:rPr>
          <w:rFonts w:eastAsia="Trebuchet MS" w:cstheme="minorHAnsi"/>
          <w:sz w:val="24"/>
          <w:szCs w:val="24"/>
          <w:lang w:val="ro-RO"/>
        </w:rPr>
      </w:pPr>
      <w:r w:rsidRPr="00053B62">
        <w:rPr>
          <w:rFonts w:eastAsia="Trebuchet MS" w:cstheme="minorHAnsi"/>
          <w:b/>
          <w:bCs/>
          <w:sz w:val="24"/>
          <w:szCs w:val="24"/>
          <w:lang w:val="ro-RO"/>
        </w:rPr>
        <w:t>4.</w:t>
      </w:r>
      <w:r w:rsidRPr="00053B62">
        <w:rPr>
          <w:rFonts w:eastAsia="Trebuchet MS" w:cstheme="minorHAnsi"/>
          <w:sz w:val="24"/>
          <w:szCs w:val="24"/>
          <w:lang w:val="ro-RO"/>
        </w:rPr>
        <w:t xml:space="preserve"> </w:t>
      </w:r>
      <w:r w:rsidRPr="00053B62">
        <w:rPr>
          <w:rFonts w:eastAsia="Trebuchet MS" w:cstheme="minorHAnsi"/>
          <w:b/>
          <w:bCs/>
          <w:sz w:val="24"/>
          <w:szCs w:val="24"/>
          <w:lang w:val="ro-RO"/>
        </w:rPr>
        <w:t>Website/conturi de social media</w:t>
      </w:r>
    </w:p>
    <w:p w14:paraId="78D31D6A" w14:textId="77777777" w:rsidR="00373E4A" w:rsidRPr="00053B62" w:rsidRDefault="00373E4A" w:rsidP="00373E4A">
      <w:pPr>
        <w:pBdr>
          <w:top w:val="nil"/>
          <w:left w:val="nil"/>
          <w:bottom w:val="nil"/>
          <w:right w:val="nil"/>
          <w:between w:val="nil"/>
        </w:pBdr>
        <w:spacing w:before="40" w:after="40"/>
        <w:jc w:val="both"/>
        <w:rPr>
          <w:rFonts w:eastAsia="Trebuchet MS" w:cstheme="minorHAnsi"/>
          <w:sz w:val="24"/>
          <w:szCs w:val="24"/>
          <w:lang w:val="ro-RO"/>
        </w:rPr>
      </w:pPr>
      <w:r w:rsidRPr="00053B62">
        <w:rPr>
          <w:rFonts w:eastAsia="Trebuchet MS" w:cstheme="minorHAnsi"/>
          <w:sz w:val="24"/>
          <w:szCs w:val="24"/>
          <w:lang w:val="ro-RO"/>
        </w:rPr>
        <w:t>În conținutul acestora se va face referire la ambele etape/programe de finanțare.</w:t>
      </w:r>
    </w:p>
    <w:p w14:paraId="561C72AD" w14:textId="77777777" w:rsidR="00373E4A" w:rsidRPr="00053B62" w:rsidRDefault="00373E4A" w:rsidP="00373E4A">
      <w:pPr>
        <w:pBdr>
          <w:top w:val="nil"/>
          <w:left w:val="nil"/>
          <w:bottom w:val="nil"/>
          <w:right w:val="nil"/>
          <w:between w:val="nil"/>
        </w:pBdr>
        <w:spacing w:before="40" w:after="40"/>
        <w:jc w:val="both"/>
        <w:rPr>
          <w:rFonts w:eastAsia="Trebuchet MS" w:cstheme="minorHAnsi"/>
          <w:sz w:val="24"/>
          <w:szCs w:val="24"/>
          <w:lang w:val="ro-RO"/>
        </w:rPr>
      </w:pPr>
      <w:r w:rsidRPr="00053B62">
        <w:rPr>
          <w:rFonts w:eastAsia="Trebuchet MS" w:cstheme="minorHAnsi"/>
          <w:b/>
          <w:bCs/>
          <w:sz w:val="24"/>
          <w:szCs w:val="24"/>
          <w:lang w:val="ro-RO"/>
        </w:rPr>
        <w:t>5.</w:t>
      </w:r>
      <w:r w:rsidRPr="00053B62">
        <w:rPr>
          <w:rFonts w:eastAsia="Trebuchet MS" w:cstheme="minorHAnsi"/>
          <w:sz w:val="24"/>
          <w:szCs w:val="24"/>
          <w:lang w:val="ro-RO"/>
        </w:rPr>
        <w:t xml:space="preserve"> </w:t>
      </w:r>
      <w:r w:rsidRPr="00053B62">
        <w:rPr>
          <w:rFonts w:eastAsia="Trebuchet MS" w:cstheme="minorHAnsi"/>
          <w:b/>
          <w:bCs/>
          <w:sz w:val="24"/>
          <w:szCs w:val="24"/>
          <w:lang w:val="ro-RO"/>
        </w:rPr>
        <w:t>Portofoliul de fotografii</w:t>
      </w:r>
    </w:p>
    <w:p w14:paraId="1C684AC4" w14:textId="77777777" w:rsidR="00373E4A" w:rsidRPr="00053B62" w:rsidRDefault="00373E4A" w:rsidP="00373E4A">
      <w:pPr>
        <w:pBdr>
          <w:top w:val="nil"/>
          <w:left w:val="nil"/>
          <w:bottom w:val="nil"/>
          <w:right w:val="nil"/>
          <w:between w:val="nil"/>
        </w:pBdr>
        <w:spacing w:before="40" w:after="40"/>
        <w:jc w:val="both"/>
        <w:rPr>
          <w:rFonts w:eastAsia="Trebuchet MS" w:cstheme="minorHAnsi"/>
          <w:b/>
          <w:bCs/>
          <w:sz w:val="24"/>
          <w:szCs w:val="24"/>
          <w:lang w:val="ro-RO"/>
        </w:rPr>
      </w:pPr>
      <w:r w:rsidRPr="00053B62">
        <w:rPr>
          <w:rFonts w:eastAsia="Trebuchet MS" w:cstheme="minorHAnsi"/>
          <w:b/>
          <w:bCs/>
          <w:sz w:val="24"/>
          <w:szCs w:val="24"/>
          <w:lang w:val="ro-RO"/>
        </w:rPr>
        <w:t>6. În cazul proiectelor etapizate cu o valoare totală de peste 10 milioane de euro, finanțate prin etapa II – PR Sud-Vest 2021-2027, se va organiza cel puțin un eveniment de comunicare la finalizarea proiectului, care să implice participarea unor reprezentanți din partea Comisiei Europene și ai Autorității de Management pentru program.</w:t>
      </w:r>
    </w:p>
    <w:p w14:paraId="6808F49A" w14:textId="77777777" w:rsidR="00373E4A" w:rsidRPr="00053B62" w:rsidRDefault="00373E4A" w:rsidP="00373E4A">
      <w:pPr>
        <w:pBdr>
          <w:top w:val="nil"/>
          <w:left w:val="nil"/>
          <w:bottom w:val="nil"/>
          <w:right w:val="nil"/>
          <w:between w:val="nil"/>
        </w:pBdr>
        <w:spacing w:before="40" w:after="40"/>
        <w:jc w:val="both"/>
        <w:rPr>
          <w:rFonts w:eastAsia="Trebuchet MS" w:cstheme="minorHAnsi"/>
          <w:b/>
          <w:bCs/>
          <w:sz w:val="24"/>
          <w:szCs w:val="24"/>
          <w:lang w:val="ro-RO"/>
        </w:rPr>
      </w:pPr>
    </w:p>
    <w:p w14:paraId="7B9F1F58" w14:textId="77777777" w:rsidR="0083647A" w:rsidRPr="00053B62" w:rsidRDefault="0083647A" w:rsidP="000F45C0">
      <w:pPr>
        <w:pStyle w:val="Listparagraf"/>
        <w:ind w:left="792"/>
        <w:rPr>
          <w:rFonts w:cstheme="minorHAnsi"/>
          <w:sz w:val="24"/>
          <w:szCs w:val="24"/>
          <w:lang w:val="ro-RO"/>
        </w:rPr>
      </w:pPr>
    </w:p>
    <w:p w14:paraId="1BD9C3DB" w14:textId="7A3411C5" w:rsidR="000F45C0" w:rsidRPr="00053B62" w:rsidRDefault="000F45C0" w:rsidP="00D46299">
      <w:pPr>
        <w:pStyle w:val="Titlu1"/>
        <w:numPr>
          <w:ilvl w:val="1"/>
          <w:numId w:val="107"/>
        </w:numPr>
        <w:rPr>
          <w:lang w:val="ro-RO"/>
        </w:rPr>
      </w:pPr>
      <w:bookmarkStart w:id="214" w:name="_Toc207371085"/>
      <w:r w:rsidRPr="00053B62">
        <w:rPr>
          <w:lang w:val="ro-RO"/>
        </w:rPr>
        <w:t>Comunicarea cu beneficiarii</w:t>
      </w:r>
      <w:bookmarkEnd w:id="214"/>
    </w:p>
    <w:p w14:paraId="67461E8A" w14:textId="43FDFB3F" w:rsidR="0062058E" w:rsidRPr="00053B62" w:rsidRDefault="0062058E" w:rsidP="0062058E">
      <w:pPr>
        <w:spacing w:after="200"/>
        <w:jc w:val="both"/>
        <w:rPr>
          <w:rFonts w:cstheme="minorHAnsi"/>
          <w:sz w:val="24"/>
          <w:szCs w:val="24"/>
          <w:lang w:val="ro-RO"/>
        </w:rPr>
      </w:pPr>
      <w:bookmarkStart w:id="215" w:name="_Hlk141971986"/>
      <w:r w:rsidRPr="00053B62">
        <w:rPr>
          <w:rFonts w:cstheme="minorHAnsi"/>
          <w:sz w:val="24"/>
          <w:szCs w:val="24"/>
          <w:lang w:val="ro-RO"/>
        </w:rPr>
        <w:t>Conform OUG 23/2023 cap. XI, art.30, (1) Schimbul de informații între autoritatea de management/organismul intermediar, după caz, și beneficiar are loc electronic prin utilizarea sistemului informatic MySMIS2021/ SMIS2021+.</w:t>
      </w:r>
    </w:p>
    <w:bookmarkEnd w:id="215"/>
    <w:p w14:paraId="080E8282" w14:textId="77777777" w:rsidR="0062058E" w:rsidRPr="00053B62" w:rsidRDefault="0062058E">
      <w:pPr>
        <w:spacing w:after="200"/>
        <w:jc w:val="both"/>
        <w:rPr>
          <w:rFonts w:cstheme="minorHAnsi"/>
          <w:sz w:val="24"/>
          <w:szCs w:val="24"/>
          <w:lang w:val="ro-RO"/>
        </w:rPr>
      </w:pPr>
      <w:r w:rsidRPr="00053B62">
        <w:rPr>
          <w:rFonts w:cstheme="minorHAnsi"/>
          <w:sz w:val="24"/>
          <w:szCs w:val="24"/>
          <w:lang w:val="ro-RO"/>
        </w:rPr>
        <w:t>În mod excepţional, schimbul de informaţii între autoritatea de management şi beneficiar poate avea loc prin e-mail şi/sau pe suport hârtie, în eventualitatea unui caz de forţă majoră, a funcţionării defectuoase a sistemului informatic MySMIS2021/SMIS2021+ sau a întreruperii legăturii cu acesta pentru o perioadă care depăşeşte o zi lucrătoare în ultima săptămână înainte de termenul de răspuns.</w:t>
      </w:r>
    </w:p>
    <w:p w14:paraId="2FB157B2" w14:textId="699AD5E3" w:rsidR="0062058E" w:rsidRPr="00053B62" w:rsidRDefault="0062058E" w:rsidP="0062058E">
      <w:pPr>
        <w:spacing w:line="240" w:lineRule="auto"/>
        <w:jc w:val="both"/>
        <w:rPr>
          <w:rFonts w:cstheme="minorHAnsi"/>
          <w:sz w:val="24"/>
          <w:szCs w:val="24"/>
          <w:lang w:val="ro-RO"/>
        </w:rPr>
      </w:pPr>
      <w:r w:rsidRPr="00053B62">
        <w:rPr>
          <w:rFonts w:cstheme="minorHAnsi"/>
          <w:sz w:val="24"/>
          <w:szCs w:val="24"/>
          <w:lang w:val="ro-RO"/>
        </w:rPr>
        <w:t xml:space="preserve">Răspunsul la o solicitare se transmite în maxim 10 zile lucrătoare prin e-mail sau prin adresă. În cazul în care pentru formularea răspunsului este necesar un termen mai mare (de ex. sunt necesare puncte de vedere de la alte instituții, etc), solicitantul va fi informat în maxim 5 zile cu privire la această situație. </w:t>
      </w:r>
    </w:p>
    <w:p w14:paraId="417E106B" w14:textId="740C6524" w:rsidR="0062058E" w:rsidRPr="00053B62" w:rsidRDefault="0062058E" w:rsidP="0062058E">
      <w:pPr>
        <w:spacing w:line="240" w:lineRule="auto"/>
        <w:jc w:val="both"/>
        <w:rPr>
          <w:rFonts w:cstheme="minorHAnsi"/>
          <w:sz w:val="24"/>
          <w:szCs w:val="24"/>
          <w:lang w:val="ro-RO"/>
        </w:rPr>
      </w:pPr>
      <w:r w:rsidRPr="00053B62">
        <w:rPr>
          <w:rFonts w:cstheme="minorHAnsi"/>
          <w:sz w:val="24"/>
          <w:szCs w:val="24"/>
          <w:lang w:val="ro-RO"/>
        </w:rPr>
        <w:t>Pentru solicitările transmise pe mail de către beneficiarii PRSVO (sau din partea unei instituții) răspunsurile vor fi transmise după cum urmează:</w:t>
      </w:r>
    </w:p>
    <w:p w14:paraId="1C48C106" w14:textId="77777777" w:rsidR="0062058E" w:rsidRPr="00053B62" w:rsidRDefault="0062058E" w:rsidP="003D7152">
      <w:pPr>
        <w:pStyle w:val="Listparagraf"/>
        <w:numPr>
          <w:ilvl w:val="0"/>
          <w:numId w:val="50"/>
        </w:numPr>
        <w:spacing w:after="0" w:line="240" w:lineRule="auto"/>
        <w:contextualSpacing w:val="0"/>
        <w:jc w:val="both"/>
        <w:rPr>
          <w:rFonts w:cstheme="minorHAnsi"/>
          <w:sz w:val="24"/>
          <w:szCs w:val="24"/>
          <w:lang w:val="ro-RO"/>
        </w:rPr>
      </w:pPr>
      <w:r w:rsidRPr="00053B62">
        <w:rPr>
          <w:rFonts w:cstheme="minorHAnsi"/>
          <w:sz w:val="24"/>
          <w:szCs w:val="24"/>
          <w:lang w:val="ro-RO"/>
        </w:rPr>
        <w:t>pe adresa de mail de la care a fost primita solicitarea;</w:t>
      </w:r>
    </w:p>
    <w:p w14:paraId="2E21C917" w14:textId="77777777" w:rsidR="0062058E" w:rsidRPr="00053B62" w:rsidRDefault="0062058E" w:rsidP="003D7152">
      <w:pPr>
        <w:pStyle w:val="Listparagraf"/>
        <w:numPr>
          <w:ilvl w:val="0"/>
          <w:numId w:val="50"/>
        </w:numPr>
        <w:spacing w:after="0" w:line="240" w:lineRule="auto"/>
        <w:contextualSpacing w:val="0"/>
        <w:jc w:val="both"/>
        <w:rPr>
          <w:rFonts w:cstheme="minorHAnsi"/>
          <w:sz w:val="24"/>
          <w:szCs w:val="24"/>
          <w:lang w:val="ro-RO"/>
        </w:rPr>
      </w:pPr>
      <w:r w:rsidRPr="00053B62">
        <w:rPr>
          <w:rFonts w:cstheme="minorHAnsi"/>
          <w:sz w:val="24"/>
          <w:szCs w:val="24"/>
          <w:lang w:val="ro-RO"/>
        </w:rPr>
        <w:t>pe adresa oficială a instituției, dacă e cazul;</w:t>
      </w:r>
    </w:p>
    <w:p w14:paraId="612C3CE3" w14:textId="77777777" w:rsidR="0062058E" w:rsidRPr="00053B62" w:rsidRDefault="0062058E" w:rsidP="003D7152">
      <w:pPr>
        <w:pStyle w:val="Listparagraf"/>
        <w:numPr>
          <w:ilvl w:val="0"/>
          <w:numId w:val="50"/>
        </w:numPr>
        <w:spacing w:after="0" w:line="240" w:lineRule="auto"/>
        <w:contextualSpacing w:val="0"/>
        <w:jc w:val="both"/>
        <w:rPr>
          <w:rFonts w:cstheme="minorHAnsi"/>
          <w:sz w:val="24"/>
          <w:szCs w:val="24"/>
          <w:lang w:val="ro-RO"/>
        </w:rPr>
      </w:pPr>
      <w:r w:rsidRPr="00053B62">
        <w:rPr>
          <w:rFonts w:cstheme="minorHAnsi"/>
          <w:sz w:val="24"/>
          <w:szCs w:val="24"/>
          <w:lang w:val="ro-RO"/>
        </w:rPr>
        <w:t>pe adresa de contact menționată în contractul de finanțare;</w:t>
      </w:r>
    </w:p>
    <w:p w14:paraId="6DD08856" w14:textId="77777777" w:rsidR="00360BAB" w:rsidRPr="00053B62" w:rsidRDefault="00360BAB" w:rsidP="00AA294E">
      <w:pPr>
        <w:rPr>
          <w:rFonts w:cstheme="minorHAnsi"/>
          <w:sz w:val="24"/>
          <w:szCs w:val="24"/>
          <w:lang w:val="ro-RO"/>
        </w:rPr>
      </w:pPr>
    </w:p>
    <w:p w14:paraId="426F52BB" w14:textId="77777777" w:rsidR="002922B8" w:rsidRPr="00053B62" w:rsidRDefault="002922B8" w:rsidP="00AA294E">
      <w:pPr>
        <w:rPr>
          <w:rFonts w:cstheme="minorHAnsi"/>
          <w:sz w:val="24"/>
          <w:szCs w:val="24"/>
          <w:lang w:val="ro-RO"/>
        </w:rPr>
      </w:pPr>
    </w:p>
    <w:p w14:paraId="66E0B8D9" w14:textId="77777777" w:rsidR="00A9408C" w:rsidRPr="00053B62" w:rsidRDefault="00A9408C" w:rsidP="00AA294E">
      <w:pPr>
        <w:rPr>
          <w:rFonts w:cstheme="minorHAnsi"/>
          <w:sz w:val="24"/>
          <w:szCs w:val="24"/>
          <w:lang w:val="ro-RO"/>
        </w:rPr>
      </w:pPr>
    </w:p>
    <w:p w14:paraId="0FFA19E4" w14:textId="77777777" w:rsidR="00A9408C" w:rsidRPr="00053B62" w:rsidRDefault="00A9408C" w:rsidP="00AA294E">
      <w:pPr>
        <w:rPr>
          <w:rFonts w:cstheme="minorHAnsi"/>
          <w:sz w:val="24"/>
          <w:szCs w:val="24"/>
          <w:lang w:val="ro-RO"/>
        </w:rPr>
      </w:pPr>
    </w:p>
    <w:p w14:paraId="6B44ACC5" w14:textId="77777777" w:rsidR="00A9408C" w:rsidRPr="00053B62" w:rsidRDefault="00A9408C" w:rsidP="00AA294E">
      <w:pPr>
        <w:rPr>
          <w:rFonts w:cstheme="minorHAnsi"/>
          <w:sz w:val="24"/>
          <w:szCs w:val="24"/>
          <w:lang w:val="ro-RO"/>
        </w:rPr>
      </w:pPr>
    </w:p>
    <w:p w14:paraId="67D396C4" w14:textId="77777777" w:rsidR="00A9408C" w:rsidRPr="00053B62" w:rsidRDefault="00A9408C" w:rsidP="00AA294E">
      <w:pPr>
        <w:rPr>
          <w:rFonts w:cstheme="minorHAnsi"/>
          <w:sz w:val="24"/>
          <w:szCs w:val="24"/>
          <w:lang w:val="ro-RO"/>
        </w:rPr>
      </w:pPr>
    </w:p>
    <w:p w14:paraId="7C8E7AED" w14:textId="77777777" w:rsidR="00A9408C" w:rsidRPr="00053B62" w:rsidRDefault="00A9408C" w:rsidP="00AA294E">
      <w:pPr>
        <w:rPr>
          <w:rFonts w:cstheme="minorHAnsi"/>
          <w:sz w:val="24"/>
          <w:szCs w:val="24"/>
          <w:lang w:val="ro-RO"/>
        </w:rPr>
      </w:pPr>
    </w:p>
    <w:p w14:paraId="30D1090B" w14:textId="77777777" w:rsidR="00A9408C" w:rsidRPr="00053B62" w:rsidRDefault="00A9408C" w:rsidP="00AA294E">
      <w:pPr>
        <w:rPr>
          <w:rFonts w:cstheme="minorHAnsi"/>
          <w:sz w:val="24"/>
          <w:szCs w:val="24"/>
          <w:lang w:val="ro-RO"/>
        </w:rPr>
      </w:pPr>
    </w:p>
    <w:p w14:paraId="35939712" w14:textId="77777777" w:rsidR="00A9408C" w:rsidRPr="00053B62" w:rsidRDefault="00A9408C" w:rsidP="00AA294E">
      <w:pPr>
        <w:rPr>
          <w:rFonts w:cstheme="minorHAnsi"/>
          <w:sz w:val="24"/>
          <w:szCs w:val="24"/>
          <w:lang w:val="ro-RO"/>
        </w:rPr>
      </w:pPr>
    </w:p>
    <w:p w14:paraId="79827116" w14:textId="77777777" w:rsidR="00A9408C" w:rsidRPr="00053B62" w:rsidRDefault="00A9408C" w:rsidP="00AA294E">
      <w:pPr>
        <w:rPr>
          <w:rFonts w:cstheme="minorHAnsi"/>
          <w:sz w:val="24"/>
          <w:szCs w:val="24"/>
          <w:lang w:val="ro-RO"/>
        </w:rPr>
      </w:pPr>
    </w:p>
    <w:p w14:paraId="664DD291" w14:textId="77777777" w:rsidR="00A9408C" w:rsidRPr="00053B62" w:rsidRDefault="00A9408C" w:rsidP="00AA294E">
      <w:pPr>
        <w:rPr>
          <w:rFonts w:cstheme="minorHAnsi"/>
          <w:sz w:val="24"/>
          <w:szCs w:val="24"/>
          <w:lang w:val="ro-RO"/>
        </w:rPr>
      </w:pPr>
    </w:p>
    <w:p w14:paraId="6E577C06" w14:textId="77777777" w:rsidR="00A9408C" w:rsidRPr="00053B62" w:rsidRDefault="00A9408C" w:rsidP="00AA294E">
      <w:pPr>
        <w:rPr>
          <w:rFonts w:cstheme="minorHAnsi"/>
          <w:sz w:val="24"/>
          <w:szCs w:val="24"/>
          <w:lang w:val="ro-RO"/>
        </w:rPr>
      </w:pPr>
    </w:p>
    <w:p w14:paraId="713F9894" w14:textId="77777777" w:rsidR="00A9408C" w:rsidRPr="00053B62" w:rsidRDefault="00A9408C" w:rsidP="00AA294E">
      <w:pPr>
        <w:rPr>
          <w:rFonts w:cstheme="minorHAnsi"/>
          <w:sz w:val="24"/>
          <w:szCs w:val="24"/>
          <w:lang w:val="ro-RO"/>
        </w:rPr>
      </w:pPr>
    </w:p>
    <w:p w14:paraId="2918D7BB" w14:textId="6DA5B9ED" w:rsidR="005D45B3" w:rsidRPr="00053B62" w:rsidRDefault="005D45B3" w:rsidP="00D46299">
      <w:pPr>
        <w:pStyle w:val="Titlu1"/>
        <w:numPr>
          <w:ilvl w:val="0"/>
          <w:numId w:val="107"/>
        </w:numPr>
        <w:rPr>
          <w:lang w:val="ro-RO"/>
        </w:rPr>
      </w:pPr>
      <w:bookmarkStart w:id="216" w:name="_Toc207291756"/>
      <w:bookmarkStart w:id="217" w:name="_Toc207291865"/>
      <w:bookmarkStart w:id="218" w:name="_Toc207291979"/>
      <w:bookmarkStart w:id="219" w:name="_Toc207370151"/>
      <w:bookmarkStart w:id="220" w:name="_Toc207370269"/>
      <w:bookmarkStart w:id="221" w:name="_Toc207371086"/>
      <w:bookmarkStart w:id="222" w:name="_Toc207290233"/>
      <w:bookmarkStart w:id="223" w:name="_Toc207290305"/>
      <w:bookmarkStart w:id="224" w:name="_Toc207291757"/>
      <w:bookmarkStart w:id="225" w:name="_Toc207291866"/>
      <w:bookmarkStart w:id="226" w:name="_Toc207291980"/>
      <w:bookmarkStart w:id="227" w:name="_Toc207370152"/>
      <w:bookmarkStart w:id="228" w:name="_Toc207370270"/>
      <w:bookmarkStart w:id="229" w:name="_Toc207371087"/>
      <w:bookmarkStart w:id="230" w:name="_Toc207290234"/>
      <w:bookmarkStart w:id="231" w:name="_Toc207290306"/>
      <w:bookmarkStart w:id="232" w:name="_Toc207291758"/>
      <w:bookmarkStart w:id="233" w:name="_Toc207291867"/>
      <w:bookmarkStart w:id="234" w:name="_Toc207291981"/>
      <w:bookmarkStart w:id="235" w:name="_Toc207370153"/>
      <w:bookmarkStart w:id="236" w:name="_Toc207370271"/>
      <w:bookmarkStart w:id="237" w:name="_Toc207371088"/>
      <w:bookmarkStart w:id="238" w:name="_Toc207290235"/>
      <w:bookmarkStart w:id="239" w:name="_Toc207290307"/>
      <w:bookmarkStart w:id="240" w:name="_Toc207291759"/>
      <w:bookmarkStart w:id="241" w:name="_Toc207291868"/>
      <w:bookmarkStart w:id="242" w:name="_Toc207291982"/>
      <w:bookmarkStart w:id="243" w:name="_Toc207370154"/>
      <w:bookmarkStart w:id="244" w:name="_Toc207370272"/>
      <w:bookmarkStart w:id="245" w:name="_Toc207371089"/>
      <w:bookmarkStart w:id="246" w:name="_Toc207290236"/>
      <w:bookmarkStart w:id="247" w:name="_Toc207290308"/>
      <w:bookmarkStart w:id="248" w:name="_Toc207291760"/>
      <w:bookmarkStart w:id="249" w:name="_Toc207291869"/>
      <w:bookmarkStart w:id="250" w:name="_Toc207291983"/>
      <w:bookmarkStart w:id="251" w:name="_Toc207370155"/>
      <w:bookmarkStart w:id="252" w:name="_Toc207370273"/>
      <w:bookmarkStart w:id="253" w:name="_Toc207371090"/>
      <w:bookmarkStart w:id="254" w:name="_Toc207371091"/>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r w:rsidRPr="00053B62">
        <w:rPr>
          <w:lang w:val="ro-RO"/>
        </w:rPr>
        <w:t>DEMARAREA CONTRACTULUI/DECIZIEI DE FINANTARE</w:t>
      </w:r>
      <w:bookmarkEnd w:id="254"/>
    </w:p>
    <w:p w14:paraId="14008BF2" w14:textId="77777777" w:rsidR="000F45C0" w:rsidRPr="00053B62" w:rsidRDefault="000F45C0" w:rsidP="000F45C0">
      <w:pPr>
        <w:pStyle w:val="Listparagraf"/>
        <w:ind w:left="502"/>
        <w:rPr>
          <w:rFonts w:cstheme="minorHAnsi"/>
          <w:color w:val="4472C4" w:themeColor="accent1"/>
          <w:sz w:val="24"/>
          <w:szCs w:val="24"/>
          <w:lang w:val="ro-R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0E3C81B" w14:textId="722D5A96" w:rsidR="000B765B" w:rsidRPr="00053B62" w:rsidRDefault="000B765B" w:rsidP="00D46299">
      <w:pPr>
        <w:pStyle w:val="Titlu1"/>
        <w:numPr>
          <w:ilvl w:val="1"/>
          <w:numId w:val="107"/>
        </w:numPr>
        <w:rPr>
          <w:lang w:val="ro-RO"/>
        </w:rPr>
      </w:pPr>
      <w:bookmarkStart w:id="255" w:name="_Toc207371092"/>
      <w:r w:rsidRPr="00053B62">
        <w:rPr>
          <w:lang w:val="ro-RO"/>
        </w:rPr>
        <w:t>Obligatiile beneficiarului</w:t>
      </w:r>
      <w:bookmarkEnd w:id="255"/>
      <w:r w:rsidRPr="00053B62">
        <w:rPr>
          <w:lang w:val="ro-RO"/>
        </w:rPr>
        <w:t xml:space="preserve"> </w:t>
      </w:r>
    </w:p>
    <w:p w14:paraId="0D807D3E" w14:textId="77777777" w:rsidR="000B765B" w:rsidRPr="00053B62" w:rsidRDefault="000B765B" w:rsidP="000B765B">
      <w:pPr>
        <w:pStyle w:val="Listparagraf"/>
        <w:spacing w:after="0"/>
        <w:ind w:left="360"/>
        <w:rPr>
          <w:rFonts w:cstheme="minorHAnsi"/>
          <w:sz w:val="24"/>
          <w:szCs w:val="24"/>
          <w:lang w:val="ro-RO"/>
        </w:rPr>
      </w:pPr>
    </w:p>
    <w:p w14:paraId="1551674D" w14:textId="2BD835D2" w:rsidR="000B765B" w:rsidRPr="00053B62" w:rsidRDefault="000B765B" w:rsidP="000B765B">
      <w:pPr>
        <w:autoSpaceDE w:val="0"/>
        <w:autoSpaceDN w:val="0"/>
        <w:adjustRightInd w:val="0"/>
        <w:spacing w:after="0" w:line="240" w:lineRule="auto"/>
        <w:jc w:val="both"/>
        <w:rPr>
          <w:rFonts w:cstheme="minorHAnsi"/>
          <w:sz w:val="24"/>
          <w:szCs w:val="24"/>
          <w:lang w:val="ro-RO"/>
        </w:rPr>
      </w:pPr>
      <w:r w:rsidRPr="00053B62">
        <w:rPr>
          <w:rFonts w:cstheme="minorHAnsi"/>
          <w:sz w:val="24"/>
          <w:szCs w:val="24"/>
          <w:lang w:val="ro-RO"/>
        </w:rPr>
        <w:t xml:space="preserve">În cadrul unui proiect, conform contractului de finanțare (model aprobat prin Ordinul Ministrului Investitiilor si Proiectelor Europene nr. 2.041/25.05.2023 </w:t>
      </w:r>
      <w:r w:rsidRPr="00053B62">
        <w:rPr>
          <w:rFonts w:cstheme="minorHAnsi"/>
          <w:kern w:val="0"/>
          <w:sz w:val="24"/>
          <w:szCs w:val="24"/>
          <w:lang w:val="ro-RO"/>
        </w:rPr>
        <w:t>pentru aprobarea modelului contractului de finanţare prevăzut la art. 14 alin. (2) din Ordonanţa de urgenţă a Guvernului nr. 23/2023 privind instituirea unor măsuri de simplificare şi digitalizare pentru gestionarea fondurilor europene aferente Politicii de coeziune 2021-2027</w:t>
      </w:r>
      <w:r w:rsidR="000C29E3" w:rsidRPr="00053B62">
        <w:rPr>
          <w:rFonts w:cstheme="minorHAnsi"/>
          <w:kern w:val="0"/>
          <w:sz w:val="24"/>
          <w:szCs w:val="24"/>
          <w:lang w:val="ro-RO"/>
        </w:rPr>
        <w:t xml:space="preserve">, actualizat si modificat prin Ordinul </w:t>
      </w:r>
      <w:r w:rsidR="003760B9" w:rsidRPr="00053B62">
        <w:rPr>
          <w:rFonts w:cstheme="minorHAnsi"/>
          <w:kern w:val="0"/>
          <w:sz w:val="24"/>
          <w:szCs w:val="24"/>
          <w:lang w:val="ro-RO"/>
        </w:rPr>
        <w:t xml:space="preserve">MIPE </w:t>
      </w:r>
      <w:r w:rsidR="000C29E3" w:rsidRPr="00053B62">
        <w:rPr>
          <w:rFonts w:cstheme="minorHAnsi"/>
          <w:kern w:val="0"/>
          <w:sz w:val="24"/>
          <w:szCs w:val="24"/>
          <w:lang w:val="ro-RO"/>
        </w:rPr>
        <w:t>6059/2024</w:t>
      </w:r>
      <w:r w:rsidR="003760B9" w:rsidRPr="00053B62">
        <w:rPr>
          <w:rFonts w:cstheme="minorHAnsi"/>
          <w:kern w:val="0"/>
          <w:sz w:val="24"/>
          <w:szCs w:val="24"/>
          <w:lang w:val="ro-RO"/>
        </w:rPr>
        <w:t>, respectiv Ordinul MIPE 714/2025</w:t>
      </w:r>
      <w:r w:rsidRPr="00053B62">
        <w:rPr>
          <w:rFonts w:cstheme="minorHAnsi"/>
          <w:sz w:val="24"/>
          <w:szCs w:val="24"/>
          <w:lang w:val="ro-RO"/>
        </w:rPr>
        <w:t>), Beneficiarul are o serie de obligații și responsabilități, respectiv:</w:t>
      </w:r>
    </w:p>
    <w:p w14:paraId="6EF4BC27" w14:textId="77777777" w:rsidR="000B765B" w:rsidRPr="00053B62" w:rsidRDefault="000B765B" w:rsidP="000B765B">
      <w:pPr>
        <w:pStyle w:val="Listparagraf"/>
        <w:ind w:left="360"/>
        <w:rPr>
          <w:rFonts w:cstheme="minorHAnsi"/>
          <w:sz w:val="24"/>
          <w:szCs w:val="24"/>
          <w:lang w:val="ro-RO"/>
        </w:rPr>
      </w:pPr>
    </w:p>
    <w:p w14:paraId="3DE31370" w14:textId="2B31252F" w:rsidR="000B765B" w:rsidRPr="00053B62" w:rsidRDefault="000B765B" w:rsidP="000B765B">
      <w:pPr>
        <w:pStyle w:val="Listparagraf"/>
        <w:numPr>
          <w:ilvl w:val="0"/>
          <w:numId w:val="8"/>
        </w:numPr>
        <w:tabs>
          <w:tab w:val="left" w:pos="180"/>
          <w:tab w:val="left" w:pos="5670"/>
        </w:tabs>
        <w:spacing w:after="0" w:line="240" w:lineRule="auto"/>
        <w:ind w:left="630" w:right="76"/>
        <w:jc w:val="both"/>
        <w:rPr>
          <w:rFonts w:eastAsia="Arial" w:cstheme="minorHAnsi"/>
          <w:sz w:val="24"/>
          <w:szCs w:val="24"/>
          <w:lang w:val="ro-RO"/>
        </w:rPr>
      </w:pPr>
      <w:r w:rsidRPr="00053B62">
        <w:rPr>
          <w:rFonts w:eastAsia="Arial" w:cstheme="minorHAnsi"/>
          <w:sz w:val="24"/>
          <w:szCs w:val="24"/>
          <w:lang w:val="ro-RO"/>
        </w:rPr>
        <w:t>Beneficiarul are responsabilitatea asigurării unui management financiar riguros și asigurării resurselor financiare pentru cofinanțare și cheltuieli neeligibile, precum și pentru finanțarea cheltuielilor  eligibile  în concordanță cu prevederile prezentului contract de finanțare și ale legislației europene şi naționale aplicabile. Totodată, Beneficiarul are responsabilitatea implementării proiectului în vederea atingerii obiectivelor stabilite și a indicatorilor asumați, în concordanță cu prevederile prezentului contract de finanțare și ale legislației europene şi naționale aplicabile.</w:t>
      </w:r>
    </w:p>
    <w:p w14:paraId="4B6D7F7C" w14:textId="77777777" w:rsidR="000B765B" w:rsidRPr="00053B62" w:rsidRDefault="000B765B" w:rsidP="000B765B">
      <w:pPr>
        <w:pStyle w:val="Listparagraf"/>
        <w:numPr>
          <w:ilvl w:val="0"/>
          <w:numId w:val="8"/>
        </w:numPr>
        <w:tabs>
          <w:tab w:val="left" w:pos="180"/>
        </w:tabs>
        <w:spacing w:after="0" w:line="240" w:lineRule="auto"/>
        <w:ind w:left="630" w:right="76"/>
        <w:jc w:val="both"/>
        <w:rPr>
          <w:rFonts w:eastAsia="Arial" w:cstheme="minorHAnsi"/>
          <w:sz w:val="24"/>
          <w:szCs w:val="24"/>
          <w:lang w:val="ro-RO"/>
        </w:rPr>
      </w:pPr>
      <w:r w:rsidRPr="00053B62">
        <w:rPr>
          <w:rFonts w:eastAsia="Arial" w:cstheme="minorHAnsi"/>
          <w:sz w:val="24"/>
          <w:szCs w:val="24"/>
          <w:lang w:val="ro-RO"/>
        </w:rPr>
        <w:t xml:space="preserve">Beneficiarul are obligația de a începe executarea contractului de finanțare, după semnarea acestuia și de a realiza toate activitățile prevăzute în cererea de finanțare, fără a depăși perioada de implementare specificată. </w:t>
      </w:r>
    </w:p>
    <w:p w14:paraId="42C0A30B" w14:textId="2C57A303" w:rsidR="000B765B" w:rsidRPr="00053B62" w:rsidRDefault="00C06FA3" w:rsidP="000B765B">
      <w:pPr>
        <w:pStyle w:val="Listparagraf"/>
        <w:numPr>
          <w:ilvl w:val="0"/>
          <w:numId w:val="8"/>
        </w:numPr>
        <w:tabs>
          <w:tab w:val="left" w:pos="180"/>
        </w:tabs>
        <w:spacing w:after="0" w:line="240" w:lineRule="auto"/>
        <w:ind w:left="630" w:right="76"/>
        <w:jc w:val="both"/>
        <w:rPr>
          <w:rFonts w:eastAsia="Arial" w:cstheme="minorHAnsi"/>
          <w:sz w:val="24"/>
          <w:szCs w:val="24"/>
          <w:lang w:val="ro-RO"/>
        </w:rPr>
      </w:pPr>
      <w:r w:rsidRPr="00053B62">
        <w:rPr>
          <w:rFonts w:eastAsia="Arial" w:cstheme="minorHAnsi"/>
          <w:sz w:val="24"/>
          <w:szCs w:val="24"/>
          <w:lang w:val="ro-RO"/>
        </w:rPr>
        <w:t xml:space="preserve">In cazul in care face parte din categoria institutiilor publice, indiferent de sisitemul de finantare si de subordonare, </w:t>
      </w:r>
      <w:r w:rsidR="000B765B" w:rsidRPr="00053B62">
        <w:rPr>
          <w:rFonts w:eastAsia="Arial" w:cstheme="minorHAnsi"/>
          <w:sz w:val="24"/>
          <w:szCs w:val="24"/>
          <w:lang w:val="ro-RO"/>
        </w:rPr>
        <w:t xml:space="preserve">Beneficiarul va deschide contul/conturile de proiect în sistemul Trezoreriei Statului. </w:t>
      </w:r>
      <w:r w:rsidRPr="00053B62">
        <w:rPr>
          <w:rFonts w:eastAsia="Arial" w:cstheme="minorHAnsi"/>
          <w:sz w:val="24"/>
          <w:szCs w:val="24"/>
          <w:lang w:val="ro-RO"/>
        </w:rPr>
        <w:t>In cazul in care nu face parte din categoria institutiilor publice, acestia</w:t>
      </w:r>
      <w:r w:rsidR="000B765B" w:rsidRPr="00053B62">
        <w:rPr>
          <w:rFonts w:eastAsia="Arial" w:cstheme="minorHAnsi"/>
          <w:sz w:val="24"/>
          <w:szCs w:val="24"/>
          <w:lang w:val="ro-RO"/>
        </w:rPr>
        <w:t xml:space="preserve"> pot opta pentru deschiderea contului/conturilor speciale de proiect în sistemul Trezoreriei Statului sau la instituții de credit în conformitate cu prevederile art. 50 alin. (3) din Hotărârea Guvernului nr. 829/2022.</w:t>
      </w:r>
    </w:p>
    <w:p w14:paraId="733BC585" w14:textId="77777777" w:rsidR="000B765B" w:rsidRPr="00053B62" w:rsidRDefault="000B765B" w:rsidP="000B765B">
      <w:pPr>
        <w:pStyle w:val="Listparagraf"/>
        <w:numPr>
          <w:ilvl w:val="0"/>
          <w:numId w:val="8"/>
        </w:numPr>
        <w:tabs>
          <w:tab w:val="left" w:pos="180"/>
        </w:tabs>
        <w:spacing w:after="0" w:line="240" w:lineRule="auto"/>
        <w:ind w:left="630" w:right="76"/>
        <w:jc w:val="both"/>
        <w:rPr>
          <w:rFonts w:eastAsia="Arial" w:cstheme="minorHAnsi"/>
          <w:sz w:val="24"/>
          <w:szCs w:val="24"/>
          <w:lang w:val="ro-RO"/>
        </w:rPr>
      </w:pPr>
      <w:r w:rsidRPr="00053B62">
        <w:rPr>
          <w:rFonts w:eastAsia="Arial" w:cstheme="minorHAnsi"/>
          <w:sz w:val="24"/>
          <w:szCs w:val="24"/>
          <w:lang w:val="ro-RO"/>
        </w:rPr>
        <w:t xml:space="preserve">Beneficiarul are obligația de a pune la dispoziția AM, sau oricărui alt organism abilitat de lege, conform prevederilor art. 31 alin (2) din Ordonanța de urgență a Guvernului nr. 133/2021, documentele și/sau informațiile necesare pentru verificarea modului de utilizare a finanțării nerambursabile, la cerere și în termenul solicitat de AM, precum și să asigure condițiile pentru efectuarea verificărilor la fața locului. </w:t>
      </w:r>
    </w:p>
    <w:p w14:paraId="57156811" w14:textId="588621F5" w:rsidR="000B765B" w:rsidRPr="00053B62" w:rsidRDefault="000B765B" w:rsidP="000B765B">
      <w:pPr>
        <w:pStyle w:val="Listparagraf"/>
        <w:numPr>
          <w:ilvl w:val="0"/>
          <w:numId w:val="8"/>
        </w:numPr>
        <w:tabs>
          <w:tab w:val="left" w:pos="180"/>
        </w:tabs>
        <w:spacing w:after="0" w:line="240" w:lineRule="auto"/>
        <w:ind w:left="630" w:right="76"/>
        <w:jc w:val="both"/>
        <w:rPr>
          <w:rFonts w:eastAsia="Arial" w:cstheme="minorHAnsi"/>
          <w:sz w:val="24"/>
          <w:szCs w:val="24"/>
          <w:lang w:val="ro-RO"/>
        </w:rPr>
      </w:pPr>
      <w:r w:rsidRPr="00053B62">
        <w:rPr>
          <w:rFonts w:eastAsia="Arial" w:cstheme="minorHAnsi"/>
          <w:sz w:val="24"/>
          <w:szCs w:val="24"/>
          <w:lang w:val="ro-RO"/>
        </w:rPr>
        <w:t>Beneficiarul se angajează să acorde dreptul de acces la locurile și spațiile unde se implementează proiectul, inclusiv acces la sistemele informatice care au legătură directă cu proiectul, și să pună la dispoziție documentele solicitate privind gestiunea tehnică și financiară a proiectului, pe suport hârtie sau în format electronic, în original. Documentele trebuie sa fie ușor accesibile și arhivate astfel încât să permită verificarea lor. Beneficiarul este obligat să informeze cu privire la locul arhivării documentelor, în termen de 3 zile lucrătoare de la transmiterea solicitării de către AM/</w:t>
      </w:r>
      <w:r w:rsidR="00C06FA3" w:rsidRPr="00053B62">
        <w:rPr>
          <w:rFonts w:eastAsia="Arial" w:cstheme="minorHAnsi"/>
          <w:sz w:val="24"/>
          <w:szCs w:val="24"/>
          <w:lang w:val="ro-RO"/>
        </w:rPr>
        <w:t>OI/</w:t>
      </w:r>
      <w:r w:rsidRPr="00053B62">
        <w:rPr>
          <w:rFonts w:eastAsia="Arial" w:cstheme="minorHAnsi"/>
          <w:sz w:val="24"/>
          <w:szCs w:val="24"/>
          <w:lang w:val="ro-RO"/>
        </w:rPr>
        <w:t>organismul abilitat și de a asigura accesul neîngrădit la documente în locul respectiv.</w:t>
      </w:r>
    </w:p>
    <w:p w14:paraId="6B462B9D" w14:textId="77777777" w:rsidR="000B765B" w:rsidRPr="00053B62" w:rsidRDefault="000B765B" w:rsidP="000B765B">
      <w:pPr>
        <w:pStyle w:val="Listparagraf"/>
        <w:numPr>
          <w:ilvl w:val="0"/>
          <w:numId w:val="8"/>
        </w:numPr>
        <w:tabs>
          <w:tab w:val="left" w:pos="180"/>
        </w:tabs>
        <w:spacing w:after="0" w:line="240" w:lineRule="auto"/>
        <w:ind w:left="630" w:right="76"/>
        <w:jc w:val="both"/>
        <w:rPr>
          <w:rFonts w:eastAsia="Arial" w:cstheme="minorHAnsi"/>
          <w:sz w:val="24"/>
          <w:szCs w:val="24"/>
          <w:lang w:val="ro-RO"/>
        </w:rPr>
      </w:pPr>
      <w:r w:rsidRPr="00053B62">
        <w:rPr>
          <w:rFonts w:eastAsia="Arial" w:cstheme="minorHAnsi"/>
          <w:sz w:val="24"/>
          <w:szCs w:val="24"/>
          <w:lang w:val="ro-RO"/>
        </w:rPr>
        <w:t>Beneficiarul se va asigura că în contractele/acordurile încheiate cu terțe părți se prevede obligația acestora de a asigura disponibilitatea informațiilor și documentelor referitoare la proiect cu ocazia misiunilor de control desfășurate de AM sau de alte structuri cu competențe în controlul și recuperarea debitelor aferente fondurilor europene și/sau fondurilor publice naționale aferente acestora, după caz.</w:t>
      </w:r>
    </w:p>
    <w:p w14:paraId="7E042543" w14:textId="77777777" w:rsidR="000B765B" w:rsidRPr="00053B62" w:rsidRDefault="000B765B" w:rsidP="000B765B">
      <w:pPr>
        <w:pStyle w:val="Listparagraf"/>
        <w:numPr>
          <w:ilvl w:val="0"/>
          <w:numId w:val="8"/>
        </w:numPr>
        <w:tabs>
          <w:tab w:val="left" w:pos="180"/>
        </w:tabs>
        <w:spacing w:after="0" w:line="240" w:lineRule="auto"/>
        <w:ind w:left="630" w:right="76"/>
        <w:jc w:val="both"/>
        <w:rPr>
          <w:rFonts w:cstheme="minorHAnsi"/>
          <w:sz w:val="24"/>
          <w:szCs w:val="24"/>
          <w:lang w:val="ro-RO"/>
        </w:rPr>
      </w:pPr>
      <w:r w:rsidRPr="00053B62">
        <w:rPr>
          <w:rFonts w:eastAsia="Arial" w:cstheme="minorHAnsi"/>
          <w:sz w:val="24"/>
          <w:szCs w:val="24"/>
          <w:lang w:val="ro-RO"/>
        </w:rPr>
        <w:t>Beneficiarul are obligația îndosarierii și păstrării în bune condiții a tuturor documentelor aferente proiectului în original, inclusiv copii ale documentelor partenerilor, dacă este cazul, privind activitățile şi cheltuielile eligibile în vederea asigurării unei piste de audit adecvate, în condițiile prevăzute la art. 31 alin (1) din Ordonanța de urgență a Guvernului nr. 133/2021. În situația arhivării electronice potrivit prevederilor </w:t>
      </w:r>
      <w:hyperlink r:id="rId17" w:history="1">
        <w:r w:rsidRPr="00053B62">
          <w:rPr>
            <w:rFonts w:eastAsia="Arial" w:cstheme="minorHAnsi"/>
            <w:sz w:val="24"/>
            <w:szCs w:val="24"/>
            <w:lang w:val="ro-RO"/>
          </w:rPr>
          <w:t>Legii nr. 135/2007</w:t>
        </w:r>
      </w:hyperlink>
      <w:r w:rsidRPr="00053B62">
        <w:rPr>
          <w:rFonts w:eastAsia="Arial" w:cstheme="minorHAnsi"/>
          <w:sz w:val="24"/>
          <w:szCs w:val="24"/>
          <w:lang w:val="ro-RO"/>
        </w:rPr>
        <w:t xml:space="preserve"> privind arhivarea documentelor în formă electronică, republicată, organizarea electronică a arhivei se va realiza la nivel de proiect sau pe categorii de documente, în funcție de specificul proiectelor, cu condiția ca documentele arhivate să fie ușor identificabile de către părțile interesate, inclusiv pentru organizarea misiunilor de audit/verificare/control. </w:t>
      </w:r>
    </w:p>
    <w:p w14:paraId="001665AB" w14:textId="77777777" w:rsidR="000B765B" w:rsidRPr="00053B62" w:rsidRDefault="000B765B" w:rsidP="000B765B">
      <w:pPr>
        <w:pStyle w:val="Listparagraf"/>
        <w:numPr>
          <w:ilvl w:val="0"/>
          <w:numId w:val="8"/>
        </w:numPr>
        <w:tabs>
          <w:tab w:val="left" w:pos="180"/>
        </w:tabs>
        <w:spacing w:after="0" w:line="240" w:lineRule="auto"/>
        <w:ind w:left="630" w:right="76"/>
        <w:jc w:val="both"/>
        <w:rPr>
          <w:rFonts w:cstheme="minorHAnsi"/>
          <w:sz w:val="24"/>
          <w:szCs w:val="24"/>
          <w:lang w:val="ro-RO"/>
        </w:rPr>
      </w:pPr>
      <w:r w:rsidRPr="00053B62">
        <w:rPr>
          <w:rFonts w:eastAsia="Arial" w:cstheme="minorHAnsi"/>
          <w:sz w:val="24"/>
          <w:szCs w:val="24"/>
          <w:lang w:val="ro-RO"/>
        </w:rPr>
        <w:t>Toate documentele vor fi păstrate până la închiderea oficială a programului sau până la expirarea perioadei pentru care trebuie asigurat caracterul durabil, respectiv a perioadei de sustenabilitate/durabilitate a proiectului, după caz, oricare intervine ultima. Termenul minim de asigurare a disponibilității documentelor nu poate fi mai mic de 5 ani începând cu data de 31 decembrie a anului în care a fost efectuată ultima plată de către AM către Beneficiar, iar acest termen  se întrerupe fie în cazul unor proceduri judiciare, fie la cererea Comisiei Europene, în condițiile prrevăzute la art. 82 din Regulamentul (UE) 2021/1060.</w:t>
      </w:r>
      <w:r w:rsidRPr="00053B62">
        <w:rPr>
          <w:rFonts w:cstheme="minorHAnsi"/>
          <w:sz w:val="24"/>
          <w:szCs w:val="24"/>
          <w:lang w:val="ro-RO"/>
        </w:rPr>
        <w:t xml:space="preserve"> </w:t>
      </w:r>
    </w:p>
    <w:p w14:paraId="7646FB01" w14:textId="77777777" w:rsidR="000B765B" w:rsidRPr="00053B62" w:rsidRDefault="000B765B" w:rsidP="000B765B">
      <w:pPr>
        <w:pStyle w:val="Listparagraf"/>
        <w:numPr>
          <w:ilvl w:val="0"/>
          <w:numId w:val="8"/>
        </w:numPr>
        <w:tabs>
          <w:tab w:val="left" w:pos="180"/>
          <w:tab w:val="left" w:pos="567"/>
        </w:tabs>
        <w:spacing w:after="0" w:line="240" w:lineRule="auto"/>
        <w:ind w:left="630" w:right="76"/>
        <w:jc w:val="both"/>
        <w:rPr>
          <w:rFonts w:cstheme="minorHAnsi"/>
          <w:sz w:val="24"/>
          <w:szCs w:val="24"/>
          <w:lang w:val="ro-RO"/>
        </w:rPr>
      </w:pPr>
      <w:r w:rsidRPr="00053B62">
        <w:rPr>
          <w:rFonts w:eastAsia="Arial" w:cstheme="minorHAnsi"/>
          <w:sz w:val="24"/>
          <w:szCs w:val="24"/>
          <w:lang w:val="ro-RO"/>
        </w:rPr>
        <w:t>Beneficiarul unei măsuri de ajutor de stat sau de minimis are obligația păstrării unei evidențe a informațiilor despre ajutoarele primite pentru o perioadă de minimum 10 ani de la data la care a fost acordată ultima alocare specifică, cu respectarea prevederilor Ordonanță de urgență a Guvernului nr. 77/2014.</w:t>
      </w:r>
    </w:p>
    <w:p w14:paraId="1C1843D0" w14:textId="77777777" w:rsidR="000B765B" w:rsidRPr="00053B62" w:rsidRDefault="000B765B" w:rsidP="000B765B">
      <w:pPr>
        <w:pStyle w:val="Listparagraf"/>
        <w:numPr>
          <w:ilvl w:val="0"/>
          <w:numId w:val="8"/>
        </w:numPr>
        <w:tabs>
          <w:tab w:val="left" w:pos="567"/>
        </w:tabs>
        <w:spacing w:after="0" w:line="240" w:lineRule="auto"/>
        <w:ind w:left="630" w:right="76"/>
        <w:jc w:val="both"/>
        <w:rPr>
          <w:rFonts w:eastAsia="Arial" w:cstheme="minorHAnsi"/>
          <w:sz w:val="24"/>
          <w:szCs w:val="24"/>
          <w:lang w:val="ro-RO"/>
        </w:rPr>
      </w:pPr>
      <w:r w:rsidRPr="00053B62">
        <w:rPr>
          <w:rFonts w:eastAsia="Arial" w:cstheme="minorHAnsi"/>
          <w:sz w:val="24"/>
          <w:szCs w:val="24"/>
          <w:lang w:val="ro-RO"/>
        </w:rPr>
        <w:t xml:space="preserve">În cazul nerespectării prevederilor anterioare, Beneficiarul este obligat să restituie suma aferentă documentelor lipsă, rambursată/plătită de AM în cadrul proiectului, reprezentând </w:t>
      </w:r>
      <w:r w:rsidRPr="00053B62">
        <w:rPr>
          <w:rFonts w:eastAsia="Arial" w:cstheme="minorHAnsi"/>
          <w:spacing w:val="-1"/>
          <w:sz w:val="24"/>
          <w:szCs w:val="24"/>
          <w:lang w:val="ro-RO"/>
        </w:rPr>
        <w:t>valoarea nerambursabilă eligibilă din fonduri europene și valoarea nerambursabilă eligibilă din bugetul național</w:t>
      </w:r>
      <w:r w:rsidRPr="00053B62">
        <w:rPr>
          <w:rFonts w:eastAsia="Arial" w:cstheme="minorHAnsi"/>
          <w:sz w:val="24"/>
          <w:szCs w:val="24"/>
          <w:lang w:val="ro-RO"/>
        </w:rPr>
        <w:t xml:space="preserve">, sau acesta poate fi obligat să restituie întreaga sumă rambursată/plătită de către AM aferentă  proiectului, inclusiv dobânzile/penalizările aferente, în acord cu prevederile art. 31 alin (3) și (4) din Ordonanța de urgență a Guvernului nr. 133/2021. </w:t>
      </w:r>
    </w:p>
    <w:p w14:paraId="69EE39C8" w14:textId="77777777" w:rsidR="000B765B" w:rsidRPr="00053B62" w:rsidRDefault="000B765B" w:rsidP="000B765B">
      <w:pPr>
        <w:pStyle w:val="Listparagraf"/>
        <w:numPr>
          <w:ilvl w:val="0"/>
          <w:numId w:val="8"/>
        </w:numPr>
        <w:tabs>
          <w:tab w:val="left" w:pos="851"/>
          <w:tab w:val="left" w:pos="1418"/>
        </w:tabs>
        <w:spacing w:after="0" w:line="240" w:lineRule="auto"/>
        <w:ind w:left="630" w:right="76"/>
        <w:jc w:val="both"/>
        <w:rPr>
          <w:rFonts w:eastAsia="Arial" w:cstheme="minorHAnsi"/>
          <w:sz w:val="24"/>
          <w:szCs w:val="24"/>
          <w:lang w:val="ro-RO"/>
        </w:rPr>
      </w:pPr>
      <w:r w:rsidRPr="00053B62">
        <w:rPr>
          <w:rFonts w:eastAsia="Arial" w:cstheme="minorHAnsi"/>
          <w:sz w:val="24"/>
          <w:szCs w:val="24"/>
          <w:lang w:val="ro-RO"/>
        </w:rPr>
        <w:t>Beneficiarul este obligat să încarce în MySMIS2021 toate documentele aferente implementării proiectului semnate electronic cu semnătură electronică extinsă, bazată pe un certificat calificat valabil, nesuspendat sau nerevocat, conform legislației în vigoare</w:t>
      </w:r>
      <w:r w:rsidRPr="00053B62">
        <w:rPr>
          <w:rFonts w:cstheme="minorHAnsi"/>
          <w:i/>
          <w:sz w:val="24"/>
          <w:szCs w:val="24"/>
          <w:lang w:val="ro-RO"/>
        </w:rPr>
        <w:t>.</w:t>
      </w:r>
    </w:p>
    <w:p w14:paraId="732BA8D6" w14:textId="53BE16DA" w:rsidR="000B765B" w:rsidRPr="00053B62" w:rsidRDefault="000B765B" w:rsidP="000B765B">
      <w:pPr>
        <w:pStyle w:val="Listparagraf"/>
        <w:numPr>
          <w:ilvl w:val="0"/>
          <w:numId w:val="8"/>
        </w:numPr>
        <w:tabs>
          <w:tab w:val="left" w:pos="993"/>
        </w:tabs>
        <w:spacing w:after="0" w:line="240" w:lineRule="auto"/>
        <w:ind w:left="567" w:right="76" w:hanging="207"/>
        <w:jc w:val="both"/>
        <w:rPr>
          <w:rFonts w:eastAsia="Arial" w:cstheme="minorHAnsi"/>
          <w:sz w:val="24"/>
          <w:szCs w:val="24"/>
          <w:lang w:val="ro-RO"/>
        </w:rPr>
      </w:pPr>
      <w:r w:rsidRPr="00053B62">
        <w:rPr>
          <w:rFonts w:eastAsia="Arial" w:cstheme="minorHAnsi"/>
          <w:sz w:val="24"/>
          <w:szCs w:val="24"/>
          <w:lang w:val="ro-RO"/>
        </w:rPr>
        <w:t xml:space="preserve"> Beneficiarul este obligat să prevadă/includă în bugetul propriu sumele necesare finanțării proiectului, inclusiv asigurarea cofinanțării şi a finanțării cheltuielilor neeligibile ce îi revin conform prevederilor contractului/deciziei de finanțare și în vederea efectuării plăților în legătură cu implementarea proiectului, cu respectarea prevederilor legislației europene și naționale aplicabile și ale contractului/deciziei de finanțare. </w:t>
      </w:r>
    </w:p>
    <w:p w14:paraId="6CF90B42" w14:textId="77777777" w:rsidR="000B765B" w:rsidRPr="00053B62" w:rsidRDefault="000B765B" w:rsidP="000B765B">
      <w:pPr>
        <w:pStyle w:val="Listparagraf"/>
        <w:numPr>
          <w:ilvl w:val="0"/>
          <w:numId w:val="8"/>
        </w:numPr>
        <w:tabs>
          <w:tab w:val="left" w:pos="993"/>
        </w:tabs>
        <w:spacing w:after="0" w:line="240" w:lineRule="auto"/>
        <w:ind w:left="567" w:right="76" w:hanging="207"/>
        <w:jc w:val="both"/>
        <w:rPr>
          <w:rFonts w:eastAsia="Arial" w:cstheme="minorHAnsi"/>
          <w:sz w:val="24"/>
          <w:szCs w:val="24"/>
          <w:lang w:val="ro-RO"/>
        </w:rPr>
      </w:pPr>
      <w:r w:rsidRPr="00053B62">
        <w:rPr>
          <w:rFonts w:eastAsia="Arial" w:cstheme="minorHAnsi"/>
          <w:sz w:val="24"/>
          <w:szCs w:val="24"/>
          <w:lang w:val="ro-RO"/>
        </w:rPr>
        <w:t xml:space="preserve">Beneficiarul trebuie să țină o evidență contabilă analitică a proiectului, utilizând conturi analitice distincte pentru reflectarea tuturor operațiunilor referitoare la implementarea proiectului, în conformitate cu dispozițiile legale aplicabile. </w:t>
      </w:r>
    </w:p>
    <w:p w14:paraId="38FE0312" w14:textId="391578D7" w:rsidR="00857549" w:rsidRPr="00053B62" w:rsidRDefault="000B765B" w:rsidP="00857549">
      <w:pPr>
        <w:pStyle w:val="Listparagraf"/>
        <w:numPr>
          <w:ilvl w:val="0"/>
          <w:numId w:val="8"/>
        </w:numPr>
        <w:tabs>
          <w:tab w:val="left" w:pos="851"/>
        </w:tabs>
        <w:spacing w:after="0" w:line="240" w:lineRule="auto"/>
        <w:ind w:left="630" w:right="76"/>
        <w:jc w:val="both"/>
        <w:rPr>
          <w:rFonts w:eastAsia="Arial" w:cstheme="minorHAnsi"/>
          <w:sz w:val="24"/>
          <w:szCs w:val="24"/>
          <w:lang w:val="ro-RO"/>
        </w:rPr>
      </w:pPr>
      <w:r w:rsidRPr="00053B62">
        <w:rPr>
          <w:rFonts w:eastAsia="Arial" w:cstheme="minorHAnsi"/>
          <w:sz w:val="24"/>
          <w:szCs w:val="24"/>
          <w:lang w:val="ro-RO"/>
        </w:rPr>
        <w:t>În situația în care implementarea proiectului presupune achiziționarea de produse, servicii ori lucrări, Beneficiarul are obligația de a respecta prevederile legislației europene și naționale în vigoare în domeniul achizițiilor publice/achizițiilor sectoriale/</w:t>
      </w:r>
      <w:r w:rsidRPr="00053B62">
        <w:rPr>
          <w:rFonts w:cstheme="minorHAnsi"/>
          <w:sz w:val="24"/>
          <w:szCs w:val="24"/>
          <w:lang w:val="ro-RO"/>
        </w:rPr>
        <w:t xml:space="preserve"> </w:t>
      </w:r>
      <w:r w:rsidRPr="00053B62">
        <w:rPr>
          <w:rFonts w:eastAsia="Arial" w:cstheme="minorHAnsi"/>
          <w:sz w:val="24"/>
          <w:szCs w:val="24"/>
          <w:lang w:val="ro-RO"/>
        </w:rPr>
        <w:t>achizițiilor în domeniile apărării şi securităţii sau dispozițiile legale privind achizițiile efectuate de beneficiarii privați, după caz.</w:t>
      </w:r>
    </w:p>
    <w:p w14:paraId="75396341" w14:textId="77777777" w:rsidR="000B765B" w:rsidRPr="00053B62" w:rsidRDefault="000B765B" w:rsidP="000B765B">
      <w:pPr>
        <w:pStyle w:val="Listparagraf"/>
        <w:numPr>
          <w:ilvl w:val="0"/>
          <w:numId w:val="8"/>
        </w:numPr>
        <w:tabs>
          <w:tab w:val="left" w:pos="993"/>
        </w:tabs>
        <w:spacing w:after="0" w:line="240" w:lineRule="auto"/>
        <w:ind w:left="630" w:right="76"/>
        <w:jc w:val="both"/>
        <w:rPr>
          <w:rFonts w:eastAsia="Arial" w:cstheme="minorHAnsi"/>
          <w:sz w:val="24"/>
          <w:szCs w:val="24"/>
          <w:lang w:val="ro-RO"/>
        </w:rPr>
      </w:pPr>
      <w:r w:rsidRPr="00053B62">
        <w:rPr>
          <w:rFonts w:eastAsia="Arial" w:cstheme="minorHAnsi"/>
          <w:sz w:val="24"/>
          <w:szCs w:val="24"/>
          <w:lang w:val="ro-RO"/>
        </w:rPr>
        <w:t>Beneficiarul are obligația întocmirii și transmiterii cererilor de rambursare și, după caz, a cererilor de plată și a cererilor de prefinanțare şi de a pune la dispoziția AM documentele justificative ce însoțesc cererea de rambursare/plată/prefinanțare, spre a fi verificate de către AM în vederea efectuării rambursării/plății.</w:t>
      </w:r>
    </w:p>
    <w:p w14:paraId="35A1AF59" w14:textId="344878AC" w:rsidR="000B765B" w:rsidRPr="00053B62" w:rsidRDefault="000B765B" w:rsidP="000B765B">
      <w:pPr>
        <w:pStyle w:val="Listparagraf"/>
        <w:numPr>
          <w:ilvl w:val="0"/>
          <w:numId w:val="8"/>
        </w:numPr>
        <w:tabs>
          <w:tab w:val="left" w:pos="851"/>
        </w:tabs>
        <w:spacing w:after="0" w:line="240" w:lineRule="auto"/>
        <w:ind w:left="630" w:right="76"/>
        <w:jc w:val="both"/>
        <w:rPr>
          <w:rFonts w:eastAsia="Arial" w:cstheme="minorHAnsi"/>
          <w:sz w:val="24"/>
          <w:szCs w:val="24"/>
          <w:lang w:val="ro-RO"/>
        </w:rPr>
      </w:pPr>
      <w:r w:rsidRPr="00053B62">
        <w:rPr>
          <w:rFonts w:eastAsia="Arial" w:cstheme="minorHAnsi"/>
          <w:sz w:val="24"/>
          <w:szCs w:val="24"/>
          <w:lang w:val="ro-RO"/>
        </w:rPr>
        <w:t>Beneficiarul are obligația respectării termenelor de transmitere a cererilor de rambursare, și după caz, a cererilor de plată și a cererilor de prefinanțare, în condițiile contract</w:t>
      </w:r>
      <w:r w:rsidR="006F6BB7" w:rsidRPr="00053B62">
        <w:rPr>
          <w:rFonts w:eastAsia="Arial" w:cstheme="minorHAnsi"/>
          <w:sz w:val="24"/>
          <w:szCs w:val="24"/>
          <w:lang w:val="ro-RO"/>
        </w:rPr>
        <w:t>ului/deciziei</w:t>
      </w:r>
      <w:r w:rsidRPr="00053B62">
        <w:rPr>
          <w:rFonts w:eastAsia="Arial" w:cstheme="minorHAnsi"/>
          <w:sz w:val="24"/>
          <w:szCs w:val="24"/>
          <w:lang w:val="ro-RO"/>
        </w:rPr>
        <w:t xml:space="preserve"> de finanțare și ale legislației aplicabile.</w:t>
      </w:r>
    </w:p>
    <w:p w14:paraId="16D0B131" w14:textId="3FB6613D" w:rsidR="000B765B" w:rsidRPr="00053B62" w:rsidRDefault="000B765B" w:rsidP="000B765B">
      <w:pPr>
        <w:pStyle w:val="Listparagraf"/>
        <w:numPr>
          <w:ilvl w:val="0"/>
          <w:numId w:val="8"/>
        </w:numPr>
        <w:tabs>
          <w:tab w:val="left" w:pos="851"/>
        </w:tabs>
        <w:spacing w:after="0" w:line="240" w:lineRule="auto"/>
        <w:ind w:left="630" w:right="76"/>
        <w:jc w:val="both"/>
        <w:rPr>
          <w:rFonts w:eastAsia="Arial" w:cstheme="minorHAnsi"/>
          <w:sz w:val="24"/>
          <w:szCs w:val="24"/>
          <w:lang w:val="ro-RO"/>
        </w:rPr>
      </w:pPr>
      <w:r w:rsidRPr="00053B62">
        <w:rPr>
          <w:rFonts w:eastAsia="Arial" w:cstheme="minorHAnsi"/>
          <w:sz w:val="24"/>
          <w:szCs w:val="24"/>
          <w:lang w:val="ro-RO"/>
        </w:rPr>
        <w:t xml:space="preserve">Beneficiarul are obligația și responsabilitatea întocmirii și transmiterii Rapoartelor de progres și a documentelor justificative care îl însoțesc, în termenul prevăzut la art. 13 alin. (4) </w:t>
      </w:r>
      <w:r w:rsidR="000D6882" w:rsidRPr="00053B62">
        <w:rPr>
          <w:rFonts w:eastAsia="Arial" w:cstheme="minorHAnsi"/>
          <w:sz w:val="24"/>
          <w:szCs w:val="24"/>
          <w:lang w:val="ro-RO"/>
        </w:rPr>
        <w:t xml:space="preserve">din </w:t>
      </w:r>
      <w:r w:rsidRPr="00053B62">
        <w:rPr>
          <w:rFonts w:eastAsia="Arial" w:cstheme="minorHAnsi"/>
          <w:sz w:val="24"/>
          <w:szCs w:val="24"/>
          <w:lang w:val="ro-RO"/>
        </w:rPr>
        <w:t>contractul</w:t>
      </w:r>
      <w:r w:rsidR="006F6BB7" w:rsidRPr="00053B62">
        <w:rPr>
          <w:rFonts w:eastAsia="Arial" w:cstheme="minorHAnsi"/>
          <w:sz w:val="24"/>
          <w:szCs w:val="24"/>
          <w:lang w:val="ro-RO"/>
        </w:rPr>
        <w:t>/decizi</w:t>
      </w:r>
      <w:r w:rsidR="000D6882" w:rsidRPr="00053B62">
        <w:rPr>
          <w:rFonts w:eastAsia="Arial" w:cstheme="minorHAnsi"/>
          <w:sz w:val="24"/>
          <w:szCs w:val="24"/>
          <w:lang w:val="ro-RO"/>
        </w:rPr>
        <w:t>a</w:t>
      </w:r>
      <w:r w:rsidRPr="00053B62">
        <w:rPr>
          <w:rFonts w:eastAsia="Arial" w:cstheme="minorHAnsi"/>
          <w:sz w:val="24"/>
          <w:szCs w:val="24"/>
          <w:lang w:val="ro-RO"/>
        </w:rPr>
        <w:t xml:space="preserve"> de finanțare.</w:t>
      </w:r>
    </w:p>
    <w:p w14:paraId="5F2A5FB1" w14:textId="61096485" w:rsidR="000B765B" w:rsidRPr="00053B62" w:rsidRDefault="000B765B" w:rsidP="000B765B">
      <w:pPr>
        <w:pStyle w:val="Listparagraf"/>
        <w:numPr>
          <w:ilvl w:val="0"/>
          <w:numId w:val="8"/>
        </w:numPr>
        <w:tabs>
          <w:tab w:val="left" w:pos="851"/>
        </w:tabs>
        <w:spacing w:after="0" w:line="240" w:lineRule="auto"/>
        <w:ind w:left="567" w:hanging="297"/>
        <w:jc w:val="both"/>
        <w:rPr>
          <w:rFonts w:eastAsia="Arial" w:cstheme="minorHAnsi"/>
          <w:sz w:val="24"/>
          <w:szCs w:val="24"/>
          <w:lang w:val="ro-RO"/>
        </w:rPr>
      </w:pPr>
      <w:r w:rsidRPr="00053B62">
        <w:rPr>
          <w:rFonts w:eastAsia="Arial" w:cstheme="minorHAnsi"/>
          <w:sz w:val="24"/>
          <w:szCs w:val="24"/>
          <w:lang w:val="ro-RO"/>
        </w:rPr>
        <w:t>Beneficiarul are obligaţia de a încărca, în sistemul MySMIS2021, dosarul aferent achizițiilor realizate, în format electronic, în termen de 10 zile lucrătoare de la data încheierii contractului de achiziţie</w:t>
      </w:r>
      <w:r w:rsidR="000D6882" w:rsidRPr="00053B62">
        <w:rPr>
          <w:rFonts w:eastAsia="Arial" w:cstheme="minorHAnsi"/>
          <w:sz w:val="24"/>
          <w:szCs w:val="24"/>
          <w:lang w:val="ro-RO"/>
        </w:rPr>
        <w:t>/actelor aditionale la contractele de achizitie</w:t>
      </w:r>
      <w:r w:rsidRPr="00053B62">
        <w:rPr>
          <w:rFonts w:eastAsia="Arial" w:cstheme="minorHAnsi"/>
          <w:sz w:val="24"/>
          <w:szCs w:val="24"/>
          <w:lang w:val="ro-RO"/>
        </w:rPr>
        <w:t>, în vederea realizării de către AM a verificării procedurii de achiziţie</w:t>
      </w:r>
      <w:r w:rsidR="000D6882" w:rsidRPr="00053B62">
        <w:rPr>
          <w:rFonts w:eastAsia="Arial" w:cstheme="minorHAnsi"/>
          <w:sz w:val="24"/>
          <w:szCs w:val="24"/>
          <w:lang w:val="ro-RO"/>
        </w:rPr>
        <w:t xml:space="preserve">/indeplinirii conditiilor de modificare a contractelor de achizitie </w:t>
      </w:r>
      <w:r w:rsidRPr="00053B62">
        <w:rPr>
          <w:rFonts w:eastAsia="Arial" w:cstheme="minorHAnsi"/>
          <w:sz w:val="24"/>
          <w:szCs w:val="24"/>
          <w:lang w:val="ro-RO"/>
        </w:rPr>
        <w:t>.</w:t>
      </w:r>
    </w:p>
    <w:p w14:paraId="77A600A9" w14:textId="48E3D1A4" w:rsidR="000B765B" w:rsidRPr="00053B62" w:rsidRDefault="000B765B" w:rsidP="000B765B">
      <w:pPr>
        <w:pStyle w:val="Listparagraf"/>
        <w:numPr>
          <w:ilvl w:val="0"/>
          <w:numId w:val="8"/>
        </w:numPr>
        <w:tabs>
          <w:tab w:val="left" w:pos="851"/>
        </w:tabs>
        <w:spacing w:after="0" w:line="240" w:lineRule="auto"/>
        <w:ind w:left="630" w:right="76"/>
        <w:jc w:val="both"/>
        <w:rPr>
          <w:rFonts w:eastAsia="Arial" w:cstheme="minorHAnsi"/>
          <w:sz w:val="24"/>
          <w:szCs w:val="24"/>
          <w:lang w:val="ro-RO"/>
        </w:rPr>
      </w:pPr>
      <w:r w:rsidRPr="00053B62">
        <w:rPr>
          <w:rFonts w:eastAsia="Arial" w:cstheme="minorHAnsi"/>
          <w:sz w:val="24"/>
          <w:szCs w:val="24"/>
          <w:lang w:val="ro-RO"/>
        </w:rPr>
        <w:t>Beneficiarul are obligația să asigure resursele necesare desfășurării activităților proiectului, conform cererii de finanțare, în termenele stabilite prin contractul</w:t>
      </w:r>
      <w:r w:rsidR="006F6BB7" w:rsidRPr="00053B62">
        <w:rPr>
          <w:rFonts w:eastAsia="Arial" w:cstheme="minorHAnsi"/>
          <w:sz w:val="24"/>
          <w:szCs w:val="24"/>
          <w:lang w:val="ro-RO"/>
        </w:rPr>
        <w:t>/decizia</w:t>
      </w:r>
      <w:r w:rsidRPr="00053B62">
        <w:rPr>
          <w:rFonts w:eastAsia="Arial" w:cstheme="minorHAnsi"/>
          <w:sz w:val="24"/>
          <w:szCs w:val="24"/>
          <w:lang w:val="ro-RO"/>
        </w:rPr>
        <w:t xml:space="preserve"> de finanțare.</w:t>
      </w:r>
    </w:p>
    <w:p w14:paraId="36743ACC" w14:textId="686D6734" w:rsidR="000B765B" w:rsidRPr="00053B62" w:rsidRDefault="000B765B" w:rsidP="000B765B">
      <w:pPr>
        <w:pStyle w:val="Listparagraf"/>
        <w:numPr>
          <w:ilvl w:val="0"/>
          <w:numId w:val="8"/>
        </w:numPr>
        <w:tabs>
          <w:tab w:val="left" w:pos="851"/>
        </w:tabs>
        <w:spacing w:after="0" w:line="240" w:lineRule="auto"/>
        <w:ind w:left="630" w:right="76"/>
        <w:jc w:val="both"/>
        <w:rPr>
          <w:rFonts w:eastAsia="Arial" w:cstheme="minorHAnsi"/>
          <w:sz w:val="24"/>
          <w:szCs w:val="24"/>
          <w:lang w:val="ro-RO"/>
        </w:rPr>
      </w:pPr>
      <w:r w:rsidRPr="00053B62">
        <w:rPr>
          <w:rFonts w:eastAsia="Arial" w:cstheme="minorHAnsi"/>
          <w:sz w:val="24"/>
          <w:szCs w:val="24"/>
          <w:lang w:val="ro-RO"/>
        </w:rPr>
        <w:t>Beneficiarul este obligat să realizeze măsurile minime de informare şi publicitate prevăzute la art. 50 din Regulamentul (UE) 2021/1060 și  în Ghidul Solicitantului, detaliate în Condițiile Specifice, după caz, precum și să asigure respectarea prevederilor Ghidului de Identitate Vizuală-Vizibilitate, transparenta si comunicare in perioada de progamare 2021-2027 elaborat de Ministerul Investițiilor și Proiectelor Europene si aprobat prin Ordinul MIPE nr.</w:t>
      </w:r>
      <w:r w:rsidR="00211CE0" w:rsidRPr="00053B62">
        <w:rPr>
          <w:rFonts w:eastAsia="Arial" w:cstheme="minorHAnsi"/>
          <w:sz w:val="24"/>
          <w:szCs w:val="24"/>
          <w:lang w:val="ro-RO"/>
        </w:rPr>
        <w:t xml:space="preserve"> </w:t>
      </w:r>
      <w:r w:rsidRPr="00053B62">
        <w:rPr>
          <w:rFonts w:eastAsia="Arial" w:cstheme="minorHAnsi"/>
          <w:sz w:val="24"/>
          <w:szCs w:val="24"/>
          <w:lang w:val="ro-RO"/>
        </w:rPr>
        <w:t xml:space="preserve">5.744/2023, </w:t>
      </w:r>
      <w:r w:rsidR="00211CE0" w:rsidRPr="00053B62">
        <w:rPr>
          <w:rFonts w:eastAsia="Arial" w:cstheme="minorHAnsi"/>
          <w:sz w:val="24"/>
          <w:szCs w:val="24"/>
          <w:lang w:val="ro-RO"/>
        </w:rPr>
        <w:t xml:space="preserve">cu modificarile ulterioare, </w:t>
      </w:r>
      <w:r w:rsidRPr="00053B62">
        <w:rPr>
          <w:rFonts w:eastAsia="Arial" w:cstheme="minorHAnsi"/>
          <w:sz w:val="24"/>
          <w:szCs w:val="24"/>
          <w:lang w:val="ro-RO"/>
        </w:rPr>
        <w:t>sub sancțiunea aplicării de către AM a măsurilor prevăzute la art. 50 alin. (3) din Regulamentul (UE) 1060/2021.</w:t>
      </w:r>
    </w:p>
    <w:p w14:paraId="24007110" w14:textId="66EE643B" w:rsidR="000B765B" w:rsidRPr="00053B62" w:rsidRDefault="000B765B" w:rsidP="000B765B">
      <w:pPr>
        <w:pStyle w:val="Listparagraf"/>
        <w:numPr>
          <w:ilvl w:val="0"/>
          <w:numId w:val="8"/>
        </w:numPr>
        <w:tabs>
          <w:tab w:val="left" w:pos="851"/>
        </w:tabs>
        <w:spacing w:after="0" w:line="240" w:lineRule="auto"/>
        <w:ind w:left="630" w:right="76"/>
        <w:jc w:val="both"/>
        <w:rPr>
          <w:rFonts w:eastAsia="Arial" w:cstheme="minorHAnsi"/>
          <w:sz w:val="24"/>
          <w:szCs w:val="24"/>
          <w:lang w:val="ro-RO"/>
        </w:rPr>
      </w:pPr>
      <w:r w:rsidRPr="00053B62">
        <w:rPr>
          <w:rFonts w:eastAsia="Arial" w:cstheme="minorHAnsi"/>
          <w:sz w:val="24"/>
          <w:szCs w:val="24"/>
          <w:lang w:val="ro-RO"/>
        </w:rPr>
        <w:t xml:space="preserve">Beneficiarul are obligația de a restitui AM, orice sumă ce constituie plată nedatorată/sume necuvenite plătite eronat de către AM în cadrul prezentului contract de finanțare, în </w:t>
      </w:r>
      <w:r w:rsidRPr="00053B62">
        <w:rPr>
          <w:rFonts w:eastAsia="Arial" w:cstheme="minorHAnsi"/>
          <w:spacing w:val="1"/>
          <w:sz w:val="24"/>
          <w:szCs w:val="24"/>
          <w:lang w:val="ro-RO"/>
        </w:rPr>
        <w:t>t</w:t>
      </w:r>
      <w:r w:rsidRPr="00053B62">
        <w:rPr>
          <w:rFonts w:eastAsia="Arial" w:cstheme="minorHAnsi"/>
          <w:sz w:val="24"/>
          <w:szCs w:val="24"/>
          <w:lang w:val="ro-RO"/>
        </w:rPr>
        <w:t>e</w:t>
      </w:r>
      <w:r w:rsidRPr="00053B62">
        <w:rPr>
          <w:rFonts w:eastAsia="Arial" w:cstheme="minorHAnsi"/>
          <w:spacing w:val="-1"/>
          <w:sz w:val="24"/>
          <w:szCs w:val="24"/>
          <w:lang w:val="ro-RO"/>
        </w:rPr>
        <w:t>r</w:t>
      </w:r>
      <w:r w:rsidRPr="00053B62">
        <w:rPr>
          <w:rFonts w:eastAsia="Arial" w:cstheme="minorHAnsi"/>
          <w:spacing w:val="1"/>
          <w:sz w:val="24"/>
          <w:szCs w:val="24"/>
          <w:lang w:val="ro-RO"/>
        </w:rPr>
        <w:t>m</w:t>
      </w:r>
      <w:r w:rsidRPr="00053B62">
        <w:rPr>
          <w:rFonts w:eastAsia="Arial" w:cstheme="minorHAnsi"/>
          <w:sz w:val="24"/>
          <w:szCs w:val="24"/>
          <w:lang w:val="ro-RO"/>
        </w:rPr>
        <w:t>en</w:t>
      </w:r>
      <w:r w:rsidRPr="00053B62">
        <w:rPr>
          <w:rFonts w:eastAsia="Arial" w:cstheme="minorHAnsi"/>
          <w:spacing w:val="1"/>
          <w:sz w:val="24"/>
          <w:szCs w:val="24"/>
          <w:lang w:val="ro-RO"/>
        </w:rPr>
        <w:t xml:space="preserve"> </w:t>
      </w:r>
      <w:r w:rsidRPr="00053B62">
        <w:rPr>
          <w:rFonts w:eastAsia="Arial" w:cstheme="minorHAnsi"/>
          <w:sz w:val="24"/>
          <w:szCs w:val="24"/>
          <w:lang w:val="ro-RO"/>
        </w:rPr>
        <w:t>de</w:t>
      </w:r>
      <w:r w:rsidRPr="00053B62">
        <w:rPr>
          <w:rFonts w:eastAsia="Arial" w:cstheme="minorHAnsi"/>
          <w:spacing w:val="-2"/>
          <w:sz w:val="24"/>
          <w:szCs w:val="24"/>
          <w:lang w:val="ro-RO"/>
        </w:rPr>
        <w:t xml:space="preserve"> </w:t>
      </w:r>
      <w:r w:rsidRPr="00053B62">
        <w:rPr>
          <w:rFonts w:eastAsia="Arial" w:cstheme="minorHAnsi"/>
          <w:sz w:val="24"/>
          <w:szCs w:val="24"/>
          <w:lang w:val="ro-RO"/>
        </w:rPr>
        <w:t>5</w:t>
      </w:r>
      <w:r w:rsidRPr="00053B62">
        <w:rPr>
          <w:rFonts w:eastAsia="Arial" w:cstheme="minorHAnsi"/>
          <w:spacing w:val="1"/>
          <w:sz w:val="24"/>
          <w:szCs w:val="24"/>
          <w:lang w:val="ro-RO"/>
        </w:rPr>
        <w:t xml:space="preserve"> </w:t>
      </w:r>
      <w:r w:rsidRPr="00053B62">
        <w:rPr>
          <w:rFonts w:eastAsia="Arial" w:cstheme="minorHAnsi"/>
          <w:spacing w:val="-2"/>
          <w:sz w:val="24"/>
          <w:szCs w:val="24"/>
          <w:lang w:val="ro-RO"/>
        </w:rPr>
        <w:t>z</w:t>
      </w:r>
      <w:r w:rsidRPr="00053B62">
        <w:rPr>
          <w:rFonts w:eastAsia="Arial" w:cstheme="minorHAnsi"/>
          <w:spacing w:val="-1"/>
          <w:sz w:val="24"/>
          <w:szCs w:val="24"/>
          <w:lang w:val="ro-RO"/>
        </w:rPr>
        <w:t>il</w:t>
      </w:r>
      <w:r w:rsidRPr="00053B62">
        <w:rPr>
          <w:rFonts w:eastAsia="Arial" w:cstheme="minorHAnsi"/>
          <w:sz w:val="24"/>
          <w:szCs w:val="24"/>
          <w:lang w:val="ro-RO"/>
        </w:rPr>
        <w:t>e</w:t>
      </w:r>
      <w:r w:rsidRPr="00053B62">
        <w:rPr>
          <w:rFonts w:eastAsia="Arial" w:cstheme="minorHAnsi"/>
          <w:spacing w:val="1"/>
          <w:sz w:val="24"/>
          <w:szCs w:val="24"/>
          <w:lang w:val="ro-RO"/>
        </w:rPr>
        <w:t xml:space="preserve"> </w:t>
      </w:r>
      <w:r w:rsidRPr="00053B62">
        <w:rPr>
          <w:rFonts w:eastAsia="Arial" w:cstheme="minorHAnsi"/>
          <w:spacing w:val="-1"/>
          <w:sz w:val="24"/>
          <w:szCs w:val="24"/>
          <w:lang w:val="ro-RO"/>
        </w:rPr>
        <w:t>l</w:t>
      </w:r>
      <w:r w:rsidRPr="00053B62">
        <w:rPr>
          <w:rFonts w:eastAsia="Arial" w:cstheme="minorHAnsi"/>
          <w:sz w:val="24"/>
          <w:szCs w:val="24"/>
          <w:lang w:val="ro-RO"/>
        </w:rPr>
        <w:t>uc</w:t>
      </w:r>
      <w:r w:rsidRPr="00053B62">
        <w:rPr>
          <w:rFonts w:eastAsia="Arial" w:cstheme="minorHAnsi"/>
          <w:spacing w:val="1"/>
          <w:sz w:val="24"/>
          <w:szCs w:val="24"/>
          <w:lang w:val="ro-RO"/>
        </w:rPr>
        <w:t>r</w:t>
      </w:r>
      <w:r w:rsidRPr="00053B62">
        <w:rPr>
          <w:rFonts w:eastAsia="Arial" w:cstheme="minorHAnsi"/>
          <w:sz w:val="24"/>
          <w:szCs w:val="24"/>
          <w:lang w:val="ro-RO"/>
        </w:rPr>
        <w:t>ă</w:t>
      </w:r>
      <w:r w:rsidRPr="00053B62">
        <w:rPr>
          <w:rFonts w:eastAsia="Arial" w:cstheme="minorHAnsi"/>
          <w:spacing w:val="1"/>
          <w:sz w:val="24"/>
          <w:szCs w:val="24"/>
          <w:lang w:val="ro-RO"/>
        </w:rPr>
        <w:t>t</w:t>
      </w:r>
      <w:r w:rsidRPr="00053B62">
        <w:rPr>
          <w:rFonts w:eastAsia="Arial" w:cstheme="minorHAnsi"/>
          <w:sz w:val="24"/>
          <w:szCs w:val="24"/>
          <w:lang w:val="ro-RO"/>
        </w:rPr>
        <w:t>o</w:t>
      </w:r>
      <w:r w:rsidRPr="00053B62">
        <w:rPr>
          <w:rFonts w:eastAsia="Arial" w:cstheme="minorHAnsi"/>
          <w:spacing w:val="-3"/>
          <w:sz w:val="24"/>
          <w:szCs w:val="24"/>
          <w:lang w:val="ro-RO"/>
        </w:rPr>
        <w:t>a</w:t>
      </w:r>
      <w:r w:rsidRPr="00053B62">
        <w:rPr>
          <w:rFonts w:eastAsia="Arial" w:cstheme="minorHAnsi"/>
          <w:spacing w:val="1"/>
          <w:sz w:val="24"/>
          <w:szCs w:val="24"/>
          <w:lang w:val="ro-RO"/>
        </w:rPr>
        <w:t>r</w:t>
      </w:r>
      <w:r w:rsidRPr="00053B62">
        <w:rPr>
          <w:rFonts w:eastAsia="Arial" w:cstheme="minorHAnsi"/>
          <w:sz w:val="24"/>
          <w:szCs w:val="24"/>
          <w:lang w:val="ro-RO"/>
        </w:rPr>
        <w:t>e</w:t>
      </w:r>
      <w:r w:rsidRPr="00053B62">
        <w:rPr>
          <w:rFonts w:eastAsia="Arial" w:cstheme="minorHAnsi"/>
          <w:spacing w:val="1"/>
          <w:sz w:val="24"/>
          <w:szCs w:val="24"/>
          <w:lang w:val="ro-RO"/>
        </w:rPr>
        <w:t xml:space="preserve"> </w:t>
      </w:r>
      <w:r w:rsidRPr="00053B62">
        <w:rPr>
          <w:rFonts w:eastAsia="Arial" w:cstheme="minorHAnsi"/>
          <w:sz w:val="24"/>
          <w:szCs w:val="24"/>
          <w:lang w:val="ro-RO"/>
        </w:rPr>
        <w:t>de</w:t>
      </w:r>
      <w:r w:rsidRPr="00053B62">
        <w:rPr>
          <w:rFonts w:eastAsia="Arial" w:cstheme="minorHAnsi"/>
          <w:spacing w:val="-2"/>
          <w:sz w:val="24"/>
          <w:szCs w:val="24"/>
          <w:lang w:val="ro-RO"/>
        </w:rPr>
        <w:t xml:space="preserve"> </w:t>
      </w:r>
      <w:r w:rsidRPr="00053B62">
        <w:rPr>
          <w:rFonts w:eastAsia="Arial" w:cstheme="minorHAnsi"/>
          <w:spacing w:val="-1"/>
          <w:sz w:val="24"/>
          <w:szCs w:val="24"/>
          <w:lang w:val="ro-RO"/>
        </w:rPr>
        <w:t>l</w:t>
      </w:r>
      <w:r w:rsidRPr="00053B62">
        <w:rPr>
          <w:rFonts w:eastAsia="Arial" w:cstheme="minorHAnsi"/>
          <w:sz w:val="24"/>
          <w:szCs w:val="24"/>
          <w:lang w:val="ro-RO"/>
        </w:rPr>
        <w:t>a</w:t>
      </w:r>
      <w:r w:rsidRPr="00053B62">
        <w:rPr>
          <w:rFonts w:eastAsia="Arial" w:cstheme="minorHAnsi"/>
          <w:spacing w:val="1"/>
          <w:sz w:val="24"/>
          <w:szCs w:val="24"/>
          <w:lang w:val="ro-RO"/>
        </w:rPr>
        <w:t xml:space="preserve"> </w:t>
      </w:r>
      <w:r w:rsidRPr="00053B62">
        <w:rPr>
          <w:rFonts w:eastAsia="Arial" w:cstheme="minorHAnsi"/>
          <w:sz w:val="24"/>
          <w:szCs w:val="24"/>
          <w:lang w:val="ro-RO"/>
        </w:rPr>
        <w:t>da</w:t>
      </w:r>
      <w:r w:rsidRPr="00053B62">
        <w:rPr>
          <w:rFonts w:eastAsia="Arial" w:cstheme="minorHAnsi"/>
          <w:spacing w:val="1"/>
          <w:sz w:val="24"/>
          <w:szCs w:val="24"/>
          <w:lang w:val="ro-RO"/>
        </w:rPr>
        <w:t>t</w:t>
      </w:r>
      <w:r w:rsidRPr="00053B62">
        <w:rPr>
          <w:rFonts w:eastAsia="Arial" w:cstheme="minorHAnsi"/>
          <w:sz w:val="24"/>
          <w:szCs w:val="24"/>
          <w:lang w:val="ro-RO"/>
        </w:rPr>
        <w:t>a</w:t>
      </w:r>
      <w:r w:rsidRPr="00053B62">
        <w:rPr>
          <w:rFonts w:eastAsia="Arial" w:cstheme="minorHAnsi"/>
          <w:spacing w:val="-2"/>
          <w:sz w:val="24"/>
          <w:szCs w:val="24"/>
          <w:lang w:val="ro-RO"/>
        </w:rPr>
        <w:t xml:space="preserve"> </w:t>
      </w:r>
      <w:r w:rsidRPr="00053B62">
        <w:rPr>
          <w:rFonts w:eastAsia="Arial" w:cstheme="minorHAnsi"/>
          <w:sz w:val="24"/>
          <w:szCs w:val="24"/>
          <w:lang w:val="ro-RO"/>
        </w:rPr>
        <w:t>p</w:t>
      </w:r>
      <w:r w:rsidRPr="00053B62">
        <w:rPr>
          <w:rFonts w:eastAsia="Arial" w:cstheme="minorHAnsi"/>
          <w:spacing w:val="1"/>
          <w:sz w:val="24"/>
          <w:szCs w:val="24"/>
          <w:lang w:val="ro-RO"/>
        </w:rPr>
        <w:t>r</w:t>
      </w:r>
      <w:r w:rsidRPr="00053B62">
        <w:rPr>
          <w:rFonts w:eastAsia="Arial" w:cstheme="minorHAnsi"/>
          <w:spacing w:val="-3"/>
          <w:sz w:val="24"/>
          <w:szCs w:val="24"/>
          <w:lang w:val="ro-RO"/>
        </w:rPr>
        <w:t>i</w:t>
      </w:r>
      <w:r w:rsidRPr="00053B62">
        <w:rPr>
          <w:rFonts w:eastAsia="Arial" w:cstheme="minorHAnsi"/>
          <w:spacing w:val="1"/>
          <w:sz w:val="24"/>
          <w:szCs w:val="24"/>
          <w:lang w:val="ro-RO"/>
        </w:rPr>
        <w:t>m</w:t>
      </w:r>
      <w:r w:rsidRPr="00053B62">
        <w:rPr>
          <w:rFonts w:eastAsia="Arial" w:cstheme="minorHAnsi"/>
          <w:spacing w:val="-1"/>
          <w:sz w:val="24"/>
          <w:szCs w:val="24"/>
          <w:lang w:val="ro-RO"/>
        </w:rPr>
        <w:t>i</w:t>
      </w:r>
      <w:r w:rsidRPr="00053B62">
        <w:rPr>
          <w:rFonts w:eastAsia="Arial" w:cstheme="minorHAnsi"/>
          <w:spacing w:val="1"/>
          <w:sz w:val="24"/>
          <w:szCs w:val="24"/>
          <w:lang w:val="ro-RO"/>
        </w:rPr>
        <w:t>r</w:t>
      </w:r>
      <w:r w:rsidRPr="00053B62">
        <w:rPr>
          <w:rFonts w:eastAsia="Arial" w:cstheme="minorHAnsi"/>
          <w:spacing w:val="-1"/>
          <w:sz w:val="24"/>
          <w:szCs w:val="24"/>
          <w:lang w:val="ro-RO"/>
        </w:rPr>
        <w:t>i</w:t>
      </w:r>
      <w:r w:rsidRPr="00053B62">
        <w:rPr>
          <w:rFonts w:eastAsia="Arial" w:cstheme="minorHAnsi"/>
          <w:sz w:val="24"/>
          <w:szCs w:val="24"/>
          <w:lang w:val="ro-RO"/>
        </w:rPr>
        <w:t>i</w:t>
      </w:r>
      <w:r w:rsidRPr="00053B62">
        <w:rPr>
          <w:rFonts w:eastAsia="Arial" w:cstheme="minorHAnsi"/>
          <w:spacing w:val="3"/>
          <w:sz w:val="24"/>
          <w:szCs w:val="24"/>
          <w:lang w:val="ro-RO"/>
        </w:rPr>
        <w:t xml:space="preserve"> </w:t>
      </w:r>
      <w:r w:rsidRPr="00053B62">
        <w:rPr>
          <w:rFonts w:eastAsia="Arial" w:cstheme="minorHAnsi"/>
          <w:sz w:val="24"/>
          <w:szCs w:val="24"/>
          <w:lang w:val="ro-RO"/>
        </w:rPr>
        <w:t>n</w:t>
      </w:r>
      <w:r w:rsidRPr="00053B62">
        <w:rPr>
          <w:rFonts w:eastAsia="Arial" w:cstheme="minorHAnsi"/>
          <w:spacing w:val="-3"/>
          <w:sz w:val="24"/>
          <w:szCs w:val="24"/>
          <w:lang w:val="ro-RO"/>
        </w:rPr>
        <w:t>o</w:t>
      </w:r>
      <w:r w:rsidRPr="00053B62">
        <w:rPr>
          <w:rFonts w:eastAsia="Arial" w:cstheme="minorHAnsi"/>
          <w:spacing w:val="1"/>
          <w:sz w:val="24"/>
          <w:szCs w:val="24"/>
          <w:lang w:val="ro-RO"/>
        </w:rPr>
        <w:t>t</w:t>
      </w:r>
      <w:r w:rsidRPr="00053B62">
        <w:rPr>
          <w:rFonts w:eastAsia="Arial" w:cstheme="minorHAnsi"/>
          <w:spacing w:val="-1"/>
          <w:sz w:val="24"/>
          <w:szCs w:val="24"/>
          <w:lang w:val="ro-RO"/>
        </w:rPr>
        <w:t>i</w:t>
      </w:r>
      <w:r w:rsidRPr="00053B62">
        <w:rPr>
          <w:rFonts w:eastAsia="Arial" w:cstheme="minorHAnsi"/>
          <w:spacing w:val="3"/>
          <w:sz w:val="24"/>
          <w:szCs w:val="24"/>
          <w:lang w:val="ro-RO"/>
        </w:rPr>
        <w:t>f</w:t>
      </w:r>
      <w:r w:rsidRPr="00053B62">
        <w:rPr>
          <w:rFonts w:eastAsia="Arial" w:cstheme="minorHAnsi"/>
          <w:spacing w:val="-1"/>
          <w:sz w:val="24"/>
          <w:szCs w:val="24"/>
          <w:lang w:val="ro-RO"/>
        </w:rPr>
        <w:t>i</w:t>
      </w:r>
      <w:r w:rsidRPr="00053B62">
        <w:rPr>
          <w:rFonts w:eastAsia="Arial" w:cstheme="minorHAnsi"/>
          <w:sz w:val="24"/>
          <w:szCs w:val="24"/>
          <w:lang w:val="ro-RO"/>
        </w:rPr>
        <w:t>c</w:t>
      </w:r>
      <w:r w:rsidRPr="00053B62">
        <w:rPr>
          <w:rFonts w:eastAsia="Arial" w:cstheme="minorHAnsi"/>
          <w:spacing w:val="-3"/>
          <w:sz w:val="24"/>
          <w:szCs w:val="24"/>
          <w:lang w:val="ro-RO"/>
        </w:rPr>
        <w:t>ă</w:t>
      </w:r>
      <w:r w:rsidRPr="00053B62">
        <w:rPr>
          <w:rFonts w:eastAsia="Arial" w:cstheme="minorHAnsi"/>
          <w:spacing w:val="1"/>
          <w:sz w:val="24"/>
          <w:szCs w:val="24"/>
          <w:lang w:val="ro-RO"/>
        </w:rPr>
        <w:t>r</w:t>
      </w:r>
      <w:r w:rsidRPr="00053B62">
        <w:rPr>
          <w:rFonts w:eastAsia="Arial" w:cstheme="minorHAnsi"/>
          <w:spacing w:val="-1"/>
          <w:sz w:val="24"/>
          <w:szCs w:val="24"/>
          <w:lang w:val="ro-RO"/>
        </w:rPr>
        <w:t>ii</w:t>
      </w:r>
      <w:r w:rsidRPr="00053B62">
        <w:rPr>
          <w:rFonts w:eastAsia="Arial" w:cstheme="minorHAnsi"/>
          <w:sz w:val="24"/>
          <w:szCs w:val="24"/>
          <w:lang w:val="ro-RO"/>
        </w:rPr>
        <w:t>.</w:t>
      </w:r>
      <w:r w:rsidRPr="00053B62">
        <w:rPr>
          <w:rFonts w:cstheme="minorHAnsi"/>
          <w:sz w:val="24"/>
          <w:szCs w:val="24"/>
          <w:lang w:val="ro-RO"/>
        </w:rPr>
        <w:t xml:space="preserve"> </w:t>
      </w:r>
      <w:r w:rsidRPr="00053B62">
        <w:rPr>
          <w:rFonts w:eastAsia="Arial" w:cstheme="minorHAnsi"/>
          <w:sz w:val="24"/>
          <w:szCs w:val="24"/>
          <w:lang w:val="ro-RO"/>
        </w:rPr>
        <w:t>Nerespectarea termenului menționat anterior dă dreptul AM de a solicita beneficiarului dobânda legală datorată, stabilită conform legislației în vigoare.</w:t>
      </w:r>
    </w:p>
    <w:p w14:paraId="3FFE3B32" w14:textId="58CEF567" w:rsidR="000B765B" w:rsidRPr="00053B62" w:rsidRDefault="000B765B" w:rsidP="000B765B">
      <w:pPr>
        <w:pStyle w:val="Listparagraf"/>
        <w:numPr>
          <w:ilvl w:val="0"/>
          <w:numId w:val="8"/>
        </w:numPr>
        <w:tabs>
          <w:tab w:val="left" w:pos="851"/>
        </w:tabs>
        <w:spacing w:after="0" w:line="240" w:lineRule="auto"/>
        <w:ind w:left="630" w:right="76"/>
        <w:jc w:val="both"/>
        <w:rPr>
          <w:rFonts w:eastAsia="Arial" w:cstheme="minorHAnsi"/>
          <w:sz w:val="24"/>
          <w:szCs w:val="24"/>
          <w:lang w:val="ro-RO"/>
        </w:rPr>
      </w:pPr>
      <w:r w:rsidRPr="00053B62">
        <w:rPr>
          <w:rFonts w:eastAsia="Arial" w:cstheme="minorHAnsi"/>
          <w:spacing w:val="-1"/>
          <w:sz w:val="24"/>
          <w:szCs w:val="24"/>
          <w:lang w:val="ro-RO"/>
        </w:rPr>
        <w:t>B</w:t>
      </w:r>
      <w:r w:rsidRPr="00053B62">
        <w:rPr>
          <w:rFonts w:eastAsia="Arial" w:cstheme="minorHAnsi"/>
          <w:sz w:val="24"/>
          <w:szCs w:val="24"/>
          <w:lang w:val="ro-RO"/>
        </w:rPr>
        <w:t>ene</w:t>
      </w:r>
      <w:r w:rsidRPr="00053B62">
        <w:rPr>
          <w:rFonts w:eastAsia="Arial" w:cstheme="minorHAnsi"/>
          <w:spacing w:val="3"/>
          <w:sz w:val="24"/>
          <w:szCs w:val="24"/>
          <w:lang w:val="ro-RO"/>
        </w:rPr>
        <w:t>f</w:t>
      </w:r>
      <w:r w:rsidRPr="00053B62">
        <w:rPr>
          <w:rFonts w:eastAsia="Arial" w:cstheme="minorHAnsi"/>
          <w:spacing w:val="-1"/>
          <w:sz w:val="24"/>
          <w:szCs w:val="24"/>
          <w:lang w:val="ro-RO"/>
        </w:rPr>
        <w:t>i</w:t>
      </w:r>
      <w:r w:rsidRPr="00053B62">
        <w:rPr>
          <w:rFonts w:eastAsia="Arial" w:cstheme="minorHAnsi"/>
          <w:sz w:val="24"/>
          <w:szCs w:val="24"/>
          <w:lang w:val="ro-RO"/>
        </w:rPr>
        <w:t>c</w:t>
      </w:r>
      <w:r w:rsidRPr="00053B62">
        <w:rPr>
          <w:rFonts w:eastAsia="Arial" w:cstheme="minorHAnsi"/>
          <w:spacing w:val="-1"/>
          <w:sz w:val="24"/>
          <w:szCs w:val="24"/>
          <w:lang w:val="ro-RO"/>
        </w:rPr>
        <w:t>i</w:t>
      </w:r>
      <w:r w:rsidRPr="00053B62">
        <w:rPr>
          <w:rFonts w:eastAsia="Arial" w:cstheme="minorHAnsi"/>
          <w:sz w:val="24"/>
          <w:szCs w:val="24"/>
          <w:lang w:val="ro-RO"/>
        </w:rPr>
        <w:t>a</w:t>
      </w:r>
      <w:r w:rsidRPr="00053B62">
        <w:rPr>
          <w:rFonts w:eastAsia="Arial" w:cstheme="minorHAnsi"/>
          <w:spacing w:val="1"/>
          <w:sz w:val="24"/>
          <w:szCs w:val="24"/>
          <w:lang w:val="ro-RO"/>
        </w:rPr>
        <w:t>r</w:t>
      </w:r>
      <w:r w:rsidRPr="00053B62">
        <w:rPr>
          <w:rFonts w:eastAsia="Arial" w:cstheme="minorHAnsi"/>
          <w:sz w:val="24"/>
          <w:szCs w:val="24"/>
          <w:lang w:val="ro-RO"/>
        </w:rPr>
        <w:t>ul</w:t>
      </w:r>
      <w:r w:rsidRPr="00053B62">
        <w:rPr>
          <w:rFonts w:eastAsia="Arial" w:cstheme="minorHAnsi"/>
          <w:spacing w:val="5"/>
          <w:sz w:val="24"/>
          <w:szCs w:val="24"/>
          <w:lang w:val="ro-RO"/>
        </w:rPr>
        <w:t xml:space="preserve"> </w:t>
      </w:r>
      <w:r w:rsidRPr="00053B62">
        <w:rPr>
          <w:rFonts w:eastAsia="Arial" w:cstheme="minorHAnsi"/>
          <w:sz w:val="24"/>
          <w:szCs w:val="24"/>
          <w:lang w:val="ro-RO"/>
        </w:rPr>
        <w:t>e</w:t>
      </w:r>
      <w:r w:rsidRPr="00053B62">
        <w:rPr>
          <w:rFonts w:eastAsia="Arial" w:cstheme="minorHAnsi"/>
          <w:spacing w:val="-2"/>
          <w:sz w:val="24"/>
          <w:szCs w:val="24"/>
          <w:lang w:val="ro-RO"/>
        </w:rPr>
        <w:t>s</w:t>
      </w:r>
      <w:r w:rsidRPr="00053B62">
        <w:rPr>
          <w:rFonts w:eastAsia="Arial" w:cstheme="minorHAnsi"/>
          <w:spacing w:val="1"/>
          <w:sz w:val="24"/>
          <w:szCs w:val="24"/>
          <w:lang w:val="ro-RO"/>
        </w:rPr>
        <w:t>t</w:t>
      </w:r>
      <w:r w:rsidRPr="00053B62">
        <w:rPr>
          <w:rFonts w:eastAsia="Arial" w:cstheme="minorHAnsi"/>
          <w:sz w:val="24"/>
          <w:szCs w:val="24"/>
          <w:lang w:val="ro-RO"/>
        </w:rPr>
        <w:t>e</w:t>
      </w:r>
      <w:r w:rsidRPr="00053B62">
        <w:rPr>
          <w:rFonts w:eastAsia="Arial" w:cstheme="minorHAnsi"/>
          <w:spacing w:val="6"/>
          <w:sz w:val="24"/>
          <w:szCs w:val="24"/>
          <w:lang w:val="ro-RO"/>
        </w:rPr>
        <w:t xml:space="preserve"> </w:t>
      </w:r>
      <w:r w:rsidRPr="00053B62">
        <w:rPr>
          <w:rFonts w:eastAsia="Arial" w:cstheme="minorHAnsi"/>
          <w:sz w:val="24"/>
          <w:szCs w:val="24"/>
          <w:lang w:val="ro-RO"/>
        </w:rPr>
        <w:t>ob</w:t>
      </w:r>
      <w:r w:rsidRPr="00053B62">
        <w:rPr>
          <w:rFonts w:eastAsia="Arial" w:cstheme="minorHAnsi"/>
          <w:spacing w:val="-1"/>
          <w:sz w:val="24"/>
          <w:szCs w:val="24"/>
          <w:lang w:val="ro-RO"/>
        </w:rPr>
        <w:t>li</w:t>
      </w:r>
      <w:r w:rsidRPr="00053B62">
        <w:rPr>
          <w:rFonts w:eastAsia="Arial" w:cstheme="minorHAnsi"/>
          <w:spacing w:val="2"/>
          <w:sz w:val="24"/>
          <w:szCs w:val="24"/>
          <w:lang w:val="ro-RO"/>
        </w:rPr>
        <w:t>g</w:t>
      </w:r>
      <w:r w:rsidRPr="00053B62">
        <w:rPr>
          <w:rFonts w:eastAsia="Arial" w:cstheme="minorHAnsi"/>
          <w:spacing w:val="-3"/>
          <w:sz w:val="24"/>
          <w:szCs w:val="24"/>
          <w:lang w:val="ro-RO"/>
        </w:rPr>
        <w:t>a</w:t>
      </w:r>
      <w:r w:rsidRPr="00053B62">
        <w:rPr>
          <w:rFonts w:eastAsia="Arial" w:cstheme="minorHAnsi"/>
          <w:sz w:val="24"/>
          <w:szCs w:val="24"/>
          <w:lang w:val="ro-RO"/>
        </w:rPr>
        <w:t>t</w:t>
      </w:r>
      <w:r w:rsidRPr="00053B62">
        <w:rPr>
          <w:rFonts w:eastAsia="Arial" w:cstheme="minorHAnsi"/>
          <w:spacing w:val="4"/>
          <w:sz w:val="24"/>
          <w:szCs w:val="24"/>
          <w:lang w:val="ro-RO"/>
        </w:rPr>
        <w:t xml:space="preserve"> </w:t>
      </w:r>
      <w:r w:rsidRPr="00053B62">
        <w:rPr>
          <w:rFonts w:eastAsia="Arial" w:cstheme="minorHAnsi"/>
          <w:sz w:val="24"/>
          <w:szCs w:val="24"/>
          <w:lang w:val="ro-RO"/>
        </w:rPr>
        <w:t>să</w:t>
      </w:r>
      <w:r w:rsidRPr="00053B62">
        <w:rPr>
          <w:rFonts w:eastAsia="Arial" w:cstheme="minorHAnsi"/>
          <w:spacing w:val="6"/>
          <w:sz w:val="24"/>
          <w:szCs w:val="24"/>
          <w:lang w:val="ro-RO"/>
        </w:rPr>
        <w:t xml:space="preserve"> </w:t>
      </w:r>
      <w:r w:rsidRPr="00053B62">
        <w:rPr>
          <w:rFonts w:eastAsia="Arial" w:cstheme="minorHAnsi"/>
          <w:spacing w:val="-1"/>
          <w:sz w:val="24"/>
          <w:szCs w:val="24"/>
          <w:lang w:val="ro-RO"/>
        </w:rPr>
        <w:t>i</w:t>
      </w:r>
      <w:r w:rsidRPr="00053B62">
        <w:rPr>
          <w:rFonts w:eastAsia="Arial" w:cstheme="minorHAnsi"/>
          <w:sz w:val="24"/>
          <w:szCs w:val="24"/>
          <w:lang w:val="ro-RO"/>
        </w:rPr>
        <w:t>n</w:t>
      </w:r>
      <w:r w:rsidRPr="00053B62">
        <w:rPr>
          <w:rFonts w:eastAsia="Arial" w:cstheme="minorHAnsi"/>
          <w:spacing w:val="3"/>
          <w:sz w:val="24"/>
          <w:szCs w:val="24"/>
          <w:lang w:val="ro-RO"/>
        </w:rPr>
        <w:t>f</w:t>
      </w:r>
      <w:r w:rsidRPr="00053B62">
        <w:rPr>
          <w:rFonts w:eastAsia="Arial" w:cstheme="minorHAnsi"/>
          <w:spacing w:val="-3"/>
          <w:sz w:val="24"/>
          <w:szCs w:val="24"/>
          <w:lang w:val="ro-RO"/>
        </w:rPr>
        <w:t>o</w:t>
      </w:r>
      <w:r w:rsidRPr="00053B62">
        <w:rPr>
          <w:rFonts w:eastAsia="Arial" w:cstheme="minorHAnsi"/>
          <w:spacing w:val="1"/>
          <w:sz w:val="24"/>
          <w:szCs w:val="24"/>
          <w:lang w:val="ro-RO"/>
        </w:rPr>
        <w:t>rm</w:t>
      </w:r>
      <w:r w:rsidRPr="00053B62">
        <w:rPr>
          <w:rFonts w:eastAsia="Arial" w:cstheme="minorHAnsi"/>
          <w:sz w:val="24"/>
          <w:szCs w:val="24"/>
          <w:lang w:val="ro-RO"/>
        </w:rPr>
        <w:t>e</w:t>
      </w:r>
      <w:r w:rsidRPr="00053B62">
        <w:rPr>
          <w:rFonts w:eastAsia="Arial" w:cstheme="minorHAnsi"/>
          <w:spacing w:val="-2"/>
          <w:sz w:val="24"/>
          <w:szCs w:val="24"/>
          <w:lang w:val="ro-RO"/>
        </w:rPr>
        <w:t>z</w:t>
      </w:r>
      <w:r w:rsidRPr="00053B62">
        <w:rPr>
          <w:rFonts w:eastAsia="Arial" w:cstheme="minorHAnsi"/>
          <w:sz w:val="24"/>
          <w:szCs w:val="24"/>
          <w:lang w:val="ro-RO"/>
        </w:rPr>
        <w:t>e</w:t>
      </w:r>
      <w:r w:rsidRPr="00053B62">
        <w:rPr>
          <w:rFonts w:eastAsia="Arial" w:cstheme="minorHAnsi"/>
          <w:spacing w:val="6"/>
          <w:sz w:val="24"/>
          <w:szCs w:val="24"/>
          <w:lang w:val="ro-RO"/>
        </w:rPr>
        <w:t xml:space="preserve"> </w:t>
      </w:r>
      <w:r w:rsidRPr="00053B62">
        <w:rPr>
          <w:rFonts w:eastAsia="Arial" w:cstheme="minorHAnsi"/>
          <w:spacing w:val="-1"/>
          <w:sz w:val="24"/>
          <w:szCs w:val="24"/>
          <w:lang w:val="ro-RO"/>
        </w:rPr>
        <w:t>A</w:t>
      </w:r>
      <w:r w:rsidRPr="00053B62">
        <w:rPr>
          <w:rFonts w:eastAsia="Arial" w:cstheme="minorHAnsi"/>
          <w:spacing w:val="-4"/>
          <w:sz w:val="24"/>
          <w:szCs w:val="24"/>
          <w:lang w:val="ro-RO"/>
        </w:rPr>
        <w:t>M</w:t>
      </w:r>
      <w:r w:rsidRPr="00053B62">
        <w:rPr>
          <w:rFonts w:eastAsia="Arial" w:cstheme="minorHAnsi"/>
          <w:spacing w:val="13"/>
          <w:sz w:val="24"/>
          <w:szCs w:val="24"/>
          <w:lang w:val="ro-RO"/>
        </w:rPr>
        <w:t xml:space="preserve"> </w:t>
      </w:r>
      <w:r w:rsidRPr="00053B62">
        <w:rPr>
          <w:rFonts w:eastAsia="Arial" w:cstheme="minorHAnsi"/>
          <w:sz w:val="24"/>
          <w:szCs w:val="24"/>
          <w:lang w:val="ro-RO"/>
        </w:rPr>
        <w:t>de</w:t>
      </w:r>
      <w:r w:rsidRPr="00053B62">
        <w:rPr>
          <w:rFonts w:eastAsia="Arial" w:cstheme="minorHAnsi"/>
          <w:spacing w:val="-2"/>
          <w:sz w:val="24"/>
          <w:szCs w:val="24"/>
          <w:lang w:val="ro-RO"/>
        </w:rPr>
        <w:t>s</w:t>
      </w:r>
      <w:r w:rsidRPr="00053B62">
        <w:rPr>
          <w:rFonts w:eastAsia="Arial" w:cstheme="minorHAnsi"/>
          <w:sz w:val="24"/>
          <w:szCs w:val="24"/>
          <w:lang w:val="ro-RO"/>
        </w:rPr>
        <w:t>p</w:t>
      </w:r>
      <w:r w:rsidRPr="00053B62">
        <w:rPr>
          <w:rFonts w:eastAsia="Arial" w:cstheme="minorHAnsi"/>
          <w:spacing w:val="1"/>
          <w:sz w:val="24"/>
          <w:szCs w:val="24"/>
          <w:lang w:val="ro-RO"/>
        </w:rPr>
        <w:t>r</w:t>
      </w:r>
      <w:r w:rsidRPr="00053B62">
        <w:rPr>
          <w:rFonts w:eastAsia="Arial" w:cstheme="minorHAnsi"/>
          <w:sz w:val="24"/>
          <w:szCs w:val="24"/>
          <w:lang w:val="ro-RO"/>
        </w:rPr>
        <w:t>e</w:t>
      </w:r>
      <w:r w:rsidRPr="00053B62">
        <w:rPr>
          <w:rFonts w:eastAsia="Arial" w:cstheme="minorHAnsi"/>
          <w:spacing w:val="6"/>
          <w:sz w:val="24"/>
          <w:szCs w:val="24"/>
          <w:lang w:val="ro-RO"/>
        </w:rPr>
        <w:t xml:space="preserve"> </w:t>
      </w:r>
      <w:r w:rsidRPr="00053B62">
        <w:rPr>
          <w:rFonts w:eastAsia="Arial" w:cstheme="minorHAnsi"/>
          <w:sz w:val="24"/>
          <w:szCs w:val="24"/>
          <w:lang w:val="ro-RO"/>
        </w:rPr>
        <w:t>o</w:t>
      </w:r>
      <w:r w:rsidRPr="00053B62">
        <w:rPr>
          <w:rFonts w:eastAsia="Arial" w:cstheme="minorHAnsi"/>
          <w:spacing w:val="1"/>
          <w:sz w:val="24"/>
          <w:szCs w:val="24"/>
          <w:lang w:val="ro-RO"/>
        </w:rPr>
        <w:t>r</w:t>
      </w:r>
      <w:r w:rsidRPr="00053B62">
        <w:rPr>
          <w:rFonts w:eastAsia="Arial" w:cstheme="minorHAnsi"/>
          <w:spacing w:val="-1"/>
          <w:sz w:val="24"/>
          <w:szCs w:val="24"/>
          <w:lang w:val="ro-RO"/>
        </w:rPr>
        <w:t>i</w:t>
      </w:r>
      <w:r w:rsidRPr="00053B62">
        <w:rPr>
          <w:rFonts w:eastAsia="Arial" w:cstheme="minorHAnsi"/>
          <w:sz w:val="24"/>
          <w:szCs w:val="24"/>
          <w:lang w:val="ro-RO"/>
        </w:rPr>
        <w:t>ce</w:t>
      </w:r>
      <w:r w:rsidRPr="00053B62">
        <w:rPr>
          <w:rFonts w:eastAsia="Arial" w:cstheme="minorHAnsi"/>
          <w:spacing w:val="6"/>
          <w:sz w:val="24"/>
          <w:szCs w:val="24"/>
          <w:lang w:val="ro-RO"/>
        </w:rPr>
        <w:t xml:space="preserve"> </w:t>
      </w:r>
      <w:r w:rsidRPr="00053B62">
        <w:rPr>
          <w:rFonts w:eastAsia="Arial" w:cstheme="minorHAnsi"/>
          <w:sz w:val="24"/>
          <w:szCs w:val="24"/>
          <w:lang w:val="ro-RO"/>
        </w:rPr>
        <w:t>s</w:t>
      </w:r>
      <w:r w:rsidRPr="00053B62">
        <w:rPr>
          <w:rFonts w:eastAsia="Arial" w:cstheme="minorHAnsi"/>
          <w:spacing w:val="-1"/>
          <w:sz w:val="24"/>
          <w:szCs w:val="24"/>
          <w:lang w:val="ro-RO"/>
        </w:rPr>
        <w:t>i</w:t>
      </w:r>
      <w:r w:rsidRPr="00053B62">
        <w:rPr>
          <w:rFonts w:eastAsia="Arial" w:cstheme="minorHAnsi"/>
          <w:spacing w:val="1"/>
          <w:sz w:val="24"/>
          <w:szCs w:val="24"/>
          <w:lang w:val="ro-RO"/>
        </w:rPr>
        <w:t>t</w:t>
      </w:r>
      <w:r w:rsidRPr="00053B62">
        <w:rPr>
          <w:rFonts w:eastAsia="Arial" w:cstheme="minorHAnsi"/>
          <w:sz w:val="24"/>
          <w:szCs w:val="24"/>
          <w:lang w:val="ro-RO"/>
        </w:rPr>
        <w:t>u</w:t>
      </w:r>
      <w:r w:rsidRPr="00053B62">
        <w:rPr>
          <w:rFonts w:eastAsia="Arial" w:cstheme="minorHAnsi"/>
          <w:spacing w:val="-3"/>
          <w:sz w:val="24"/>
          <w:szCs w:val="24"/>
          <w:lang w:val="ro-RO"/>
        </w:rPr>
        <w:t>a</w:t>
      </w:r>
      <w:r w:rsidRPr="00053B62">
        <w:rPr>
          <w:rFonts w:eastAsia="Arial" w:cstheme="minorHAnsi"/>
          <w:spacing w:val="1"/>
          <w:sz w:val="24"/>
          <w:szCs w:val="24"/>
          <w:lang w:val="ro-RO"/>
        </w:rPr>
        <w:t>ț</w:t>
      </w:r>
      <w:r w:rsidRPr="00053B62">
        <w:rPr>
          <w:rFonts w:eastAsia="Arial" w:cstheme="minorHAnsi"/>
          <w:spacing w:val="-1"/>
          <w:sz w:val="24"/>
          <w:szCs w:val="24"/>
          <w:lang w:val="ro-RO"/>
        </w:rPr>
        <w:t>i</w:t>
      </w:r>
      <w:r w:rsidRPr="00053B62">
        <w:rPr>
          <w:rFonts w:eastAsia="Arial" w:cstheme="minorHAnsi"/>
          <w:sz w:val="24"/>
          <w:szCs w:val="24"/>
          <w:lang w:val="ro-RO"/>
        </w:rPr>
        <w:t>e</w:t>
      </w:r>
      <w:r w:rsidRPr="00053B62">
        <w:rPr>
          <w:rFonts w:eastAsia="Arial" w:cstheme="minorHAnsi"/>
          <w:spacing w:val="6"/>
          <w:sz w:val="24"/>
          <w:szCs w:val="24"/>
          <w:lang w:val="ro-RO"/>
        </w:rPr>
        <w:t xml:space="preserve"> </w:t>
      </w:r>
      <w:r w:rsidRPr="00053B62">
        <w:rPr>
          <w:rFonts w:eastAsia="Arial" w:cstheme="minorHAnsi"/>
          <w:sz w:val="24"/>
          <w:szCs w:val="24"/>
          <w:lang w:val="ro-RO"/>
        </w:rPr>
        <w:t>ca</w:t>
      </w:r>
      <w:r w:rsidRPr="00053B62">
        <w:rPr>
          <w:rFonts w:eastAsia="Arial" w:cstheme="minorHAnsi"/>
          <w:spacing w:val="1"/>
          <w:sz w:val="24"/>
          <w:szCs w:val="24"/>
          <w:lang w:val="ro-RO"/>
        </w:rPr>
        <w:t>r</w:t>
      </w:r>
      <w:r w:rsidRPr="00053B62">
        <w:rPr>
          <w:rFonts w:eastAsia="Arial" w:cstheme="minorHAnsi"/>
          <w:sz w:val="24"/>
          <w:szCs w:val="24"/>
          <w:lang w:val="ro-RO"/>
        </w:rPr>
        <w:t>e</w:t>
      </w:r>
      <w:r w:rsidRPr="00053B62">
        <w:rPr>
          <w:rFonts w:eastAsia="Arial" w:cstheme="minorHAnsi"/>
          <w:spacing w:val="6"/>
          <w:sz w:val="24"/>
          <w:szCs w:val="24"/>
          <w:lang w:val="ro-RO"/>
        </w:rPr>
        <w:t xml:space="preserve"> </w:t>
      </w:r>
      <w:r w:rsidRPr="00053B62">
        <w:rPr>
          <w:rFonts w:eastAsia="Arial" w:cstheme="minorHAnsi"/>
          <w:sz w:val="24"/>
          <w:szCs w:val="24"/>
          <w:lang w:val="ro-RO"/>
        </w:rPr>
        <w:t>p</w:t>
      </w:r>
      <w:r w:rsidRPr="00053B62">
        <w:rPr>
          <w:rFonts w:eastAsia="Arial" w:cstheme="minorHAnsi"/>
          <w:spacing w:val="-3"/>
          <w:sz w:val="24"/>
          <w:szCs w:val="24"/>
          <w:lang w:val="ro-RO"/>
        </w:rPr>
        <w:t>o</w:t>
      </w:r>
      <w:r w:rsidRPr="00053B62">
        <w:rPr>
          <w:rFonts w:eastAsia="Arial" w:cstheme="minorHAnsi"/>
          <w:sz w:val="24"/>
          <w:szCs w:val="24"/>
          <w:lang w:val="ro-RO"/>
        </w:rPr>
        <w:t>a</w:t>
      </w:r>
      <w:r w:rsidRPr="00053B62">
        <w:rPr>
          <w:rFonts w:eastAsia="Arial" w:cstheme="minorHAnsi"/>
          <w:spacing w:val="1"/>
          <w:sz w:val="24"/>
          <w:szCs w:val="24"/>
          <w:lang w:val="ro-RO"/>
        </w:rPr>
        <w:t>t</w:t>
      </w:r>
      <w:r w:rsidRPr="00053B62">
        <w:rPr>
          <w:rFonts w:eastAsia="Arial" w:cstheme="minorHAnsi"/>
          <w:sz w:val="24"/>
          <w:szCs w:val="24"/>
          <w:lang w:val="ro-RO"/>
        </w:rPr>
        <w:t>e</w:t>
      </w:r>
      <w:r w:rsidRPr="00053B62">
        <w:rPr>
          <w:rFonts w:eastAsia="Arial" w:cstheme="minorHAnsi"/>
          <w:spacing w:val="6"/>
          <w:sz w:val="24"/>
          <w:szCs w:val="24"/>
          <w:lang w:val="ro-RO"/>
        </w:rPr>
        <w:t xml:space="preserve"> </w:t>
      </w:r>
      <w:r w:rsidRPr="00053B62">
        <w:rPr>
          <w:rFonts w:eastAsia="Arial" w:cstheme="minorHAnsi"/>
          <w:sz w:val="24"/>
          <w:szCs w:val="24"/>
          <w:lang w:val="ro-RO"/>
        </w:rPr>
        <w:t>de</w:t>
      </w:r>
      <w:r w:rsidRPr="00053B62">
        <w:rPr>
          <w:rFonts w:eastAsia="Arial" w:cstheme="minorHAnsi"/>
          <w:spacing w:val="1"/>
          <w:sz w:val="24"/>
          <w:szCs w:val="24"/>
          <w:lang w:val="ro-RO"/>
        </w:rPr>
        <w:t>t</w:t>
      </w:r>
      <w:r w:rsidRPr="00053B62">
        <w:rPr>
          <w:rFonts w:eastAsia="Arial" w:cstheme="minorHAnsi"/>
          <w:spacing w:val="-3"/>
          <w:sz w:val="24"/>
          <w:szCs w:val="24"/>
          <w:lang w:val="ro-RO"/>
        </w:rPr>
        <w:t>e</w:t>
      </w:r>
      <w:r w:rsidRPr="00053B62">
        <w:rPr>
          <w:rFonts w:eastAsia="Arial" w:cstheme="minorHAnsi"/>
          <w:spacing w:val="1"/>
          <w:sz w:val="24"/>
          <w:szCs w:val="24"/>
          <w:lang w:val="ro-RO"/>
        </w:rPr>
        <w:t>rm</w:t>
      </w:r>
      <w:r w:rsidRPr="00053B62">
        <w:rPr>
          <w:rFonts w:eastAsia="Arial" w:cstheme="minorHAnsi"/>
          <w:spacing w:val="-1"/>
          <w:sz w:val="24"/>
          <w:szCs w:val="24"/>
          <w:lang w:val="ro-RO"/>
        </w:rPr>
        <w:t>i</w:t>
      </w:r>
      <w:r w:rsidRPr="00053B62">
        <w:rPr>
          <w:rFonts w:eastAsia="Arial" w:cstheme="minorHAnsi"/>
          <w:sz w:val="24"/>
          <w:szCs w:val="24"/>
          <w:lang w:val="ro-RO"/>
        </w:rPr>
        <w:t xml:space="preserve">na </w:t>
      </w:r>
      <w:r w:rsidRPr="00053B62">
        <w:rPr>
          <w:rFonts w:eastAsia="Arial" w:cstheme="minorHAnsi"/>
          <w:spacing w:val="-4"/>
          <w:sz w:val="24"/>
          <w:szCs w:val="24"/>
          <w:lang w:val="ro-RO"/>
        </w:rPr>
        <w:t>î</w:t>
      </w:r>
      <w:r w:rsidRPr="00053B62">
        <w:rPr>
          <w:rFonts w:eastAsia="Arial" w:cstheme="minorHAnsi"/>
          <w:sz w:val="24"/>
          <w:szCs w:val="24"/>
          <w:lang w:val="ro-RO"/>
        </w:rPr>
        <w:t>nce</w:t>
      </w:r>
      <w:r w:rsidRPr="00053B62">
        <w:rPr>
          <w:rFonts w:eastAsia="Arial" w:cstheme="minorHAnsi"/>
          <w:spacing w:val="1"/>
          <w:sz w:val="24"/>
          <w:szCs w:val="24"/>
          <w:lang w:val="ro-RO"/>
        </w:rPr>
        <w:t>t</w:t>
      </w:r>
      <w:r w:rsidRPr="00053B62">
        <w:rPr>
          <w:rFonts w:eastAsia="Arial" w:cstheme="minorHAnsi"/>
          <w:sz w:val="24"/>
          <w:szCs w:val="24"/>
          <w:lang w:val="ro-RO"/>
        </w:rPr>
        <w:t>a</w:t>
      </w:r>
      <w:r w:rsidRPr="00053B62">
        <w:rPr>
          <w:rFonts w:eastAsia="Arial" w:cstheme="minorHAnsi"/>
          <w:spacing w:val="1"/>
          <w:sz w:val="24"/>
          <w:szCs w:val="24"/>
          <w:lang w:val="ro-RO"/>
        </w:rPr>
        <w:t>r</w:t>
      </w:r>
      <w:r w:rsidRPr="00053B62">
        <w:rPr>
          <w:rFonts w:eastAsia="Arial" w:cstheme="minorHAnsi"/>
          <w:sz w:val="24"/>
          <w:szCs w:val="24"/>
          <w:lang w:val="ro-RO"/>
        </w:rPr>
        <w:t>ea</w:t>
      </w:r>
      <w:r w:rsidRPr="00053B62">
        <w:rPr>
          <w:rFonts w:eastAsia="Arial" w:cstheme="minorHAnsi"/>
          <w:spacing w:val="1"/>
          <w:sz w:val="24"/>
          <w:szCs w:val="24"/>
          <w:lang w:val="ro-RO"/>
        </w:rPr>
        <w:t xml:space="preserve"> </w:t>
      </w:r>
      <w:r w:rsidRPr="00053B62">
        <w:rPr>
          <w:rFonts w:eastAsia="Arial" w:cstheme="minorHAnsi"/>
          <w:sz w:val="24"/>
          <w:szCs w:val="24"/>
          <w:lang w:val="ro-RO"/>
        </w:rPr>
        <w:t>sau</w:t>
      </w:r>
      <w:r w:rsidRPr="00053B62">
        <w:rPr>
          <w:rFonts w:eastAsia="Arial" w:cstheme="minorHAnsi"/>
          <w:spacing w:val="3"/>
          <w:sz w:val="24"/>
          <w:szCs w:val="24"/>
          <w:lang w:val="ro-RO"/>
        </w:rPr>
        <w:t xml:space="preserve"> </w:t>
      </w:r>
      <w:r w:rsidRPr="00053B62">
        <w:rPr>
          <w:rFonts w:eastAsia="Arial" w:cstheme="minorHAnsi"/>
          <w:spacing w:val="-4"/>
          <w:sz w:val="24"/>
          <w:szCs w:val="24"/>
          <w:lang w:val="ro-RO"/>
        </w:rPr>
        <w:t>î</w:t>
      </w:r>
      <w:r w:rsidRPr="00053B62">
        <w:rPr>
          <w:rFonts w:eastAsia="Arial" w:cstheme="minorHAnsi"/>
          <w:sz w:val="24"/>
          <w:szCs w:val="24"/>
          <w:lang w:val="ro-RO"/>
        </w:rPr>
        <w:t>n</w:t>
      </w:r>
      <w:r w:rsidRPr="00053B62">
        <w:rPr>
          <w:rFonts w:eastAsia="Arial" w:cstheme="minorHAnsi"/>
          <w:spacing w:val="1"/>
          <w:sz w:val="24"/>
          <w:szCs w:val="24"/>
          <w:lang w:val="ro-RO"/>
        </w:rPr>
        <w:t>t</w:t>
      </w:r>
      <w:r w:rsidRPr="00053B62">
        <w:rPr>
          <w:rFonts w:eastAsia="Arial" w:cstheme="minorHAnsi"/>
          <w:sz w:val="24"/>
          <w:szCs w:val="24"/>
          <w:lang w:val="ro-RO"/>
        </w:rPr>
        <w:t>â</w:t>
      </w:r>
      <w:r w:rsidRPr="00053B62">
        <w:rPr>
          <w:rFonts w:eastAsia="Arial" w:cstheme="minorHAnsi"/>
          <w:spacing w:val="1"/>
          <w:sz w:val="24"/>
          <w:szCs w:val="24"/>
          <w:lang w:val="ro-RO"/>
        </w:rPr>
        <w:t>r</w:t>
      </w:r>
      <w:r w:rsidRPr="00053B62">
        <w:rPr>
          <w:rFonts w:eastAsia="Arial" w:cstheme="minorHAnsi"/>
          <w:spacing w:val="-2"/>
          <w:sz w:val="24"/>
          <w:szCs w:val="24"/>
          <w:lang w:val="ro-RO"/>
        </w:rPr>
        <w:t>z</w:t>
      </w:r>
      <w:r w:rsidRPr="00053B62">
        <w:rPr>
          <w:rFonts w:eastAsia="Arial" w:cstheme="minorHAnsi"/>
          <w:spacing w:val="-1"/>
          <w:sz w:val="24"/>
          <w:szCs w:val="24"/>
          <w:lang w:val="ro-RO"/>
        </w:rPr>
        <w:t>ie</w:t>
      </w:r>
      <w:r w:rsidRPr="00053B62">
        <w:rPr>
          <w:rFonts w:eastAsia="Arial" w:cstheme="minorHAnsi"/>
          <w:spacing w:val="1"/>
          <w:sz w:val="24"/>
          <w:szCs w:val="24"/>
          <w:lang w:val="ro-RO"/>
        </w:rPr>
        <w:t>r</w:t>
      </w:r>
      <w:r w:rsidRPr="00053B62">
        <w:rPr>
          <w:rFonts w:eastAsia="Arial" w:cstheme="minorHAnsi"/>
          <w:sz w:val="24"/>
          <w:szCs w:val="24"/>
          <w:lang w:val="ro-RO"/>
        </w:rPr>
        <w:t>ea</w:t>
      </w:r>
      <w:r w:rsidRPr="00053B62">
        <w:rPr>
          <w:rFonts w:eastAsia="Arial" w:cstheme="minorHAnsi"/>
          <w:spacing w:val="1"/>
          <w:sz w:val="24"/>
          <w:szCs w:val="24"/>
          <w:lang w:val="ro-RO"/>
        </w:rPr>
        <w:t xml:space="preserve"> </w:t>
      </w:r>
      <w:r w:rsidRPr="00053B62">
        <w:rPr>
          <w:rFonts w:eastAsia="Arial" w:cstheme="minorHAnsi"/>
          <w:sz w:val="24"/>
          <w:szCs w:val="24"/>
          <w:lang w:val="ro-RO"/>
        </w:rPr>
        <w:t>e</w:t>
      </w:r>
      <w:r w:rsidRPr="00053B62">
        <w:rPr>
          <w:rFonts w:eastAsia="Arial" w:cstheme="minorHAnsi"/>
          <w:spacing w:val="-2"/>
          <w:sz w:val="24"/>
          <w:szCs w:val="24"/>
          <w:lang w:val="ro-RO"/>
        </w:rPr>
        <w:t>x</w:t>
      </w:r>
      <w:r w:rsidRPr="00053B62">
        <w:rPr>
          <w:rFonts w:eastAsia="Arial" w:cstheme="minorHAnsi"/>
          <w:sz w:val="24"/>
          <w:szCs w:val="24"/>
          <w:lang w:val="ro-RO"/>
        </w:rPr>
        <w:t>ecu</w:t>
      </w:r>
      <w:r w:rsidRPr="00053B62">
        <w:rPr>
          <w:rFonts w:eastAsia="Arial" w:cstheme="minorHAnsi"/>
          <w:spacing w:val="1"/>
          <w:sz w:val="24"/>
          <w:szCs w:val="24"/>
          <w:lang w:val="ro-RO"/>
        </w:rPr>
        <w:t>t</w:t>
      </w:r>
      <w:r w:rsidRPr="00053B62">
        <w:rPr>
          <w:rFonts w:eastAsia="Arial" w:cstheme="minorHAnsi"/>
          <w:sz w:val="24"/>
          <w:szCs w:val="24"/>
          <w:lang w:val="ro-RO"/>
        </w:rPr>
        <w:t>ă</w:t>
      </w:r>
      <w:r w:rsidRPr="00053B62">
        <w:rPr>
          <w:rFonts w:eastAsia="Arial" w:cstheme="minorHAnsi"/>
          <w:spacing w:val="1"/>
          <w:sz w:val="24"/>
          <w:szCs w:val="24"/>
          <w:lang w:val="ro-RO"/>
        </w:rPr>
        <w:t>r</w:t>
      </w:r>
      <w:r w:rsidRPr="00053B62">
        <w:rPr>
          <w:rFonts w:eastAsia="Arial" w:cstheme="minorHAnsi"/>
          <w:spacing w:val="-1"/>
          <w:sz w:val="24"/>
          <w:szCs w:val="24"/>
          <w:lang w:val="ro-RO"/>
        </w:rPr>
        <w:t>i</w:t>
      </w:r>
      <w:r w:rsidRPr="00053B62">
        <w:rPr>
          <w:rFonts w:eastAsia="Arial" w:cstheme="minorHAnsi"/>
          <w:sz w:val="24"/>
          <w:szCs w:val="24"/>
          <w:lang w:val="ro-RO"/>
        </w:rPr>
        <w:t xml:space="preserve">i </w:t>
      </w:r>
      <w:r w:rsidRPr="00053B62">
        <w:rPr>
          <w:rFonts w:eastAsia="Arial" w:cstheme="minorHAnsi"/>
          <w:spacing w:val="-1"/>
          <w:sz w:val="24"/>
          <w:szCs w:val="24"/>
          <w:lang w:val="ro-RO"/>
        </w:rPr>
        <w:t>c</w:t>
      </w:r>
      <w:r w:rsidRPr="00053B62">
        <w:rPr>
          <w:rFonts w:eastAsia="Arial" w:cstheme="minorHAnsi"/>
          <w:sz w:val="24"/>
          <w:szCs w:val="24"/>
          <w:lang w:val="ro-RO"/>
        </w:rPr>
        <w:t>on</w:t>
      </w:r>
      <w:r w:rsidRPr="00053B62">
        <w:rPr>
          <w:rFonts w:eastAsia="Arial" w:cstheme="minorHAnsi"/>
          <w:spacing w:val="1"/>
          <w:sz w:val="24"/>
          <w:szCs w:val="24"/>
          <w:lang w:val="ro-RO"/>
        </w:rPr>
        <w:t>tr</w:t>
      </w:r>
      <w:r w:rsidRPr="00053B62">
        <w:rPr>
          <w:rFonts w:eastAsia="Arial" w:cstheme="minorHAnsi"/>
          <w:sz w:val="24"/>
          <w:szCs w:val="24"/>
          <w:lang w:val="ro-RO"/>
        </w:rPr>
        <w:t>ac</w:t>
      </w:r>
      <w:r w:rsidRPr="00053B62">
        <w:rPr>
          <w:rFonts w:eastAsia="Arial" w:cstheme="minorHAnsi"/>
          <w:spacing w:val="1"/>
          <w:sz w:val="24"/>
          <w:szCs w:val="24"/>
          <w:lang w:val="ro-RO"/>
        </w:rPr>
        <w:t>t</w:t>
      </w:r>
      <w:r w:rsidRPr="00053B62">
        <w:rPr>
          <w:rFonts w:eastAsia="Arial" w:cstheme="minorHAnsi"/>
          <w:sz w:val="24"/>
          <w:szCs w:val="24"/>
          <w:lang w:val="ro-RO"/>
        </w:rPr>
        <w:t>u</w:t>
      </w:r>
      <w:r w:rsidRPr="00053B62">
        <w:rPr>
          <w:rFonts w:eastAsia="Arial" w:cstheme="minorHAnsi"/>
          <w:spacing w:val="-1"/>
          <w:sz w:val="24"/>
          <w:szCs w:val="24"/>
          <w:lang w:val="ro-RO"/>
        </w:rPr>
        <w:t>l</w:t>
      </w:r>
      <w:r w:rsidRPr="00053B62">
        <w:rPr>
          <w:rFonts w:eastAsia="Arial" w:cstheme="minorHAnsi"/>
          <w:sz w:val="24"/>
          <w:szCs w:val="24"/>
          <w:lang w:val="ro-RO"/>
        </w:rPr>
        <w:t>ui</w:t>
      </w:r>
      <w:r w:rsidR="006F6BB7" w:rsidRPr="00053B62">
        <w:rPr>
          <w:rFonts w:eastAsia="Arial" w:cstheme="minorHAnsi"/>
          <w:sz w:val="24"/>
          <w:szCs w:val="24"/>
          <w:lang w:val="ro-RO"/>
        </w:rPr>
        <w:t>/deciziei</w:t>
      </w:r>
      <w:r w:rsidRPr="00053B62">
        <w:rPr>
          <w:rFonts w:eastAsia="Arial" w:cstheme="minorHAnsi"/>
          <w:sz w:val="24"/>
          <w:szCs w:val="24"/>
          <w:lang w:val="ro-RO"/>
        </w:rPr>
        <w:t xml:space="preserve"> de</w:t>
      </w:r>
      <w:r w:rsidRPr="00053B62">
        <w:rPr>
          <w:rFonts w:eastAsia="Arial" w:cstheme="minorHAnsi"/>
          <w:spacing w:val="1"/>
          <w:sz w:val="24"/>
          <w:szCs w:val="24"/>
          <w:lang w:val="ro-RO"/>
        </w:rPr>
        <w:t xml:space="preserve"> </w:t>
      </w:r>
      <w:r w:rsidRPr="00053B62">
        <w:rPr>
          <w:rFonts w:eastAsia="Arial" w:cstheme="minorHAnsi"/>
          <w:sz w:val="24"/>
          <w:szCs w:val="24"/>
          <w:lang w:val="ro-RO"/>
        </w:rPr>
        <w:t>f</w:t>
      </w:r>
      <w:r w:rsidRPr="00053B62">
        <w:rPr>
          <w:rFonts w:eastAsia="Arial" w:cstheme="minorHAnsi"/>
          <w:spacing w:val="-1"/>
          <w:sz w:val="24"/>
          <w:szCs w:val="24"/>
          <w:lang w:val="ro-RO"/>
        </w:rPr>
        <w:t>i</w:t>
      </w:r>
      <w:r w:rsidRPr="00053B62">
        <w:rPr>
          <w:rFonts w:eastAsia="Arial" w:cstheme="minorHAnsi"/>
          <w:sz w:val="24"/>
          <w:szCs w:val="24"/>
          <w:lang w:val="ro-RO"/>
        </w:rPr>
        <w:t>na</w:t>
      </w:r>
      <w:r w:rsidRPr="00053B62">
        <w:rPr>
          <w:rFonts w:eastAsia="Arial" w:cstheme="minorHAnsi"/>
          <w:spacing w:val="-1"/>
          <w:sz w:val="24"/>
          <w:szCs w:val="24"/>
          <w:lang w:val="ro-RO"/>
        </w:rPr>
        <w:t>n</w:t>
      </w:r>
      <w:r w:rsidRPr="00053B62">
        <w:rPr>
          <w:rFonts w:eastAsia="Arial" w:cstheme="minorHAnsi"/>
          <w:spacing w:val="1"/>
          <w:sz w:val="24"/>
          <w:szCs w:val="24"/>
          <w:lang w:val="ro-RO"/>
        </w:rPr>
        <w:t>ț</w:t>
      </w:r>
      <w:r w:rsidRPr="00053B62">
        <w:rPr>
          <w:rFonts w:eastAsia="Arial" w:cstheme="minorHAnsi"/>
          <w:sz w:val="24"/>
          <w:szCs w:val="24"/>
          <w:lang w:val="ro-RO"/>
        </w:rPr>
        <w:t>a</w:t>
      </w:r>
      <w:r w:rsidRPr="00053B62">
        <w:rPr>
          <w:rFonts w:eastAsia="Arial" w:cstheme="minorHAnsi"/>
          <w:spacing w:val="1"/>
          <w:sz w:val="24"/>
          <w:szCs w:val="24"/>
          <w:lang w:val="ro-RO"/>
        </w:rPr>
        <w:t>r</w:t>
      </w:r>
      <w:r w:rsidRPr="00053B62">
        <w:rPr>
          <w:rFonts w:eastAsia="Arial" w:cstheme="minorHAnsi"/>
          <w:sz w:val="24"/>
          <w:szCs w:val="24"/>
          <w:lang w:val="ro-RO"/>
        </w:rPr>
        <w:t>e,</w:t>
      </w:r>
      <w:r w:rsidRPr="00053B62">
        <w:rPr>
          <w:rFonts w:eastAsia="Arial" w:cstheme="minorHAnsi"/>
          <w:spacing w:val="2"/>
          <w:sz w:val="24"/>
          <w:szCs w:val="24"/>
          <w:lang w:val="ro-RO"/>
        </w:rPr>
        <w:t xml:space="preserve"> </w:t>
      </w:r>
      <w:r w:rsidRPr="00053B62">
        <w:rPr>
          <w:rFonts w:eastAsia="Arial" w:cstheme="minorHAnsi"/>
          <w:spacing w:val="-4"/>
          <w:sz w:val="24"/>
          <w:szCs w:val="24"/>
          <w:lang w:val="ro-RO"/>
        </w:rPr>
        <w:t>î</w:t>
      </w:r>
      <w:r w:rsidRPr="00053B62">
        <w:rPr>
          <w:rFonts w:eastAsia="Arial" w:cstheme="minorHAnsi"/>
          <w:sz w:val="24"/>
          <w:szCs w:val="24"/>
          <w:lang w:val="ro-RO"/>
        </w:rPr>
        <w:t>n</w:t>
      </w:r>
      <w:r w:rsidRPr="00053B62">
        <w:rPr>
          <w:rFonts w:eastAsia="Arial" w:cstheme="minorHAnsi"/>
          <w:spacing w:val="1"/>
          <w:sz w:val="24"/>
          <w:szCs w:val="24"/>
          <w:lang w:val="ro-RO"/>
        </w:rPr>
        <w:t xml:space="preserve"> t</w:t>
      </w:r>
      <w:r w:rsidRPr="00053B62">
        <w:rPr>
          <w:rFonts w:eastAsia="Arial" w:cstheme="minorHAnsi"/>
          <w:sz w:val="24"/>
          <w:szCs w:val="24"/>
          <w:lang w:val="ro-RO"/>
        </w:rPr>
        <w:t>e</w:t>
      </w:r>
      <w:r w:rsidRPr="00053B62">
        <w:rPr>
          <w:rFonts w:eastAsia="Arial" w:cstheme="minorHAnsi"/>
          <w:spacing w:val="1"/>
          <w:sz w:val="24"/>
          <w:szCs w:val="24"/>
          <w:lang w:val="ro-RO"/>
        </w:rPr>
        <w:t>rm</w:t>
      </w:r>
      <w:r w:rsidRPr="00053B62">
        <w:rPr>
          <w:rFonts w:eastAsia="Arial" w:cstheme="minorHAnsi"/>
          <w:sz w:val="24"/>
          <w:szCs w:val="24"/>
          <w:lang w:val="ro-RO"/>
        </w:rPr>
        <w:t>en</w:t>
      </w:r>
      <w:r w:rsidRPr="00053B62">
        <w:rPr>
          <w:rFonts w:eastAsia="Arial" w:cstheme="minorHAnsi"/>
          <w:spacing w:val="1"/>
          <w:sz w:val="24"/>
          <w:szCs w:val="24"/>
          <w:lang w:val="ro-RO"/>
        </w:rPr>
        <w:t xml:space="preserve"> </w:t>
      </w:r>
      <w:r w:rsidRPr="00053B62">
        <w:rPr>
          <w:rFonts w:eastAsia="Arial" w:cstheme="minorHAnsi"/>
          <w:spacing w:val="-3"/>
          <w:sz w:val="24"/>
          <w:szCs w:val="24"/>
          <w:lang w:val="ro-RO"/>
        </w:rPr>
        <w:t>d</w:t>
      </w:r>
      <w:r w:rsidRPr="00053B62">
        <w:rPr>
          <w:rFonts w:eastAsia="Arial" w:cstheme="minorHAnsi"/>
          <w:sz w:val="24"/>
          <w:szCs w:val="24"/>
          <w:lang w:val="ro-RO"/>
        </w:rPr>
        <w:t>e</w:t>
      </w:r>
      <w:r w:rsidRPr="00053B62">
        <w:rPr>
          <w:rFonts w:eastAsia="Arial" w:cstheme="minorHAnsi"/>
          <w:spacing w:val="1"/>
          <w:sz w:val="24"/>
          <w:szCs w:val="24"/>
          <w:lang w:val="ro-RO"/>
        </w:rPr>
        <w:t xml:space="preserve"> m</w:t>
      </w:r>
      <w:r w:rsidRPr="00053B62">
        <w:rPr>
          <w:rFonts w:eastAsia="Arial" w:cstheme="minorHAnsi"/>
          <w:sz w:val="24"/>
          <w:szCs w:val="24"/>
          <w:lang w:val="ro-RO"/>
        </w:rPr>
        <w:t>a</w:t>
      </w:r>
      <w:r w:rsidRPr="00053B62">
        <w:rPr>
          <w:rFonts w:eastAsia="Arial" w:cstheme="minorHAnsi"/>
          <w:spacing w:val="-2"/>
          <w:sz w:val="24"/>
          <w:szCs w:val="24"/>
          <w:lang w:val="ro-RO"/>
        </w:rPr>
        <w:t>x</w:t>
      </w:r>
      <w:r w:rsidRPr="00053B62">
        <w:rPr>
          <w:rFonts w:eastAsia="Arial" w:cstheme="minorHAnsi"/>
          <w:spacing w:val="-1"/>
          <w:sz w:val="24"/>
          <w:szCs w:val="24"/>
          <w:lang w:val="ro-RO"/>
        </w:rPr>
        <w:t>i</w:t>
      </w:r>
      <w:r w:rsidRPr="00053B62">
        <w:rPr>
          <w:rFonts w:eastAsia="Arial" w:cstheme="minorHAnsi"/>
          <w:spacing w:val="2"/>
          <w:sz w:val="24"/>
          <w:szCs w:val="24"/>
          <w:lang w:val="ro-RO"/>
        </w:rPr>
        <w:t>m</w:t>
      </w:r>
      <w:r w:rsidRPr="00053B62">
        <w:rPr>
          <w:rFonts w:eastAsia="Arial" w:cstheme="minorHAnsi"/>
          <w:sz w:val="24"/>
          <w:szCs w:val="24"/>
          <w:lang w:val="ro-RO"/>
        </w:rPr>
        <w:t>um</w:t>
      </w:r>
      <w:r w:rsidRPr="00053B62">
        <w:rPr>
          <w:rFonts w:eastAsia="Arial" w:cstheme="minorHAnsi"/>
          <w:spacing w:val="2"/>
          <w:sz w:val="24"/>
          <w:szCs w:val="24"/>
          <w:lang w:val="ro-RO"/>
        </w:rPr>
        <w:t xml:space="preserve"> </w:t>
      </w:r>
      <w:r w:rsidRPr="00053B62">
        <w:rPr>
          <w:rFonts w:eastAsia="Arial" w:cstheme="minorHAnsi"/>
          <w:sz w:val="24"/>
          <w:szCs w:val="24"/>
          <w:lang w:val="ro-RO"/>
        </w:rPr>
        <w:t xml:space="preserve">5 </w:t>
      </w:r>
      <w:r w:rsidRPr="00053B62">
        <w:rPr>
          <w:rFonts w:eastAsia="Arial" w:cstheme="minorHAnsi"/>
          <w:spacing w:val="-2"/>
          <w:sz w:val="24"/>
          <w:szCs w:val="24"/>
          <w:lang w:val="ro-RO"/>
        </w:rPr>
        <w:t>z</w:t>
      </w:r>
      <w:r w:rsidRPr="00053B62">
        <w:rPr>
          <w:rFonts w:eastAsia="Arial" w:cstheme="minorHAnsi"/>
          <w:spacing w:val="1"/>
          <w:sz w:val="24"/>
          <w:szCs w:val="24"/>
          <w:lang w:val="ro-RO"/>
        </w:rPr>
        <w:t>i</w:t>
      </w:r>
      <w:r w:rsidRPr="00053B62">
        <w:rPr>
          <w:rFonts w:eastAsia="Arial" w:cstheme="minorHAnsi"/>
          <w:spacing w:val="-1"/>
          <w:sz w:val="24"/>
          <w:szCs w:val="24"/>
          <w:lang w:val="ro-RO"/>
        </w:rPr>
        <w:t>l</w:t>
      </w:r>
      <w:r w:rsidRPr="00053B62">
        <w:rPr>
          <w:rFonts w:eastAsia="Arial" w:cstheme="minorHAnsi"/>
          <w:sz w:val="24"/>
          <w:szCs w:val="24"/>
          <w:lang w:val="ro-RO"/>
        </w:rPr>
        <w:t>e</w:t>
      </w:r>
      <w:r w:rsidRPr="00053B62">
        <w:rPr>
          <w:rFonts w:eastAsia="Arial" w:cstheme="minorHAnsi"/>
          <w:spacing w:val="1"/>
          <w:sz w:val="24"/>
          <w:szCs w:val="24"/>
          <w:lang w:val="ro-RO"/>
        </w:rPr>
        <w:t xml:space="preserve"> </w:t>
      </w:r>
      <w:r w:rsidRPr="00053B62">
        <w:rPr>
          <w:rFonts w:eastAsia="Arial" w:cstheme="minorHAnsi"/>
          <w:spacing w:val="-1"/>
          <w:sz w:val="24"/>
          <w:szCs w:val="24"/>
          <w:lang w:val="ro-RO"/>
        </w:rPr>
        <w:t>l</w:t>
      </w:r>
      <w:r w:rsidRPr="00053B62">
        <w:rPr>
          <w:rFonts w:eastAsia="Arial" w:cstheme="minorHAnsi"/>
          <w:sz w:val="24"/>
          <w:szCs w:val="24"/>
          <w:lang w:val="ro-RO"/>
        </w:rPr>
        <w:t>uc</w:t>
      </w:r>
      <w:r w:rsidRPr="00053B62">
        <w:rPr>
          <w:rFonts w:eastAsia="Arial" w:cstheme="minorHAnsi"/>
          <w:spacing w:val="1"/>
          <w:sz w:val="24"/>
          <w:szCs w:val="24"/>
          <w:lang w:val="ro-RO"/>
        </w:rPr>
        <w:t>r</w:t>
      </w:r>
      <w:r w:rsidRPr="00053B62">
        <w:rPr>
          <w:rFonts w:eastAsia="Arial" w:cstheme="minorHAnsi"/>
          <w:sz w:val="24"/>
          <w:szCs w:val="24"/>
          <w:lang w:val="ro-RO"/>
        </w:rPr>
        <w:t>ă</w:t>
      </w:r>
      <w:r w:rsidRPr="00053B62">
        <w:rPr>
          <w:rFonts w:eastAsia="Arial" w:cstheme="minorHAnsi"/>
          <w:spacing w:val="1"/>
          <w:sz w:val="24"/>
          <w:szCs w:val="24"/>
          <w:lang w:val="ro-RO"/>
        </w:rPr>
        <w:t>t</w:t>
      </w:r>
      <w:r w:rsidRPr="00053B62">
        <w:rPr>
          <w:rFonts w:eastAsia="Arial" w:cstheme="minorHAnsi"/>
          <w:sz w:val="24"/>
          <w:szCs w:val="24"/>
          <w:lang w:val="ro-RO"/>
        </w:rPr>
        <w:t>oa</w:t>
      </w:r>
      <w:r w:rsidRPr="00053B62">
        <w:rPr>
          <w:rFonts w:eastAsia="Arial" w:cstheme="minorHAnsi"/>
          <w:spacing w:val="1"/>
          <w:sz w:val="24"/>
          <w:szCs w:val="24"/>
          <w:lang w:val="ro-RO"/>
        </w:rPr>
        <w:t>r</w:t>
      </w:r>
      <w:r w:rsidRPr="00053B62">
        <w:rPr>
          <w:rFonts w:eastAsia="Arial" w:cstheme="minorHAnsi"/>
          <w:sz w:val="24"/>
          <w:szCs w:val="24"/>
          <w:lang w:val="ro-RO"/>
        </w:rPr>
        <w:t>e</w:t>
      </w:r>
      <w:r w:rsidRPr="00053B62">
        <w:rPr>
          <w:rFonts w:eastAsia="Arial" w:cstheme="minorHAnsi"/>
          <w:spacing w:val="1"/>
          <w:sz w:val="24"/>
          <w:szCs w:val="24"/>
          <w:lang w:val="ro-RO"/>
        </w:rPr>
        <w:t xml:space="preserve"> </w:t>
      </w:r>
      <w:r w:rsidRPr="00053B62">
        <w:rPr>
          <w:rFonts w:eastAsia="Arial" w:cstheme="minorHAnsi"/>
          <w:sz w:val="24"/>
          <w:szCs w:val="24"/>
          <w:lang w:val="ro-RO"/>
        </w:rPr>
        <w:t>de</w:t>
      </w:r>
      <w:r w:rsidRPr="00053B62">
        <w:rPr>
          <w:rFonts w:eastAsia="Arial" w:cstheme="minorHAnsi"/>
          <w:spacing w:val="-2"/>
          <w:sz w:val="24"/>
          <w:szCs w:val="24"/>
          <w:lang w:val="ro-RO"/>
        </w:rPr>
        <w:t xml:space="preserve"> </w:t>
      </w:r>
      <w:r w:rsidRPr="00053B62">
        <w:rPr>
          <w:rFonts w:eastAsia="Arial" w:cstheme="minorHAnsi"/>
          <w:spacing w:val="-1"/>
          <w:sz w:val="24"/>
          <w:szCs w:val="24"/>
          <w:lang w:val="ro-RO"/>
        </w:rPr>
        <w:t>l</w:t>
      </w:r>
      <w:r w:rsidRPr="00053B62">
        <w:rPr>
          <w:rFonts w:eastAsia="Arial" w:cstheme="minorHAnsi"/>
          <w:sz w:val="24"/>
          <w:szCs w:val="24"/>
          <w:lang w:val="ro-RO"/>
        </w:rPr>
        <w:t>a</w:t>
      </w:r>
      <w:r w:rsidRPr="00053B62">
        <w:rPr>
          <w:rFonts w:eastAsia="Arial" w:cstheme="minorHAnsi"/>
          <w:spacing w:val="1"/>
          <w:sz w:val="24"/>
          <w:szCs w:val="24"/>
          <w:lang w:val="ro-RO"/>
        </w:rPr>
        <w:t xml:space="preserve"> </w:t>
      </w:r>
      <w:r w:rsidRPr="00053B62">
        <w:rPr>
          <w:rFonts w:eastAsia="Arial" w:cstheme="minorHAnsi"/>
          <w:sz w:val="24"/>
          <w:szCs w:val="24"/>
          <w:lang w:val="ro-RO"/>
        </w:rPr>
        <w:t>da</w:t>
      </w:r>
      <w:r w:rsidRPr="00053B62">
        <w:rPr>
          <w:rFonts w:eastAsia="Arial" w:cstheme="minorHAnsi"/>
          <w:spacing w:val="1"/>
          <w:sz w:val="24"/>
          <w:szCs w:val="24"/>
          <w:lang w:val="ro-RO"/>
        </w:rPr>
        <w:t>t</w:t>
      </w:r>
      <w:r w:rsidRPr="00053B62">
        <w:rPr>
          <w:rFonts w:eastAsia="Arial" w:cstheme="minorHAnsi"/>
          <w:sz w:val="24"/>
          <w:szCs w:val="24"/>
          <w:lang w:val="ro-RO"/>
        </w:rPr>
        <w:t>a</w:t>
      </w:r>
      <w:r w:rsidRPr="00053B62">
        <w:rPr>
          <w:rFonts w:eastAsia="Arial" w:cstheme="minorHAnsi"/>
          <w:spacing w:val="-2"/>
          <w:sz w:val="24"/>
          <w:szCs w:val="24"/>
          <w:lang w:val="ro-RO"/>
        </w:rPr>
        <w:t xml:space="preserve"> </w:t>
      </w:r>
      <w:r w:rsidRPr="00053B62">
        <w:rPr>
          <w:rFonts w:eastAsia="Arial" w:cstheme="minorHAnsi"/>
          <w:spacing w:val="-1"/>
          <w:sz w:val="24"/>
          <w:szCs w:val="24"/>
          <w:lang w:val="ro-RO"/>
        </w:rPr>
        <w:t>l</w:t>
      </w:r>
      <w:r w:rsidRPr="00053B62">
        <w:rPr>
          <w:rFonts w:eastAsia="Arial" w:cstheme="minorHAnsi"/>
          <w:sz w:val="24"/>
          <w:szCs w:val="24"/>
          <w:lang w:val="ro-RO"/>
        </w:rPr>
        <w:t>uă</w:t>
      </w:r>
      <w:r w:rsidRPr="00053B62">
        <w:rPr>
          <w:rFonts w:eastAsia="Arial" w:cstheme="minorHAnsi"/>
          <w:spacing w:val="1"/>
          <w:sz w:val="24"/>
          <w:szCs w:val="24"/>
          <w:lang w:val="ro-RO"/>
        </w:rPr>
        <w:t>r</w:t>
      </w:r>
      <w:r w:rsidRPr="00053B62">
        <w:rPr>
          <w:rFonts w:eastAsia="Arial" w:cstheme="minorHAnsi"/>
          <w:spacing w:val="-1"/>
          <w:sz w:val="24"/>
          <w:szCs w:val="24"/>
          <w:lang w:val="ro-RO"/>
        </w:rPr>
        <w:t>i</w:t>
      </w:r>
      <w:r w:rsidRPr="00053B62">
        <w:rPr>
          <w:rFonts w:eastAsia="Arial" w:cstheme="minorHAnsi"/>
          <w:sz w:val="24"/>
          <w:szCs w:val="24"/>
          <w:lang w:val="ro-RO"/>
        </w:rPr>
        <w:t xml:space="preserve">i </w:t>
      </w:r>
      <w:r w:rsidRPr="00053B62">
        <w:rPr>
          <w:rFonts w:eastAsia="Arial" w:cstheme="minorHAnsi"/>
          <w:spacing w:val="-1"/>
          <w:sz w:val="24"/>
          <w:szCs w:val="24"/>
          <w:lang w:val="ro-RO"/>
        </w:rPr>
        <w:t>l</w:t>
      </w:r>
      <w:r w:rsidRPr="00053B62">
        <w:rPr>
          <w:rFonts w:eastAsia="Arial" w:cstheme="minorHAnsi"/>
          <w:sz w:val="24"/>
          <w:szCs w:val="24"/>
          <w:lang w:val="ro-RO"/>
        </w:rPr>
        <w:t>a</w:t>
      </w:r>
      <w:r w:rsidRPr="00053B62">
        <w:rPr>
          <w:rFonts w:eastAsia="Arial" w:cstheme="minorHAnsi"/>
          <w:spacing w:val="1"/>
          <w:sz w:val="24"/>
          <w:szCs w:val="24"/>
          <w:lang w:val="ro-RO"/>
        </w:rPr>
        <w:t xml:space="preserve"> </w:t>
      </w:r>
      <w:r w:rsidRPr="00053B62">
        <w:rPr>
          <w:rFonts w:eastAsia="Arial" w:cstheme="minorHAnsi"/>
          <w:sz w:val="24"/>
          <w:szCs w:val="24"/>
          <w:lang w:val="ro-RO"/>
        </w:rPr>
        <w:t>cunoș</w:t>
      </w:r>
      <w:r w:rsidRPr="00053B62">
        <w:rPr>
          <w:rFonts w:eastAsia="Arial" w:cstheme="minorHAnsi"/>
          <w:spacing w:val="1"/>
          <w:sz w:val="24"/>
          <w:szCs w:val="24"/>
          <w:lang w:val="ro-RO"/>
        </w:rPr>
        <w:t>t</w:t>
      </w:r>
      <w:r w:rsidRPr="00053B62">
        <w:rPr>
          <w:rFonts w:eastAsia="Arial" w:cstheme="minorHAnsi"/>
          <w:spacing w:val="-1"/>
          <w:sz w:val="24"/>
          <w:szCs w:val="24"/>
          <w:lang w:val="ro-RO"/>
        </w:rPr>
        <w:t>i</w:t>
      </w:r>
      <w:r w:rsidRPr="00053B62">
        <w:rPr>
          <w:rFonts w:eastAsia="Arial" w:cstheme="minorHAnsi"/>
          <w:sz w:val="24"/>
          <w:szCs w:val="24"/>
          <w:lang w:val="ro-RO"/>
        </w:rPr>
        <w:t>n</w:t>
      </w:r>
      <w:r w:rsidRPr="00053B62">
        <w:rPr>
          <w:rFonts w:eastAsia="Arial" w:cstheme="minorHAnsi"/>
          <w:spacing w:val="1"/>
          <w:sz w:val="24"/>
          <w:szCs w:val="24"/>
          <w:lang w:val="ro-RO"/>
        </w:rPr>
        <w:t>ț</w:t>
      </w:r>
      <w:r w:rsidRPr="00053B62">
        <w:rPr>
          <w:rFonts w:eastAsia="Arial" w:cstheme="minorHAnsi"/>
          <w:sz w:val="24"/>
          <w:szCs w:val="24"/>
          <w:lang w:val="ro-RO"/>
        </w:rPr>
        <w:t>ă</w:t>
      </w:r>
      <w:r w:rsidRPr="00053B62">
        <w:rPr>
          <w:rFonts w:eastAsia="Arial" w:cstheme="minorHAnsi"/>
          <w:spacing w:val="1"/>
          <w:sz w:val="24"/>
          <w:szCs w:val="24"/>
          <w:lang w:val="ro-RO"/>
        </w:rPr>
        <w:t xml:space="preserve"> </w:t>
      </w:r>
      <w:r w:rsidRPr="00053B62">
        <w:rPr>
          <w:rFonts w:eastAsia="Arial" w:cstheme="minorHAnsi"/>
          <w:sz w:val="24"/>
          <w:szCs w:val="24"/>
          <w:lang w:val="ro-RO"/>
        </w:rPr>
        <w:t>des</w:t>
      </w:r>
      <w:r w:rsidRPr="00053B62">
        <w:rPr>
          <w:rFonts w:eastAsia="Arial" w:cstheme="minorHAnsi"/>
          <w:spacing w:val="-3"/>
          <w:sz w:val="24"/>
          <w:szCs w:val="24"/>
          <w:lang w:val="ro-RO"/>
        </w:rPr>
        <w:t>p</w:t>
      </w:r>
      <w:r w:rsidRPr="00053B62">
        <w:rPr>
          <w:rFonts w:eastAsia="Arial" w:cstheme="minorHAnsi"/>
          <w:spacing w:val="-1"/>
          <w:sz w:val="24"/>
          <w:szCs w:val="24"/>
          <w:lang w:val="ro-RO"/>
        </w:rPr>
        <w:t>r</w:t>
      </w:r>
      <w:r w:rsidRPr="00053B62">
        <w:rPr>
          <w:rFonts w:eastAsia="Arial" w:cstheme="minorHAnsi"/>
          <w:sz w:val="24"/>
          <w:szCs w:val="24"/>
          <w:lang w:val="ro-RO"/>
        </w:rPr>
        <w:t>e</w:t>
      </w:r>
      <w:r w:rsidRPr="00053B62">
        <w:rPr>
          <w:rFonts w:eastAsia="Arial" w:cstheme="minorHAnsi"/>
          <w:spacing w:val="1"/>
          <w:sz w:val="24"/>
          <w:szCs w:val="24"/>
          <w:lang w:val="ro-RO"/>
        </w:rPr>
        <w:t xml:space="preserve"> </w:t>
      </w:r>
      <w:r w:rsidRPr="00053B62">
        <w:rPr>
          <w:rFonts w:eastAsia="Arial" w:cstheme="minorHAnsi"/>
          <w:sz w:val="24"/>
          <w:szCs w:val="24"/>
          <w:lang w:val="ro-RO"/>
        </w:rPr>
        <w:t>o</w:t>
      </w:r>
      <w:r w:rsidRPr="00053B62">
        <w:rPr>
          <w:rFonts w:eastAsia="Arial" w:cstheme="minorHAnsi"/>
          <w:spacing w:val="1"/>
          <w:sz w:val="24"/>
          <w:szCs w:val="24"/>
          <w:lang w:val="ro-RO"/>
        </w:rPr>
        <w:t xml:space="preserve"> </w:t>
      </w:r>
      <w:r w:rsidRPr="00053B62">
        <w:rPr>
          <w:rFonts w:eastAsia="Arial" w:cstheme="minorHAnsi"/>
          <w:sz w:val="24"/>
          <w:szCs w:val="24"/>
          <w:lang w:val="ro-RO"/>
        </w:rPr>
        <w:t>as</w:t>
      </w:r>
      <w:r w:rsidRPr="00053B62">
        <w:rPr>
          <w:rFonts w:eastAsia="Arial" w:cstheme="minorHAnsi"/>
          <w:spacing w:val="-1"/>
          <w:sz w:val="24"/>
          <w:szCs w:val="24"/>
          <w:lang w:val="ro-RO"/>
        </w:rPr>
        <w:t>t</w:t>
      </w:r>
      <w:r w:rsidRPr="00053B62">
        <w:rPr>
          <w:rFonts w:eastAsia="Arial" w:cstheme="minorHAnsi"/>
          <w:spacing w:val="1"/>
          <w:sz w:val="24"/>
          <w:szCs w:val="24"/>
          <w:lang w:val="ro-RO"/>
        </w:rPr>
        <w:t>f</w:t>
      </w:r>
      <w:r w:rsidRPr="00053B62">
        <w:rPr>
          <w:rFonts w:eastAsia="Arial" w:cstheme="minorHAnsi"/>
          <w:sz w:val="24"/>
          <w:szCs w:val="24"/>
          <w:lang w:val="ro-RO"/>
        </w:rPr>
        <w:t>el de</w:t>
      </w:r>
      <w:r w:rsidRPr="00053B62">
        <w:rPr>
          <w:rFonts w:eastAsia="Arial" w:cstheme="minorHAnsi"/>
          <w:spacing w:val="1"/>
          <w:sz w:val="24"/>
          <w:szCs w:val="24"/>
          <w:lang w:val="ro-RO"/>
        </w:rPr>
        <w:t xml:space="preserve"> </w:t>
      </w:r>
      <w:r w:rsidRPr="00053B62">
        <w:rPr>
          <w:rFonts w:eastAsia="Arial" w:cstheme="minorHAnsi"/>
          <w:sz w:val="24"/>
          <w:szCs w:val="24"/>
          <w:lang w:val="ro-RO"/>
        </w:rPr>
        <w:t>s</w:t>
      </w:r>
      <w:r w:rsidRPr="00053B62">
        <w:rPr>
          <w:rFonts w:eastAsia="Arial" w:cstheme="minorHAnsi"/>
          <w:spacing w:val="-1"/>
          <w:sz w:val="24"/>
          <w:szCs w:val="24"/>
          <w:lang w:val="ro-RO"/>
        </w:rPr>
        <w:t>i</w:t>
      </w:r>
      <w:r w:rsidRPr="00053B62">
        <w:rPr>
          <w:rFonts w:eastAsia="Arial" w:cstheme="minorHAnsi"/>
          <w:spacing w:val="1"/>
          <w:sz w:val="24"/>
          <w:szCs w:val="24"/>
          <w:lang w:val="ro-RO"/>
        </w:rPr>
        <w:t>t</w:t>
      </w:r>
      <w:r w:rsidRPr="00053B62">
        <w:rPr>
          <w:rFonts w:eastAsia="Arial" w:cstheme="minorHAnsi"/>
          <w:sz w:val="24"/>
          <w:szCs w:val="24"/>
          <w:lang w:val="ro-RO"/>
        </w:rPr>
        <w:t>u</w:t>
      </w:r>
      <w:r w:rsidRPr="00053B62">
        <w:rPr>
          <w:rFonts w:eastAsia="Arial" w:cstheme="minorHAnsi"/>
          <w:spacing w:val="-3"/>
          <w:sz w:val="24"/>
          <w:szCs w:val="24"/>
          <w:lang w:val="ro-RO"/>
        </w:rPr>
        <w:t>a</w:t>
      </w:r>
      <w:r w:rsidRPr="00053B62">
        <w:rPr>
          <w:rFonts w:eastAsia="Arial" w:cstheme="minorHAnsi"/>
          <w:spacing w:val="1"/>
          <w:sz w:val="24"/>
          <w:szCs w:val="24"/>
          <w:lang w:val="ro-RO"/>
        </w:rPr>
        <w:t>ț</w:t>
      </w:r>
      <w:r w:rsidRPr="00053B62">
        <w:rPr>
          <w:rFonts w:eastAsia="Arial" w:cstheme="minorHAnsi"/>
          <w:spacing w:val="-1"/>
          <w:sz w:val="24"/>
          <w:szCs w:val="24"/>
          <w:lang w:val="ro-RO"/>
        </w:rPr>
        <w:t>i</w:t>
      </w:r>
      <w:r w:rsidRPr="00053B62">
        <w:rPr>
          <w:rFonts w:eastAsia="Arial" w:cstheme="minorHAnsi"/>
          <w:spacing w:val="1"/>
          <w:sz w:val="24"/>
          <w:szCs w:val="24"/>
          <w:lang w:val="ro-RO"/>
        </w:rPr>
        <w:t>e</w:t>
      </w:r>
      <w:r w:rsidRPr="00053B62">
        <w:rPr>
          <w:rFonts w:eastAsia="Arial" w:cstheme="minorHAnsi"/>
          <w:sz w:val="24"/>
          <w:szCs w:val="24"/>
          <w:lang w:val="ro-RO"/>
        </w:rPr>
        <w:t>,</w:t>
      </w:r>
      <w:r w:rsidRPr="00053B62">
        <w:rPr>
          <w:rFonts w:eastAsia="Arial" w:cstheme="minorHAnsi"/>
          <w:spacing w:val="3"/>
          <w:sz w:val="24"/>
          <w:szCs w:val="24"/>
          <w:lang w:val="ro-RO"/>
        </w:rPr>
        <w:t xml:space="preserve"> </w:t>
      </w:r>
      <w:r w:rsidRPr="00053B62">
        <w:rPr>
          <w:rFonts w:eastAsia="Arial" w:cstheme="minorHAnsi"/>
          <w:spacing w:val="-3"/>
          <w:sz w:val="24"/>
          <w:szCs w:val="24"/>
          <w:lang w:val="ro-RO"/>
        </w:rPr>
        <w:t>u</w:t>
      </w:r>
      <w:r w:rsidRPr="00053B62">
        <w:rPr>
          <w:rFonts w:eastAsia="Arial" w:cstheme="minorHAnsi"/>
          <w:spacing w:val="-1"/>
          <w:sz w:val="24"/>
          <w:szCs w:val="24"/>
          <w:lang w:val="ro-RO"/>
        </w:rPr>
        <w:t>r</w:t>
      </w:r>
      <w:r w:rsidRPr="00053B62">
        <w:rPr>
          <w:rFonts w:eastAsia="Arial" w:cstheme="minorHAnsi"/>
          <w:spacing w:val="1"/>
          <w:sz w:val="24"/>
          <w:szCs w:val="24"/>
          <w:lang w:val="ro-RO"/>
        </w:rPr>
        <w:t>m</w:t>
      </w:r>
      <w:r w:rsidRPr="00053B62">
        <w:rPr>
          <w:rFonts w:eastAsia="Arial" w:cstheme="minorHAnsi"/>
          <w:sz w:val="24"/>
          <w:szCs w:val="24"/>
          <w:lang w:val="ro-RO"/>
        </w:rPr>
        <w:t>ând</w:t>
      </w:r>
      <w:r w:rsidRPr="00053B62">
        <w:rPr>
          <w:rFonts w:eastAsia="Arial" w:cstheme="minorHAnsi"/>
          <w:spacing w:val="1"/>
          <w:sz w:val="24"/>
          <w:szCs w:val="24"/>
          <w:lang w:val="ro-RO"/>
        </w:rPr>
        <w:t xml:space="preserve"> </w:t>
      </w:r>
      <w:r w:rsidRPr="00053B62">
        <w:rPr>
          <w:rFonts w:eastAsia="Arial" w:cstheme="minorHAnsi"/>
          <w:sz w:val="24"/>
          <w:szCs w:val="24"/>
          <w:lang w:val="ro-RO"/>
        </w:rPr>
        <w:t>ca</w:t>
      </w:r>
      <w:r w:rsidRPr="00053B62">
        <w:rPr>
          <w:rFonts w:eastAsia="Arial" w:cstheme="minorHAnsi"/>
          <w:spacing w:val="1"/>
          <w:sz w:val="24"/>
          <w:szCs w:val="24"/>
          <w:lang w:val="ro-RO"/>
        </w:rPr>
        <w:t xml:space="preserve"> </w:t>
      </w:r>
      <w:r w:rsidRPr="00053B62">
        <w:rPr>
          <w:rFonts w:eastAsia="Arial" w:cstheme="minorHAnsi"/>
          <w:spacing w:val="-1"/>
          <w:sz w:val="24"/>
          <w:szCs w:val="24"/>
          <w:lang w:val="ro-RO"/>
        </w:rPr>
        <w:t>A</w:t>
      </w:r>
      <w:r w:rsidRPr="00053B62">
        <w:rPr>
          <w:rFonts w:eastAsia="Arial" w:cstheme="minorHAnsi"/>
          <w:sz w:val="24"/>
          <w:szCs w:val="24"/>
          <w:lang w:val="ro-RO"/>
        </w:rPr>
        <w:t>M</w:t>
      </w:r>
      <w:r w:rsidRPr="00053B62">
        <w:rPr>
          <w:rFonts w:eastAsia="Arial" w:cstheme="minorHAnsi"/>
          <w:spacing w:val="-3"/>
          <w:sz w:val="24"/>
          <w:szCs w:val="24"/>
          <w:lang w:val="ro-RO"/>
        </w:rPr>
        <w:t xml:space="preserve"> </w:t>
      </w:r>
      <w:r w:rsidRPr="00053B62">
        <w:rPr>
          <w:rFonts w:eastAsia="Arial" w:cstheme="minorHAnsi"/>
          <w:sz w:val="24"/>
          <w:szCs w:val="24"/>
          <w:lang w:val="ro-RO"/>
        </w:rPr>
        <w:t>să d</w:t>
      </w:r>
      <w:r w:rsidRPr="00053B62">
        <w:rPr>
          <w:rFonts w:eastAsia="Arial" w:cstheme="minorHAnsi"/>
          <w:spacing w:val="-1"/>
          <w:sz w:val="24"/>
          <w:szCs w:val="24"/>
          <w:lang w:val="ro-RO"/>
        </w:rPr>
        <w:t>e</w:t>
      </w:r>
      <w:r w:rsidRPr="00053B62">
        <w:rPr>
          <w:rFonts w:eastAsia="Arial" w:cstheme="minorHAnsi"/>
          <w:sz w:val="24"/>
          <w:szCs w:val="24"/>
          <w:lang w:val="ro-RO"/>
        </w:rPr>
        <w:t>c</w:t>
      </w:r>
      <w:r w:rsidRPr="00053B62">
        <w:rPr>
          <w:rFonts w:eastAsia="Arial" w:cstheme="minorHAnsi"/>
          <w:spacing w:val="-1"/>
          <w:sz w:val="24"/>
          <w:szCs w:val="24"/>
          <w:lang w:val="ro-RO"/>
        </w:rPr>
        <w:t>i</w:t>
      </w:r>
      <w:r w:rsidRPr="00053B62">
        <w:rPr>
          <w:rFonts w:eastAsia="Arial" w:cstheme="minorHAnsi"/>
          <w:sz w:val="24"/>
          <w:szCs w:val="24"/>
          <w:lang w:val="ro-RO"/>
        </w:rPr>
        <w:t>dă</w:t>
      </w:r>
      <w:r w:rsidRPr="00053B62">
        <w:rPr>
          <w:rFonts w:eastAsia="Arial" w:cstheme="minorHAnsi"/>
          <w:spacing w:val="1"/>
          <w:sz w:val="24"/>
          <w:szCs w:val="24"/>
          <w:lang w:val="ro-RO"/>
        </w:rPr>
        <w:t xml:space="preserve"> </w:t>
      </w:r>
      <w:r w:rsidRPr="00053B62">
        <w:rPr>
          <w:rFonts w:eastAsia="Arial" w:cstheme="minorHAnsi"/>
          <w:sz w:val="24"/>
          <w:szCs w:val="24"/>
          <w:lang w:val="ro-RO"/>
        </w:rPr>
        <w:t>cu</w:t>
      </w:r>
      <w:r w:rsidRPr="00053B62">
        <w:rPr>
          <w:rFonts w:eastAsia="Arial" w:cstheme="minorHAnsi"/>
          <w:spacing w:val="1"/>
          <w:sz w:val="24"/>
          <w:szCs w:val="24"/>
          <w:lang w:val="ro-RO"/>
        </w:rPr>
        <w:t xml:space="preserve"> </w:t>
      </w:r>
      <w:r w:rsidRPr="00053B62">
        <w:rPr>
          <w:rFonts w:eastAsia="Arial" w:cstheme="minorHAnsi"/>
          <w:spacing w:val="-3"/>
          <w:sz w:val="24"/>
          <w:szCs w:val="24"/>
          <w:lang w:val="ro-RO"/>
        </w:rPr>
        <w:t>p</w:t>
      </w:r>
      <w:r w:rsidRPr="00053B62">
        <w:rPr>
          <w:rFonts w:eastAsia="Arial" w:cstheme="minorHAnsi"/>
          <w:spacing w:val="1"/>
          <w:sz w:val="24"/>
          <w:szCs w:val="24"/>
          <w:lang w:val="ro-RO"/>
        </w:rPr>
        <w:t>r</w:t>
      </w:r>
      <w:r w:rsidRPr="00053B62">
        <w:rPr>
          <w:rFonts w:eastAsia="Arial" w:cstheme="minorHAnsi"/>
          <w:spacing w:val="-1"/>
          <w:sz w:val="24"/>
          <w:szCs w:val="24"/>
          <w:lang w:val="ro-RO"/>
        </w:rPr>
        <w:t>i</w:t>
      </w:r>
      <w:r w:rsidRPr="00053B62">
        <w:rPr>
          <w:rFonts w:eastAsia="Arial" w:cstheme="minorHAnsi"/>
          <w:spacing w:val="-2"/>
          <w:sz w:val="24"/>
          <w:szCs w:val="24"/>
          <w:lang w:val="ro-RO"/>
        </w:rPr>
        <w:t>v</w:t>
      </w:r>
      <w:r w:rsidRPr="00053B62">
        <w:rPr>
          <w:rFonts w:eastAsia="Arial" w:cstheme="minorHAnsi"/>
          <w:spacing w:val="-1"/>
          <w:sz w:val="24"/>
          <w:szCs w:val="24"/>
          <w:lang w:val="ro-RO"/>
        </w:rPr>
        <w:t>i</w:t>
      </w:r>
      <w:r w:rsidRPr="00053B62">
        <w:rPr>
          <w:rFonts w:eastAsia="Arial" w:cstheme="minorHAnsi"/>
          <w:spacing w:val="1"/>
          <w:sz w:val="24"/>
          <w:szCs w:val="24"/>
          <w:lang w:val="ro-RO"/>
        </w:rPr>
        <w:t>r</w:t>
      </w:r>
      <w:r w:rsidRPr="00053B62">
        <w:rPr>
          <w:rFonts w:eastAsia="Arial" w:cstheme="minorHAnsi"/>
          <w:sz w:val="24"/>
          <w:szCs w:val="24"/>
          <w:lang w:val="ro-RO"/>
        </w:rPr>
        <w:t>e</w:t>
      </w:r>
      <w:r w:rsidRPr="00053B62">
        <w:rPr>
          <w:rFonts w:eastAsia="Arial" w:cstheme="minorHAnsi"/>
          <w:spacing w:val="1"/>
          <w:sz w:val="24"/>
          <w:szCs w:val="24"/>
          <w:lang w:val="ro-RO"/>
        </w:rPr>
        <w:t xml:space="preserve"> </w:t>
      </w:r>
      <w:r w:rsidRPr="00053B62">
        <w:rPr>
          <w:rFonts w:eastAsia="Arial" w:cstheme="minorHAnsi"/>
          <w:spacing w:val="-1"/>
          <w:sz w:val="24"/>
          <w:szCs w:val="24"/>
          <w:lang w:val="ro-RO"/>
        </w:rPr>
        <w:t>l</w:t>
      </w:r>
      <w:r w:rsidRPr="00053B62">
        <w:rPr>
          <w:rFonts w:eastAsia="Arial" w:cstheme="minorHAnsi"/>
          <w:sz w:val="24"/>
          <w:szCs w:val="24"/>
          <w:lang w:val="ro-RO"/>
        </w:rPr>
        <w:t>a</w:t>
      </w:r>
      <w:r w:rsidRPr="00053B62">
        <w:rPr>
          <w:rFonts w:eastAsia="Arial" w:cstheme="minorHAnsi"/>
          <w:spacing w:val="1"/>
          <w:sz w:val="24"/>
          <w:szCs w:val="24"/>
          <w:lang w:val="ro-RO"/>
        </w:rPr>
        <w:t xml:space="preserve"> m</w:t>
      </w:r>
      <w:r w:rsidRPr="00053B62">
        <w:rPr>
          <w:rFonts w:eastAsia="Arial" w:cstheme="minorHAnsi"/>
          <w:sz w:val="24"/>
          <w:szCs w:val="24"/>
          <w:lang w:val="ro-RO"/>
        </w:rPr>
        <w:t>ăs</w:t>
      </w:r>
      <w:r w:rsidRPr="00053B62">
        <w:rPr>
          <w:rFonts w:eastAsia="Arial" w:cstheme="minorHAnsi"/>
          <w:spacing w:val="-3"/>
          <w:sz w:val="24"/>
          <w:szCs w:val="24"/>
          <w:lang w:val="ro-RO"/>
        </w:rPr>
        <w:t>u</w:t>
      </w:r>
      <w:r w:rsidRPr="00053B62">
        <w:rPr>
          <w:rFonts w:eastAsia="Arial" w:cstheme="minorHAnsi"/>
          <w:spacing w:val="1"/>
          <w:sz w:val="24"/>
          <w:szCs w:val="24"/>
          <w:lang w:val="ro-RO"/>
        </w:rPr>
        <w:t>r</w:t>
      </w:r>
      <w:r w:rsidRPr="00053B62">
        <w:rPr>
          <w:rFonts w:eastAsia="Arial" w:cstheme="minorHAnsi"/>
          <w:spacing w:val="-1"/>
          <w:sz w:val="24"/>
          <w:szCs w:val="24"/>
          <w:lang w:val="ro-RO"/>
        </w:rPr>
        <w:t>il</w:t>
      </w:r>
      <w:r w:rsidRPr="00053B62">
        <w:rPr>
          <w:rFonts w:eastAsia="Arial" w:cstheme="minorHAnsi"/>
          <w:sz w:val="24"/>
          <w:szCs w:val="24"/>
          <w:lang w:val="ro-RO"/>
        </w:rPr>
        <w:t>e</w:t>
      </w:r>
      <w:r w:rsidRPr="00053B62">
        <w:rPr>
          <w:rFonts w:eastAsia="Arial" w:cstheme="minorHAnsi"/>
          <w:spacing w:val="1"/>
          <w:sz w:val="24"/>
          <w:szCs w:val="24"/>
          <w:lang w:val="ro-RO"/>
        </w:rPr>
        <w:t xml:space="preserve"> </w:t>
      </w:r>
      <w:r w:rsidRPr="00053B62">
        <w:rPr>
          <w:rFonts w:eastAsia="Arial" w:cstheme="minorHAnsi"/>
          <w:sz w:val="24"/>
          <w:szCs w:val="24"/>
          <w:lang w:val="ro-RO"/>
        </w:rPr>
        <w:t>co</w:t>
      </w:r>
      <w:r w:rsidRPr="00053B62">
        <w:rPr>
          <w:rFonts w:eastAsia="Arial" w:cstheme="minorHAnsi"/>
          <w:spacing w:val="1"/>
          <w:sz w:val="24"/>
          <w:szCs w:val="24"/>
          <w:lang w:val="ro-RO"/>
        </w:rPr>
        <w:t>r</w:t>
      </w:r>
      <w:r w:rsidRPr="00053B62">
        <w:rPr>
          <w:rFonts w:eastAsia="Arial" w:cstheme="minorHAnsi"/>
          <w:sz w:val="24"/>
          <w:szCs w:val="24"/>
          <w:lang w:val="ro-RO"/>
        </w:rPr>
        <w:t>espun</w:t>
      </w:r>
      <w:r w:rsidRPr="00053B62">
        <w:rPr>
          <w:rFonts w:eastAsia="Arial" w:cstheme="minorHAnsi"/>
          <w:spacing w:val="-2"/>
          <w:sz w:val="24"/>
          <w:szCs w:val="24"/>
          <w:lang w:val="ro-RO"/>
        </w:rPr>
        <w:t>z</w:t>
      </w:r>
      <w:r w:rsidRPr="00053B62">
        <w:rPr>
          <w:rFonts w:eastAsia="Arial" w:cstheme="minorHAnsi"/>
          <w:spacing w:val="-1"/>
          <w:sz w:val="24"/>
          <w:szCs w:val="24"/>
          <w:lang w:val="ro-RO"/>
        </w:rPr>
        <w:t>ă</w:t>
      </w:r>
      <w:r w:rsidRPr="00053B62">
        <w:rPr>
          <w:rFonts w:eastAsia="Arial" w:cstheme="minorHAnsi"/>
          <w:spacing w:val="1"/>
          <w:sz w:val="24"/>
          <w:szCs w:val="24"/>
          <w:lang w:val="ro-RO"/>
        </w:rPr>
        <w:t>t</w:t>
      </w:r>
      <w:r w:rsidRPr="00053B62">
        <w:rPr>
          <w:rFonts w:eastAsia="Arial" w:cstheme="minorHAnsi"/>
          <w:sz w:val="24"/>
          <w:szCs w:val="24"/>
          <w:lang w:val="ro-RO"/>
        </w:rPr>
        <w:t>oa</w:t>
      </w:r>
      <w:r w:rsidRPr="00053B62">
        <w:rPr>
          <w:rFonts w:eastAsia="Arial" w:cstheme="minorHAnsi"/>
          <w:spacing w:val="1"/>
          <w:sz w:val="24"/>
          <w:szCs w:val="24"/>
          <w:lang w:val="ro-RO"/>
        </w:rPr>
        <w:t>r</w:t>
      </w:r>
      <w:r w:rsidRPr="00053B62">
        <w:rPr>
          <w:rFonts w:eastAsia="Arial" w:cstheme="minorHAnsi"/>
          <w:spacing w:val="-3"/>
          <w:sz w:val="24"/>
          <w:szCs w:val="24"/>
          <w:lang w:val="ro-RO"/>
        </w:rPr>
        <w:t>e</w:t>
      </w:r>
      <w:r w:rsidRPr="00053B62">
        <w:rPr>
          <w:rFonts w:eastAsia="Arial" w:cstheme="minorHAnsi"/>
          <w:sz w:val="24"/>
          <w:szCs w:val="24"/>
          <w:lang w:val="ro-RO"/>
        </w:rPr>
        <w:t>.</w:t>
      </w:r>
    </w:p>
    <w:p w14:paraId="1731B27A" w14:textId="26AD995F" w:rsidR="000B765B" w:rsidRPr="00053B62" w:rsidRDefault="000B765B" w:rsidP="000B765B">
      <w:pPr>
        <w:pStyle w:val="Listparagraf"/>
        <w:numPr>
          <w:ilvl w:val="0"/>
          <w:numId w:val="8"/>
        </w:numPr>
        <w:tabs>
          <w:tab w:val="left" w:pos="851"/>
        </w:tabs>
        <w:spacing w:after="0" w:line="240" w:lineRule="auto"/>
        <w:ind w:left="567" w:right="76" w:hanging="297"/>
        <w:jc w:val="both"/>
        <w:rPr>
          <w:rFonts w:eastAsia="Arial" w:cstheme="minorHAnsi"/>
          <w:sz w:val="24"/>
          <w:szCs w:val="24"/>
          <w:lang w:val="ro-RO"/>
        </w:rPr>
      </w:pPr>
      <w:r w:rsidRPr="00053B62">
        <w:rPr>
          <w:rFonts w:eastAsia="Arial" w:cstheme="minorHAnsi"/>
          <w:sz w:val="24"/>
          <w:szCs w:val="24"/>
          <w:lang w:val="ro-RO"/>
        </w:rPr>
        <w:t>Beneficiarul își asumă integral răspunderea pentru prejudiciile cauzate terților din culpa sa, pe durata contractului</w:t>
      </w:r>
      <w:r w:rsidR="006F6BB7" w:rsidRPr="00053B62">
        <w:rPr>
          <w:rFonts w:eastAsia="Arial" w:cstheme="minorHAnsi"/>
          <w:sz w:val="24"/>
          <w:szCs w:val="24"/>
          <w:lang w:val="ro-RO"/>
        </w:rPr>
        <w:t>/deciziei</w:t>
      </w:r>
      <w:r w:rsidRPr="00053B62">
        <w:rPr>
          <w:rFonts w:eastAsia="Arial" w:cstheme="minorHAnsi"/>
          <w:sz w:val="24"/>
          <w:szCs w:val="24"/>
          <w:lang w:val="ro-RO"/>
        </w:rPr>
        <w:t>. AM va fi degrevat de orice responsabilitate pentru prejudiciile cauzate terților de către Beneficiar, ca urmare a executării contractului de finanțare, cu excepția celor care pot fi direct imputabile acestora.</w:t>
      </w:r>
    </w:p>
    <w:p w14:paraId="6898A678" w14:textId="77777777" w:rsidR="000B765B" w:rsidRPr="00053B62" w:rsidRDefault="000B765B" w:rsidP="000B765B">
      <w:pPr>
        <w:pStyle w:val="Listparagraf"/>
        <w:numPr>
          <w:ilvl w:val="0"/>
          <w:numId w:val="8"/>
        </w:numPr>
        <w:tabs>
          <w:tab w:val="left" w:pos="180"/>
          <w:tab w:val="left" w:pos="851"/>
        </w:tabs>
        <w:spacing w:after="0" w:line="240" w:lineRule="auto"/>
        <w:ind w:left="630" w:right="72"/>
        <w:jc w:val="both"/>
        <w:rPr>
          <w:rFonts w:eastAsia="Arial" w:cstheme="minorHAnsi"/>
          <w:sz w:val="24"/>
          <w:szCs w:val="24"/>
          <w:lang w:val="ro-RO"/>
        </w:rPr>
      </w:pPr>
      <w:r w:rsidRPr="00053B62">
        <w:rPr>
          <w:rFonts w:eastAsia="Arial" w:cstheme="minorHAnsi"/>
          <w:spacing w:val="1"/>
          <w:sz w:val="24"/>
          <w:szCs w:val="24"/>
          <w:lang w:val="ro-RO"/>
        </w:rPr>
        <w:t>Î</w:t>
      </w:r>
      <w:r w:rsidRPr="00053B62">
        <w:rPr>
          <w:rFonts w:eastAsia="Arial" w:cstheme="minorHAnsi"/>
          <w:sz w:val="24"/>
          <w:szCs w:val="24"/>
          <w:lang w:val="ro-RO"/>
        </w:rPr>
        <w:t>n</w:t>
      </w:r>
      <w:r w:rsidRPr="00053B62">
        <w:rPr>
          <w:rFonts w:eastAsia="Arial" w:cstheme="minorHAnsi"/>
          <w:spacing w:val="2"/>
          <w:sz w:val="24"/>
          <w:szCs w:val="24"/>
          <w:lang w:val="ro-RO"/>
        </w:rPr>
        <w:t xml:space="preserve"> </w:t>
      </w:r>
      <w:r w:rsidRPr="00053B62">
        <w:rPr>
          <w:rFonts w:eastAsia="Arial" w:cstheme="minorHAnsi"/>
          <w:sz w:val="24"/>
          <w:szCs w:val="24"/>
          <w:lang w:val="ro-RO"/>
        </w:rPr>
        <w:t>ca</w:t>
      </w:r>
      <w:r w:rsidRPr="00053B62">
        <w:rPr>
          <w:rFonts w:eastAsia="Arial" w:cstheme="minorHAnsi"/>
          <w:spacing w:val="-2"/>
          <w:sz w:val="24"/>
          <w:szCs w:val="24"/>
          <w:lang w:val="ro-RO"/>
        </w:rPr>
        <w:t>z</w:t>
      </w:r>
      <w:r w:rsidRPr="00053B62">
        <w:rPr>
          <w:rFonts w:eastAsia="Arial" w:cstheme="minorHAnsi"/>
          <w:sz w:val="24"/>
          <w:szCs w:val="24"/>
          <w:lang w:val="ro-RO"/>
        </w:rPr>
        <w:t>ul</w:t>
      </w:r>
      <w:r w:rsidRPr="00053B62">
        <w:rPr>
          <w:rFonts w:eastAsia="Arial" w:cstheme="minorHAnsi"/>
          <w:spacing w:val="2"/>
          <w:sz w:val="24"/>
          <w:szCs w:val="24"/>
          <w:lang w:val="ro-RO"/>
        </w:rPr>
        <w:t xml:space="preserve"> </w:t>
      </w:r>
      <w:r w:rsidRPr="00053B62">
        <w:rPr>
          <w:rFonts w:eastAsia="Arial" w:cstheme="minorHAnsi"/>
          <w:spacing w:val="-4"/>
          <w:sz w:val="24"/>
          <w:szCs w:val="24"/>
          <w:lang w:val="ro-RO"/>
        </w:rPr>
        <w:t>î</w:t>
      </w:r>
      <w:r w:rsidRPr="00053B62">
        <w:rPr>
          <w:rFonts w:eastAsia="Arial" w:cstheme="minorHAnsi"/>
          <w:sz w:val="24"/>
          <w:szCs w:val="24"/>
          <w:lang w:val="ro-RO"/>
        </w:rPr>
        <w:t>n ca</w:t>
      </w:r>
      <w:r w:rsidRPr="00053B62">
        <w:rPr>
          <w:rFonts w:eastAsia="Arial" w:cstheme="minorHAnsi"/>
          <w:spacing w:val="1"/>
          <w:sz w:val="24"/>
          <w:szCs w:val="24"/>
          <w:lang w:val="ro-RO"/>
        </w:rPr>
        <w:t>r</w:t>
      </w:r>
      <w:r w:rsidRPr="00053B62">
        <w:rPr>
          <w:rFonts w:eastAsia="Arial" w:cstheme="minorHAnsi"/>
          <w:sz w:val="24"/>
          <w:szCs w:val="24"/>
          <w:lang w:val="ro-RO"/>
        </w:rPr>
        <w:t>e</w:t>
      </w:r>
      <w:r w:rsidRPr="00053B62">
        <w:rPr>
          <w:rFonts w:eastAsia="Arial" w:cstheme="minorHAnsi"/>
          <w:spacing w:val="2"/>
          <w:sz w:val="24"/>
          <w:szCs w:val="24"/>
          <w:lang w:val="ro-RO"/>
        </w:rPr>
        <w:t xml:space="preserve"> </w:t>
      </w:r>
      <w:r w:rsidRPr="00053B62">
        <w:rPr>
          <w:rFonts w:eastAsia="Arial" w:cstheme="minorHAnsi"/>
          <w:sz w:val="24"/>
          <w:szCs w:val="24"/>
          <w:lang w:val="ro-RO"/>
        </w:rPr>
        <w:t xml:space="preserve">se </w:t>
      </w:r>
      <w:r w:rsidRPr="00053B62">
        <w:rPr>
          <w:rFonts w:eastAsia="Arial" w:cstheme="minorHAnsi"/>
          <w:spacing w:val="1"/>
          <w:sz w:val="24"/>
          <w:szCs w:val="24"/>
          <w:lang w:val="ro-RO"/>
        </w:rPr>
        <w:t>r</w:t>
      </w:r>
      <w:r w:rsidRPr="00053B62">
        <w:rPr>
          <w:rFonts w:eastAsia="Arial" w:cstheme="minorHAnsi"/>
          <w:spacing w:val="-3"/>
          <w:sz w:val="24"/>
          <w:szCs w:val="24"/>
          <w:lang w:val="ro-RO"/>
        </w:rPr>
        <w:t>e</w:t>
      </w:r>
      <w:r w:rsidRPr="00053B62">
        <w:rPr>
          <w:rFonts w:eastAsia="Arial" w:cstheme="minorHAnsi"/>
          <w:sz w:val="24"/>
          <w:szCs w:val="24"/>
          <w:lang w:val="ro-RO"/>
        </w:rPr>
        <w:t>a</w:t>
      </w:r>
      <w:r w:rsidRPr="00053B62">
        <w:rPr>
          <w:rFonts w:eastAsia="Arial" w:cstheme="minorHAnsi"/>
          <w:spacing w:val="-1"/>
          <w:sz w:val="24"/>
          <w:szCs w:val="24"/>
          <w:lang w:val="ro-RO"/>
        </w:rPr>
        <w:t>l</w:t>
      </w:r>
      <w:r w:rsidRPr="00053B62">
        <w:rPr>
          <w:rFonts w:eastAsia="Arial" w:cstheme="minorHAnsi"/>
          <w:spacing w:val="1"/>
          <w:sz w:val="24"/>
          <w:szCs w:val="24"/>
          <w:lang w:val="ro-RO"/>
        </w:rPr>
        <w:t>i</w:t>
      </w:r>
      <w:r w:rsidRPr="00053B62">
        <w:rPr>
          <w:rFonts w:eastAsia="Arial" w:cstheme="minorHAnsi"/>
          <w:spacing w:val="-2"/>
          <w:sz w:val="24"/>
          <w:szCs w:val="24"/>
          <w:lang w:val="ro-RO"/>
        </w:rPr>
        <w:t>z</w:t>
      </w:r>
      <w:r w:rsidRPr="00053B62">
        <w:rPr>
          <w:rFonts w:eastAsia="Arial" w:cstheme="minorHAnsi"/>
          <w:sz w:val="24"/>
          <w:szCs w:val="24"/>
          <w:lang w:val="ro-RO"/>
        </w:rPr>
        <w:t>ea</w:t>
      </w:r>
      <w:r w:rsidRPr="00053B62">
        <w:rPr>
          <w:rFonts w:eastAsia="Arial" w:cstheme="minorHAnsi"/>
          <w:spacing w:val="-3"/>
          <w:sz w:val="24"/>
          <w:szCs w:val="24"/>
          <w:lang w:val="ro-RO"/>
        </w:rPr>
        <w:t>z</w:t>
      </w:r>
      <w:r w:rsidRPr="00053B62">
        <w:rPr>
          <w:rFonts w:eastAsia="Arial" w:cstheme="minorHAnsi"/>
          <w:sz w:val="24"/>
          <w:szCs w:val="24"/>
          <w:lang w:val="ro-RO"/>
        </w:rPr>
        <w:t>ă</w:t>
      </w:r>
      <w:r w:rsidRPr="00053B62">
        <w:rPr>
          <w:rFonts w:eastAsia="Arial" w:cstheme="minorHAnsi"/>
          <w:spacing w:val="5"/>
          <w:sz w:val="24"/>
          <w:szCs w:val="24"/>
          <w:lang w:val="ro-RO"/>
        </w:rPr>
        <w:t xml:space="preserve"> </w:t>
      </w:r>
      <w:r w:rsidRPr="00053B62">
        <w:rPr>
          <w:rFonts w:eastAsia="Arial" w:cstheme="minorHAnsi"/>
          <w:spacing w:val="-2"/>
          <w:sz w:val="24"/>
          <w:szCs w:val="24"/>
          <w:lang w:val="ro-RO"/>
        </w:rPr>
        <w:t>v</w:t>
      </w:r>
      <w:r w:rsidRPr="00053B62">
        <w:rPr>
          <w:rFonts w:eastAsia="Arial" w:cstheme="minorHAnsi"/>
          <w:sz w:val="24"/>
          <w:szCs w:val="24"/>
          <w:lang w:val="ro-RO"/>
        </w:rPr>
        <w:t>e</w:t>
      </w:r>
      <w:r w:rsidRPr="00053B62">
        <w:rPr>
          <w:rFonts w:eastAsia="Arial" w:cstheme="minorHAnsi"/>
          <w:spacing w:val="1"/>
          <w:sz w:val="24"/>
          <w:szCs w:val="24"/>
          <w:lang w:val="ro-RO"/>
        </w:rPr>
        <w:t>r</w:t>
      </w:r>
      <w:r w:rsidRPr="00053B62">
        <w:rPr>
          <w:rFonts w:eastAsia="Arial" w:cstheme="minorHAnsi"/>
          <w:spacing w:val="-1"/>
          <w:sz w:val="24"/>
          <w:szCs w:val="24"/>
          <w:lang w:val="ro-RO"/>
        </w:rPr>
        <w:t>i</w:t>
      </w:r>
      <w:r w:rsidRPr="00053B62">
        <w:rPr>
          <w:rFonts w:eastAsia="Arial" w:cstheme="minorHAnsi"/>
          <w:spacing w:val="3"/>
          <w:sz w:val="24"/>
          <w:szCs w:val="24"/>
          <w:lang w:val="ro-RO"/>
        </w:rPr>
        <w:t>f</w:t>
      </w:r>
      <w:r w:rsidRPr="00053B62">
        <w:rPr>
          <w:rFonts w:eastAsia="Arial" w:cstheme="minorHAnsi"/>
          <w:spacing w:val="-1"/>
          <w:sz w:val="24"/>
          <w:szCs w:val="24"/>
          <w:lang w:val="ro-RO"/>
        </w:rPr>
        <w:t>i</w:t>
      </w:r>
      <w:r w:rsidRPr="00053B62">
        <w:rPr>
          <w:rFonts w:eastAsia="Arial" w:cstheme="minorHAnsi"/>
          <w:sz w:val="24"/>
          <w:szCs w:val="24"/>
          <w:lang w:val="ro-RO"/>
        </w:rPr>
        <w:t>că</w:t>
      </w:r>
      <w:r w:rsidRPr="00053B62">
        <w:rPr>
          <w:rFonts w:eastAsia="Arial" w:cstheme="minorHAnsi"/>
          <w:spacing w:val="1"/>
          <w:sz w:val="24"/>
          <w:szCs w:val="24"/>
          <w:lang w:val="ro-RO"/>
        </w:rPr>
        <w:t>r</w:t>
      </w:r>
      <w:r w:rsidRPr="00053B62">
        <w:rPr>
          <w:rFonts w:eastAsia="Arial" w:cstheme="minorHAnsi"/>
          <w:sz w:val="24"/>
          <w:szCs w:val="24"/>
          <w:lang w:val="ro-RO"/>
        </w:rPr>
        <w:t xml:space="preserve">i </w:t>
      </w:r>
      <w:r w:rsidRPr="00053B62">
        <w:rPr>
          <w:rFonts w:eastAsia="Arial" w:cstheme="minorHAnsi"/>
          <w:spacing w:val="-1"/>
          <w:sz w:val="24"/>
          <w:szCs w:val="24"/>
          <w:lang w:val="ro-RO"/>
        </w:rPr>
        <w:t>l</w:t>
      </w:r>
      <w:r w:rsidRPr="00053B62">
        <w:rPr>
          <w:rFonts w:eastAsia="Arial" w:cstheme="minorHAnsi"/>
          <w:sz w:val="24"/>
          <w:szCs w:val="24"/>
          <w:lang w:val="ro-RO"/>
        </w:rPr>
        <w:t>a</w:t>
      </w:r>
      <w:r w:rsidRPr="00053B62">
        <w:rPr>
          <w:rFonts w:eastAsia="Arial" w:cstheme="minorHAnsi"/>
          <w:spacing w:val="61"/>
          <w:sz w:val="24"/>
          <w:szCs w:val="24"/>
          <w:lang w:val="ro-RO"/>
        </w:rPr>
        <w:t xml:space="preserve"> </w:t>
      </w:r>
      <w:r w:rsidRPr="00053B62">
        <w:rPr>
          <w:rFonts w:eastAsia="Arial" w:cstheme="minorHAnsi"/>
          <w:spacing w:val="3"/>
          <w:sz w:val="24"/>
          <w:szCs w:val="24"/>
          <w:lang w:val="ro-RO"/>
        </w:rPr>
        <w:t>f</w:t>
      </w:r>
      <w:r w:rsidRPr="00053B62">
        <w:rPr>
          <w:rFonts w:eastAsia="Arial" w:cstheme="minorHAnsi"/>
          <w:spacing w:val="-2"/>
          <w:sz w:val="24"/>
          <w:szCs w:val="24"/>
          <w:lang w:val="ro-RO"/>
        </w:rPr>
        <w:t>a</w:t>
      </w:r>
      <w:r w:rsidRPr="00053B62">
        <w:rPr>
          <w:rFonts w:eastAsia="Arial" w:cstheme="minorHAnsi"/>
          <w:spacing w:val="-1"/>
          <w:sz w:val="24"/>
          <w:szCs w:val="24"/>
          <w:lang w:val="ro-RO"/>
        </w:rPr>
        <w:t>ț</w:t>
      </w:r>
      <w:r w:rsidRPr="00053B62">
        <w:rPr>
          <w:rFonts w:eastAsia="Arial" w:cstheme="minorHAnsi"/>
          <w:sz w:val="24"/>
          <w:szCs w:val="24"/>
          <w:lang w:val="ro-RO"/>
        </w:rPr>
        <w:t xml:space="preserve">a </w:t>
      </w:r>
      <w:r w:rsidRPr="00053B62">
        <w:rPr>
          <w:rFonts w:eastAsia="Arial" w:cstheme="minorHAnsi"/>
          <w:spacing w:val="-1"/>
          <w:sz w:val="24"/>
          <w:szCs w:val="24"/>
          <w:lang w:val="ro-RO"/>
        </w:rPr>
        <w:t>l</w:t>
      </w:r>
      <w:r w:rsidRPr="00053B62">
        <w:rPr>
          <w:rFonts w:eastAsia="Arial" w:cstheme="minorHAnsi"/>
          <w:sz w:val="24"/>
          <w:szCs w:val="24"/>
          <w:lang w:val="ro-RO"/>
        </w:rPr>
        <w:t>ocu</w:t>
      </w:r>
      <w:r w:rsidRPr="00053B62">
        <w:rPr>
          <w:rFonts w:eastAsia="Arial" w:cstheme="minorHAnsi"/>
          <w:spacing w:val="-1"/>
          <w:sz w:val="24"/>
          <w:szCs w:val="24"/>
          <w:lang w:val="ro-RO"/>
        </w:rPr>
        <w:t>l</w:t>
      </w:r>
      <w:r w:rsidRPr="00053B62">
        <w:rPr>
          <w:rFonts w:eastAsia="Arial" w:cstheme="minorHAnsi"/>
          <w:sz w:val="24"/>
          <w:szCs w:val="24"/>
          <w:lang w:val="ro-RO"/>
        </w:rPr>
        <w:t>u</w:t>
      </w:r>
      <w:r w:rsidRPr="00053B62">
        <w:rPr>
          <w:rFonts w:eastAsia="Arial" w:cstheme="minorHAnsi"/>
          <w:spacing w:val="-1"/>
          <w:sz w:val="24"/>
          <w:szCs w:val="24"/>
          <w:lang w:val="ro-RO"/>
        </w:rPr>
        <w:t>i</w:t>
      </w:r>
      <w:r w:rsidRPr="00053B62">
        <w:rPr>
          <w:rFonts w:eastAsia="Arial" w:cstheme="minorHAnsi"/>
          <w:sz w:val="24"/>
          <w:szCs w:val="24"/>
          <w:lang w:val="ro-RO"/>
        </w:rPr>
        <w:t>,</w:t>
      </w:r>
      <w:r w:rsidRPr="00053B62">
        <w:rPr>
          <w:rFonts w:eastAsia="Arial" w:cstheme="minorHAnsi"/>
          <w:spacing w:val="4"/>
          <w:sz w:val="24"/>
          <w:szCs w:val="24"/>
          <w:lang w:val="ro-RO"/>
        </w:rPr>
        <w:t xml:space="preserve"> </w:t>
      </w:r>
      <w:r w:rsidRPr="00053B62">
        <w:rPr>
          <w:rFonts w:eastAsia="Arial" w:cstheme="minorHAnsi"/>
          <w:spacing w:val="-1"/>
          <w:sz w:val="24"/>
          <w:szCs w:val="24"/>
          <w:lang w:val="ro-RO"/>
        </w:rPr>
        <w:t>B</w:t>
      </w:r>
      <w:r w:rsidRPr="00053B62">
        <w:rPr>
          <w:rFonts w:eastAsia="Arial" w:cstheme="minorHAnsi"/>
          <w:sz w:val="24"/>
          <w:szCs w:val="24"/>
          <w:lang w:val="ro-RO"/>
        </w:rPr>
        <w:t>en</w:t>
      </w:r>
      <w:r w:rsidRPr="00053B62">
        <w:rPr>
          <w:rFonts w:eastAsia="Arial" w:cstheme="minorHAnsi"/>
          <w:spacing w:val="-3"/>
          <w:sz w:val="24"/>
          <w:szCs w:val="24"/>
          <w:lang w:val="ro-RO"/>
        </w:rPr>
        <w:t>e</w:t>
      </w:r>
      <w:r w:rsidRPr="00053B62">
        <w:rPr>
          <w:rFonts w:eastAsia="Arial" w:cstheme="minorHAnsi"/>
          <w:spacing w:val="3"/>
          <w:sz w:val="24"/>
          <w:szCs w:val="24"/>
          <w:lang w:val="ro-RO"/>
        </w:rPr>
        <w:t>f</w:t>
      </w:r>
      <w:r w:rsidRPr="00053B62">
        <w:rPr>
          <w:rFonts w:eastAsia="Arial" w:cstheme="minorHAnsi"/>
          <w:spacing w:val="-1"/>
          <w:sz w:val="24"/>
          <w:szCs w:val="24"/>
          <w:lang w:val="ro-RO"/>
        </w:rPr>
        <w:t>i</w:t>
      </w:r>
      <w:r w:rsidRPr="00053B62">
        <w:rPr>
          <w:rFonts w:eastAsia="Arial" w:cstheme="minorHAnsi"/>
          <w:sz w:val="24"/>
          <w:szCs w:val="24"/>
          <w:lang w:val="ro-RO"/>
        </w:rPr>
        <w:t>c</w:t>
      </w:r>
      <w:r w:rsidRPr="00053B62">
        <w:rPr>
          <w:rFonts w:eastAsia="Arial" w:cstheme="minorHAnsi"/>
          <w:spacing w:val="-1"/>
          <w:sz w:val="24"/>
          <w:szCs w:val="24"/>
          <w:lang w:val="ro-RO"/>
        </w:rPr>
        <w:t>i</w:t>
      </w:r>
      <w:r w:rsidRPr="00053B62">
        <w:rPr>
          <w:rFonts w:eastAsia="Arial" w:cstheme="minorHAnsi"/>
          <w:sz w:val="24"/>
          <w:szCs w:val="24"/>
          <w:lang w:val="ro-RO"/>
        </w:rPr>
        <w:t>a</w:t>
      </w:r>
      <w:r w:rsidRPr="00053B62">
        <w:rPr>
          <w:rFonts w:eastAsia="Arial" w:cstheme="minorHAnsi"/>
          <w:spacing w:val="1"/>
          <w:sz w:val="24"/>
          <w:szCs w:val="24"/>
          <w:lang w:val="ro-RO"/>
        </w:rPr>
        <w:t>r</w:t>
      </w:r>
      <w:r w:rsidRPr="00053B62">
        <w:rPr>
          <w:rFonts w:eastAsia="Arial" w:cstheme="minorHAnsi"/>
          <w:sz w:val="24"/>
          <w:szCs w:val="24"/>
          <w:lang w:val="ro-RO"/>
        </w:rPr>
        <w:t xml:space="preserve">ul </w:t>
      </w:r>
      <w:r w:rsidRPr="00053B62">
        <w:rPr>
          <w:rFonts w:eastAsia="Arial" w:cstheme="minorHAnsi"/>
          <w:spacing w:val="-3"/>
          <w:sz w:val="24"/>
          <w:szCs w:val="24"/>
          <w:lang w:val="ro-RO"/>
        </w:rPr>
        <w:t>e</w:t>
      </w:r>
      <w:r w:rsidRPr="00053B62">
        <w:rPr>
          <w:rFonts w:eastAsia="Arial" w:cstheme="minorHAnsi"/>
          <w:sz w:val="24"/>
          <w:szCs w:val="24"/>
          <w:lang w:val="ro-RO"/>
        </w:rPr>
        <w:t>s</w:t>
      </w:r>
      <w:r w:rsidRPr="00053B62">
        <w:rPr>
          <w:rFonts w:eastAsia="Arial" w:cstheme="minorHAnsi"/>
          <w:spacing w:val="1"/>
          <w:sz w:val="24"/>
          <w:szCs w:val="24"/>
          <w:lang w:val="ro-RO"/>
        </w:rPr>
        <w:t>t</w:t>
      </w:r>
      <w:r w:rsidRPr="00053B62">
        <w:rPr>
          <w:rFonts w:eastAsia="Arial" w:cstheme="minorHAnsi"/>
          <w:sz w:val="24"/>
          <w:szCs w:val="24"/>
          <w:lang w:val="ro-RO"/>
        </w:rPr>
        <w:t>e ob</w:t>
      </w:r>
      <w:r w:rsidRPr="00053B62">
        <w:rPr>
          <w:rFonts w:eastAsia="Arial" w:cstheme="minorHAnsi"/>
          <w:spacing w:val="-1"/>
          <w:sz w:val="24"/>
          <w:szCs w:val="24"/>
          <w:lang w:val="ro-RO"/>
        </w:rPr>
        <w:t>li</w:t>
      </w:r>
      <w:r w:rsidRPr="00053B62">
        <w:rPr>
          <w:rFonts w:eastAsia="Arial" w:cstheme="minorHAnsi"/>
          <w:spacing w:val="2"/>
          <w:sz w:val="24"/>
          <w:szCs w:val="24"/>
          <w:lang w:val="ro-RO"/>
        </w:rPr>
        <w:t>g</w:t>
      </w:r>
      <w:r w:rsidRPr="00053B62">
        <w:rPr>
          <w:rFonts w:eastAsia="Arial" w:cstheme="minorHAnsi"/>
          <w:spacing w:val="-3"/>
          <w:sz w:val="24"/>
          <w:szCs w:val="24"/>
          <w:lang w:val="ro-RO"/>
        </w:rPr>
        <w:t>a</w:t>
      </w:r>
      <w:r w:rsidRPr="00053B62">
        <w:rPr>
          <w:rFonts w:eastAsia="Arial" w:cstheme="minorHAnsi"/>
          <w:sz w:val="24"/>
          <w:szCs w:val="24"/>
          <w:lang w:val="ro-RO"/>
        </w:rPr>
        <w:t>t să pa</w:t>
      </w:r>
      <w:r w:rsidRPr="00053B62">
        <w:rPr>
          <w:rFonts w:eastAsia="Arial" w:cstheme="minorHAnsi"/>
          <w:spacing w:val="1"/>
          <w:sz w:val="24"/>
          <w:szCs w:val="24"/>
          <w:lang w:val="ro-RO"/>
        </w:rPr>
        <w:t>rt</w:t>
      </w:r>
      <w:r w:rsidRPr="00053B62">
        <w:rPr>
          <w:rFonts w:eastAsia="Arial" w:cstheme="minorHAnsi"/>
          <w:spacing w:val="-1"/>
          <w:sz w:val="24"/>
          <w:szCs w:val="24"/>
          <w:lang w:val="ro-RO"/>
        </w:rPr>
        <w:t>i</w:t>
      </w:r>
      <w:r w:rsidRPr="00053B62">
        <w:rPr>
          <w:rFonts w:eastAsia="Arial" w:cstheme="minorHAnsi"/>
          <w:sz w:val="24"/>
          <w:szCs w:val="24"/>
          <w:lang w:val="ro-RO"/>
        </w:rPr>
        <w:t>c</w:t>
      </w:r>
      <w:r w:rsidRPr="00053B62">
        <w:rPr>
          <w:rFonts w:eastAsia="Arial" w:cstheme="minorHAnsi"/>
          <w:spacing w:val="-1"/>
          <w:sz w:val="24"/>
          <w:szCs w:val="24"/>
          <w:lang w:val="ro-RO"/>
        </w:rPr>
        <w:t>i</w:t>
      </w:r>
      <w:r w:rsidRPr="00053B62">
        <w:rPr>
          <w:rFonts w:eastAsia="Arial" w:cstheme="minorHAnsi"/>
          <w:sz w:val="24"/>
          <w:szCs w:val="24"/>
          <w:lang w:val="ro-RO"/>
        </w:rPr>
        <w:t xml:space="preserve">pe </w:t>
      </w:r>
      <w:r w:rsidRPr="00053B62">
        <w:rPr>
          <w:rFonts w:eastAsia="Arial" w:cstheme="minorHAnsi"/>
          <w:position w:val="1"/>
          <w:sz w:val="24"/>
          <w:szCs w:val="24"/>
          <w:lang w:val="ro-RO"/>
        </w:rPr>
        <w:t>și</w:t>
      </w:r>
      <w:r w:rsidRPr="00053B62">
        <w:rPr>
          <w:rFonts w:eastAsia="Arial" w:cstheme="minorHAnsi"/>
          <w:spacing w:val="11"/>
          <w:position w:val="1"/>
          <w:sz w:val="24"/>
          <w:szCs w:val="24"/>
          <w:lang w:val="ro-RO"/>
        </w:rPr>
        <w:t xml:space="preserve"> </w:t>
      </w:r>
      <w:r w:rsidRPr="00053B62">
        <w:rPr>
          <w:rFonts w:eastAsia="Arial" w:cstheme="minorHAnsi"/>
          <w:position w:val="1"/>
          <w:sz w:val="24"/>
          <w:szCs w:val="24"/>
          <w:lang w:val="ro-RO"/>
        </w:rPr>
        <w:t>să</w:t>
      </w:r>
      <w:r w:rsidRPr="00053B62">
        <w:rPr>
          <w:rFonts w:eastAsia="Arial" w:cstheme="minorHAnsi"/>
          <w:spacing w:val="10"/>
          <w:position w:val="1"/>
          <w:sz w:val="24"/>
          <w:szCs w:val="24"/>
          <w:lang w:val="ro-RO"/>
        </w:rPr>
        <w:t xml:space="preserve"> </w:t>
      </w:r>
      <w:r w:rsidRPr="00053B62">
        <w:rPr>
          <w:rFonts w:eastAsia="Arial" w:cstheme="minorHAnsi"/>
          <w:spacing w:val="-1"/>
          <w:position w:val="1"/>
          <w:sz w:val="24"/>
          <w:szCs w:val="24"/>
          <w:lang w:val="ro-RO"/>
        </w:rPr>
        <w:t>i</w:t>
      </w:r>
      <w:r w:rsidRPr="00053B62">
        <w:rPr>
          <w:rFonts w:eastAsia="Arial" w:cstheme="minorHAnsi"/>
          <w:position w:val="1"/>
          <w:sz w:val="24"/>
          <w:szCs w:val="24"/>
          <w:lang w:val="ro-RO"/>
        </w:rPr>
        <w:t>n</w:t>
      </w:r>
      <w:r w:rsidRPr="00053B62">
        <w:rPr>
          <w:rFonts w:eastAsia="Arial" w:cstheme="minorHAnsi"/>
          <w:spacing w:val="-2"/>
          <w:position w:val="1"/>
          <w:sz w:val="24"/>
          <w:szCs w:val="24"/>
          <w:lang w:val="ro-RO"/>
        </w:rPr>
        <w:t>v</w:t>
      </w:r>
      <w:r w:rsidRPr="00053B62">
        <w:rPr>
          <w:rFonts w:eastAsia="Arial" w:cstheme="minorHAnsi"/>
          <w:spacing w:val="-1"/>
          <w:position w:val="1"/>
          <w:sz w:val="24"/>
          <w:szCs w:val="24"/>
          <w:lang w:val="ro-RO"/>
        </w:rPr>
        <w:t>i</w:t>
      </w:r>
      <w:r w:rsidRPr="00053B62">
        <w:rPr>
          <w:rFonts w:eastAsia="Arial" w:cstheme="minorHAnsi"/>
          <w:spacing w:val="1"/>
          <w:position w:val="1"/>
          <w:sz w:val="24"/>
          <w:szCs w:val="24"/>
          <w:lang w:val="ro-RO"/>
        </w:rPr>
        <w:t>t</w:t>
      </w:r>
      <w:r w:rsidRPr="00053B62">
        <w:rPr>
          <w:rFonts w:eastAsia="Arial" w:cstheme="minorHAnsi"/>
          <w:position w:val="1"/>
          <w:sz w:val="24"/>
          <w:szCs w:val="24"/>
          <w:lang w:val="ro-RO"/>
        </w:rPr>
        <w:t>e</w:t>
      </w:r>
      <w:r w:rsidRPr="00053B62">
        <w:rPr>
          <w:rFonts w:eastAsia="Arial" w:cstheme="minorHAnsi"/>
          <w:spacing w:val="12"/>
          <w:position w:val="1"/>
          <w:sz w:val="24"/>
          <w:szCs w:val="24"/>
          <w:lang w:val="ro-RO"/>
        </w:rPr>
        <w:t xml:space="preserve"> </w:t>
      </w:r>
      <w:r w:rsidRPr="00053B62">
        <w:rPr>
          <w:rFonts w:eastAsia="Arial" w:cstheme="minorHAnsi"/>
          <w:position w:val="1"/>
          <w:sz w:val="24"/>
          <w:szCs w:val="24"/>
          <w:lang w:val="ro-RO"/>
        </w:rPr>
        <w:t>pe</w:t>
      </w:r>
      <w:r w:rsidRPr="00053B62">
        <w:rPr>
          <w:rFonts w:eastAsia="Arial" w:cstheme="minorHAnsi"/>
          <w:spacing w:val="-1"/>
          <w:position w:val="1"/>
          <w:sz w:val="24"/>
          <w:szCs w:val="24"/>
          <w:lang w:val="ro-RO"/>
        </w:rPr>
        <w:t>r</w:t>
      </w:r>
      <w:r w:rsidRPr="00053B62">
        <w:rPr>
          <w:rFonts w:eastAsia="Arial" w:cstheme="minorHAnsi"/>
          <w:position w:val="1"/>
          <w:sz w:val="24"/>
          <w:szCs w:val="24"/>
          <w:lang w:val="ro-RO"/>
        </w:rPr>
        <w:t>soane</w:t>
      </w:r>
      <w:r w:rsidRPr="00053B62">
        <w:rPr>
          <w:rFonts w:eastAsia="Arial" w:cstheme="minorHAnsi"/>
          <w:spacing w:val="-1"/>
          <w:position w:val="1"/>
          <w:sz w:val="24"/>
          <w:szCs w:val="24"/>
          <w:lang w:val="ro-RO"/>
        </w:rPr>
        <w:t>l</w:t>
      </w:r>
      <w:r w:rsidRPr="00053B62">
        <w:rPr>
          <w:rFonts w:eastAsia="Arial" w:cstheme="minorHAnsi"/>
          <w:position w:val="1"/>
          <w:sz w:val="24"/>
          <w:szCs w:val="24"/>
          <w:lang w:val="ro-RO"/>
        </w:rPr>
        <w:t>e</w:t>
      </w:r>
      <w:r w:rsidRPr="00053B62">
        <w:rPr>
          <w:rFonts w:eastAsia="Arial" w:cstheme="minorHAnsi"/>
          <w:spacing w:val="12"/>
          <w:position w:val="1"/>
          <w:sz w:val="24"/>
          <w:szCs w:val="24"/>
          <w:lang w:val="ro-RO"/>
        </w:rPr>
        <w:t xml:space="preserve"> </w:t>
      </w:r>
      <w:r w:rsidRPr="00053B62">
        <w:rPr>
          <w:rFonts w:eastAsia="Arial" w:cstheme="minorHAnsi"/>
          <w:position w:val="1"/>
          <w:sz w:val="24"/>
          <w:szCs w:val="24"/>
          <w:lang w:val="ro-RO"/>
        </w:rPr>
        <w:t>ca</w:t>
      </w:r>
      <w:r w:rsidRPr="00053B62">
        <w:rPr>
          <w:rFonts w:eastAsia="Arial" w:cstheme="minorHAnsi"/>
          <w:spacing w:val="1"/>
          <w:position w:val="1"/>
          <w:sz w:val="24"/>
          <w:szCs w:val="24"/>
          <w:lang w:val="ro-RO"/>
        </w:rPr>
        <w:t>r</w:t>
      </w:r>
      <w:r w:rsidRPr="00053B62">
        <w:rPr>
          <w:rFonts w:eastAsia="Arial" w:cstheme="minorHAnsi"/>
          <w:position w:val="1"/>
          <w:sz w:val="24"/>
          <w:szCs w:val="24"/>
          <w:lang w:val="ro-RO"/>
        </w:rPr>
        <w:t>e</w:t>
      </w:r>
      <w:r w:rsidRPr="00053B62">
        <w:rPr>
          <w:rFonts w:eastAsia="Arial" w:cstheme="minorHAnsi"/>
          <w:spacing w:val="10"/>
          <w:position w:val="1"/>
          <w:sz w:val="24"/>
          <w:szCs w:val="24"/>
          <w:lang w:val="ro-RO"/>
        </w:rPr>
        <w:t xml:space="preserve"> </w:t>
      </w:r>
      <w:r w:rsidRPr="00053B62">
        <w:rPr>
          <w:rFonts w:eastAsia="Arial" w:cstheme="minorHAnsi"/>
          <w:position w:val="1"/>
          <w:sz w:val="24"/>
          <w:szCs w:val="24"/>
          <w:lang w:val="ro-RO"/>
        </w:rPr>
        <w:t>sunt</w:t>
      </w:r>
      <w:r w:rsidRPr="00053B62">
        <w:rPr>
          <w:rFonts w:eastAsia="Arial" w:cstheme="minorHAnsi"/>
          <w:spacing w:val="11"/>
          <w:position w:val="1"/>
          <w:sz w:val="24"/>
          <w:szCs w:val="24"/>
          <w:lang w:val="ro-RO"/>
        </w:rPr>
        <w:t xml:space="preserve"> </w:t>
      </w:r>
      <w:r w:rsidRPr="00053B62">
        <w:rPr>
          <w:rFonts w:eastAsia="Arial" w:cstheme="minorHAnsi"/>
          <w:spacing w:val="-1"/>
          <w:position w:val="1"/>
          <w:sz w:val="24"/>
          <w:szCs w:val="24"/>
          <w:lang w:val="ro-RO"/>
        </w:rPr>
        <w:t>i</w:t>
      </w:r>
      <w:r w:rsidRPr="00053B62">
        <w:rPr>
          <w:rFonts w:eastAsia="Arial" w:cstheme="minorHAnsi"/>
          <w:spacing w:val="1"/>
          <w:position w:val="1"/>
          <w:sz w:val="24"/>
          <w:szCs w:val="24"/>
          <w:lang w:val="ro-RO"/>
        </w:rPr>
        <w:t>m</w:t>
      </w:r>
      <w:r w:rsidRPr="00053B62">
        <w:rPr>
          <w:rFonts w:eastAsia="Arial" w:cstheme="minorHAnsi"/>
          <w:position w:val="1"/>
          <w:sz w:val="24"/>
          <w:szCs w:val="24"/>
          <w:lang w:val="ro-RO"/>
        </w:rPr>
        <w:t>p</w:t>
      </w:r>
      <w:r w:rsidRPr="00053B62">
        <w:rPr>
          <w:rFonts w:eastAsia="Arial" w:cstheme="minorHAnsi"/>
          <w:spacing w:val="-1"/>
          <w:position w:val="1"/>
          <w:sz w:val="24"/>
          <w:szCs w:val="24"/>
          <w:lang w:val="ro-RO"/>
        </w:rPr>
        <w:t>li</w:t>
      </w:r>
      <w:r w:rsidRPr="00053B62">
        <w:rPr>
          <w:rFonts w:eastAsia="Arial" w:cstheme="minorHAnsi"/>
          <w:position w:val="1"/>
          <w:sz w:val="24"/>
          <w:szCs w:val="24"/>
          <w:lang w:val="ro-RO"/>
        </w:rPr>
        <w:t>ca</w:t>
      </w:r>
      <w:r w:rsidRPr="00053B62">
        <w:rPr>
          <w:rFonts w:eastAsia="Arial" w:cstheme="minorHAnsi"/>
          <w:spacing w:val="1"/>
          <w:position w:val="1"/>
          <w:sz w:val="24"/>
          <w:szCs w:val="24"/>
          <w:lang w:val="ro-RO"/>
        </w:rPr>
        <w:t>t</w:t>
      </w:r>
      <w:r w:rsidRPr="00053B62">
        <w:rPr>
          <w:rFonts w:eastAsia="Arial" w:cstheme="minorHAnsi"/>
          <w:position w:val="1"/>
          <w:sz w:val="24"/>
          <w:szCs w:val="24"/>
          <w:lang w:val="ro-RO"/>
        </w:rPr>
        <w:t>e</w:t>
      </w:r>
      <w:r w:rsidRPr="00053B62">
        <w:rPr>
          <w:rFonts w:eastAsia="Arial" w:cstheme="minorHAnsi"/>
          <w:spacing w:val="12"/>
          <w:position w:val="1"/>
          <w:sz w:val="24"/>
          <w:szCs w:val="24"/>
          <w:lang w:val="ro-RO"/>
        </w:rPr>
        <w:t xml:space="preserve"> </w:t>
      </w:r>
      <w:r w:rsidRPr="00053B62">
        <w:rPr>
          <w:rFonts w:eastAsia="Arial" w:cstheme="minorHAnsi"/>
          <w:spacing w:val="-4"/>
          <w:position w:val="1"/>
          <w:sz w:val="24"/>
          <w:szCs w:val="24"/>
          <w:lang w:val="ro-RO"/>
        </w:rPr>
        <w:t>î</w:t>
      </w:r>
      <w:r w:rsidRPr="00053B62">
        <w:rPr>
          <w:rFonts w:eastAsia="Arial" w:cstheme="minorHAnsi"/>
          <w:position w:val="1"/>
          <w:sz w:val="24"/>
          <w:szCs w:val="24"/>
          <w:lang w:val="ro-RO"/>
        </w:rPr>
        <w:t>n</w:t>
      </w:r>
      <w:r w:rsidRPr="00053B62">
        <w:rPr>
          <w:rFonts w:eastAsia="Arial" w:cstheme="minorHAnsi"/>
          <w:spacing w:val="12"/>
          <w:position w:val="1"/>
          <w:sz w:val="24"/>
          <w:szCs w:val="24"/>
          <w:lang w:val="ro-RO"/>
        </w:rPr>
        <w:t xml:space="preserve"> </w:t>
      </w:r>
      <w:r w:rsidRPr="00053B62">
        <w:rPr>
          <w:rFonts w:eastAsia="Arial" w:cstheme="minorHAnsi"/>
          <w:spacing w:val="-1"/>
          <w:position w:val="1"/>
          <w:sz w:val="24"/>
          <w:szCs w:val="24"/>
          <w:lang w:val="ro-RO"/>
        </w:rPr>
        <w:t>i</w:t>
      </w:r>
      <w:r w:rsidRPr="00053B62">
        <w:rPr>
          <w:rFonts w:eastAsia="Arial" w:cstheme="minorHAnsi"/>
          <w:spacing w:val="1"/>
          <w:position w:val="1"/>
          <w:sz w:val="24"/>
          <w:szCs w:val="24"/>
          <w:lang w:val="ro-RO"/>
        </w:rPr>
        <w:t>m</w:t>
      </w:r>
      <w:r w:rsidRPr="00053B62">
        <w:rPr>
          <w:rFonts w:eastAsia="Arial" w:cstheme="minorHAnsi"/>
          <w:position w:val="1"/>
          <w:sz w:val="24"/>
          <w:szCs w:val="24"/>
          <w:lang w:val="ro-RO"/>
        </w:rPr>
        <w:t>p</w:t>
      </w:r>
      <w:r w:rsidRPr="00053B62">
        <w:rPr>
          <w:rFonts w:eastAsia="Arial" w:cstheme="minorHAnsi"/>
          <w:spacing w:val="-1"/>
          <w:position w:val="1"/>
          <w:sz w:val="24"/>
          <w:szCs w:val="24"/>
          <w:lang w:val="ro-RO"/>
        </w:rPr>
        <w:t>l</w:t>
      </w:r>
      <w:r w:rsidRPr="00053B62">
        <w:rPr>
          <w:rFonts w:eastAsia="Arial" w:cstheme="minorHAnsi"/>
          <w:position w:val="1"/>
          <w:sz w:val="24"/>
          <w:szCs w:val="24"/>
          <w:lang w:val="ro-RO"/>
        </w:rPr>
        <w:t>e</w:t>
      </w:r>
      <w:r w:rsidRPr="00053B62">
        <w:rPr>
          <w:rFonts w:eastAsia="Arial" w:cstheme="minorHAnsi"/>
          <w:spacing w:val="1"/>
          <w:position w:val="1"/>
          <w:sz w:val="24"/>
          <w:szCs w:val="24"/>
          <w:lang w:val="ro-RO"/>
        </w:rPr>
        <w:t>m</w:t>
      </w:r>
      <w:r w:rsidRPr="00053B62">
        <w:rPr>
          <w:rFonts w:eastAsia="Arial" w:cstheme="minorHAnsi"/>
          <w:position w:val="1"/>
          <w:sz w:val="24"/>
          <w:szCs w:val="24"/>
          <w:lang w:val="ro-RO"/>
        </w:rPr>
        <w:t>en</w:t>
      </w:r>
      <w:r w:rsidRPr="00053B62">
        <w:rPr>
          <w:rFonts w:eastAsia="Arial" w:cstheme="minorHAnsi"/>
          <w:spacing w:val="1"/>
          <w:position w:val="1"/>
          <w:sz w:val="24"/>
          <w:szCs w:val="24"/>
          <w:lang w:val="ro-RO"/>
        </w:rPr>
        <w:t>t</w:t>
      </w:r>
      <w:r w:rsidRPr="00053B62">
        <w:rPr>
          <w:rFonts w:eastAsia="Arial" w:cstheme="minorHAnsi"/>
          <w:spacing w:val="-3"/>
          <w:position w:val="1"/>
          <w:sz w:val="24"/>
          <w:szCs w:val="24"/>
          <w:lang w:val="ro-RO"/>
        </w:rPr>
        <w:t>a</w:t>
      </w:r>
      <w:r w:rsidRPr="00053B62">
        <w:rPr>
          <w:rFonts w:eastAsia="Arial" w:cstheme="minorHAnsi"/>
          <w:spacing w:val="1"/>
          <w:position w:val="1"/>
          <w:sz w:val="24"/>
          <w:szCs w:val="24"/>
          <w:lang w:val="ro-RO"/>
        </w:rPr>
        <w:t>r</w:t>
      </w:r>
      <w:r w:rsidRPr="00053B62">
        <w:rPr>
          <w:rFonts w:eastAsia="Arial" w:cstheme="minorHAnsi"/>
          <w:position w:val="1"/>
          <w:sz w:val="24"/>
          <w:szCs w:val="24"/>
          <w:lang w:val="ro-RO"/>
        </w:rPr>
        <w:t>ea</w:t>
      </w:r>
      <w:r w:rsidRPr="00053B62">
        <w:rPr>
          <w:rFonts w:eastAsia="Arial" w:cstheme="minorHAnsi"/>
          <w:spacing w:val="12"/>
          <w:position w:val="1"/>
          <w:sz w:val="24"/>
          <w:szCs w:val="24"/>
          <w:lang w:val="ro-RO"/>
        </w:rPr>
        <w:t xml:space="preserve"> </w:t>
      </w:r>
      <w:r w:rsidRPr="00053B62">
        <w:rPr>
          <w:rFonts w:eastAsia="Arial" w:cstheme="minorHAnsi"/>
          <w:spacing w:val="-3"/>
          <w:position w:val="1"/>
          <w:sz w:val="24"/>
          <w:szCs w:val="24"/>
          <w:lang w:val="ro-RO"/>
        </w:rPr>
        <w:t>p</w:t>
      </w:r>
      <w:r w:rsidRPr="00053B62">
        <w:rPr>
          <w:rFonts w:eastAsia="Arial" w:cstheme="minorHAnsi"/>
          <w:spacing w:val="-1"/>
          <w:position w:val="1"/>
          <w:sz w:val="24"/>
          <w:szCs w:val="24"/>
          <w:lang w:val="ro-RO"/>
        </w:rPr>
        <w:t>r</w:t>
      </w:r>
      <w:r w:rsidRPr="00053B62">
        <w:rPr>
          <w:rFonts w:eastAsia="Arial" w:cstheme="minorHAnsi"/>
          <w:position w:val="1"/>
          <w:sz w:val="24"/>
          <w:szCs w:val="24"/>
          <w:lang w:val="ro-RO"/>
        </w:rPr>
        <w:t>o</w:t>
      </w:r>
      <w:r w:rsidRPr="00053B62">
        <w:rPr>
          <w:rFonts w:eastAsia="Arial" w:cstheme="minorHAnsi"/>
          <w:spacing w:val="-1"/>
          <w:position w:val="1"/>
          <w:sz w:val="24"/>
          <w:szCs w:val="24"/>
          <w:lang w:val="ro-RO"/>
        </w:rPr>
        <w:t>i</w:t>
      </w:r>
      <w:r w:rsidRPr="00053B62">
        <w:rPr>
          <w:rFonts w:eastAsia="Arial" w:cstheme="minorHAnsi"/>
          <w:position w:val="1"/>
          <w:sz w:val="24"/>
          <w:szCs w:val="24"/>
          <w:lang w:val="ro-RO"/>
        </w:rPr>
        <w:t>ec</w:t>
      </w:r>
      <w:r w:rsidRPr="00053B62">
        <w:rPr>
          <w:rFonts w:eastAsia="Arial" w:cstheme="minorHAnsi"/>
          <w:spacing w:val="1"/>
          <w:position w:val="1"/>
          <w:sz w:val="24"/>
          <w:szCs w:val="24"/>
          <w:lang w:val="ro-RO"/>
        </w:rPr>
        <w:t>t</w:t>
      </w:r>
      <w:r w:rsidRPr="00053B62">
        <w:rPr>
          <w:rFonts w:eastAsia="Arial" w:cstheme="minorHAnsi"/>
          <w:position w:val="1"/>
          <w:sz w:val="24"/>
          <w:szCs w:val="24"/>
          <w:lang w:val="ro-RO"/>
        </w:rPr>
        <w:t>u</w:t>
      </w:r>
      <w:r w:rsidRPr="00053B62">
        <w:rPr>
          <w:rFonts w:eastAsia="Arial" w:cstheme="minorHAnsi"/>
          <w:spacing w:val="-1"/>
          <w:position w:val="1"/>
          <w:sz w:val="24"/>
          <w:szCs w:val="24"/>
          <w:lang w:val="ro-RO"/>
        </w:rPr>
        <w:t>l</w:t>
      </w:r>
      <w:r w:rsidRPr="00053B62">
        <w:rPr>
          <w:rFonts w:eastAsia="Arial" w:cstheme="minorHAnsi"/>
          <w:position w:val="1"/>
          <w:sz w:val="24"/>
          <w:szCs w:val="24"/>
          <w:lang w:val="ro-RO"/>
        </w:rPr>
        <w:t>ui</w:t>
      </w:r>
      <w:r w:rsidRPr="00053B62">
        <w:rPr>
          <w:rFonts w:eastAsia="Arial" w:cstheme="minorHAnsi"/>
          <w:spacing w:val="11"/>
          <w:position w:val="1"/>
          <w:sz w:val="24"/>
          <w:szCs w:val="24"/>
          <w:lang w:val="ro-RO"/>
        </w:rPr>
        <w:t xml:space="preserve"> </w:t>
      </w:r>
      <w:r w:rsidRPr="00053B62">
        <w:rPr>
          <w:rFonts w:eastAsia="Arial" w:cstheme="minorHAnsi"/>
          <w:position w:val="1"/>
          <w:sz w:val="24"/>
          <w:szCs w:val="24"/>
          <w:lang w:val="ro-RO"/>
        </w:rPr>
        <w:t>și</w:t>
      </w:r>
      <w:r w:rsidRPr="00053B62">
        <w:rPr>
          <w:rFonts w:eastAsia="Arial" w:cstheme="minorHAnsi"/>
          <w:spacing w:val="11"/>
          <w:position w:val="1"/>
          <w:sz w:val="24"/>
          <w:szCs w:val="24"/>
          <w:lang w:val="ro-RO"/>
        </w:rPr>
        <w:t xml:space="preserve"> </w:t>
      </w:r>
      <w:r w:rsidRPr="00053B62">
        <w:rPr>
          <w:rFonts w:eastAsia="Arial" w:cstheme="minorHAnsi"/>
          <w:position w:val="1"/>
          <w:sz w:val="24"/>
          <w:szCs w:val="24"/>
          <w:lang w:val="ro-RO"/>
        </w:rPr>
        <w:t>ca</w:t>
      </w:r>
      <w:r w:rsidRPr="00053B62">
        <w:rPr>
          <w:rFonts w:eastAsia="Arial" w:cstheme="minorHAnsi"/>
          <w:spacing w:val="1"/>
          <w:position w:val="1"/>
          <w:sz w:val="24"/>
          <w:szCs w:val="24"/>
          <w:lang w:val="ro-RO"/>
        </w:rPr>
        <w:t>r</w:t>
      </w:r>
      <w:r w:rsidRPr="00053B62">
        <w:rPr>
          <w:rFonts w:eastAsia="Arial" w:cstheme="minorHAnsi"/>
          <w:position w:val="1"/>
          <w:sz w:val="24"/>
          <w:szCs w:val="24"/>
          <w:lang w:val="ro-RO"/>
        </w:rPr>
        <w:t xml:space="preserve">e </w:t>
      </w:r>
      <w:r w:rsidRPr="00053B62">
        <w:rPr>
          <w:rFonts w:eastAsia="Arial" w:cstheme="minorHAnsi"/>
          <w:sz w:val="24"/>
          <w:szCs w:val="24"/>
          <w:lang w:val="ro-RO"/>
        </w:rPr>
        <w:t xml:space="preserve">pot </w:t>
      </w:r>
      <w:r w:rsidRPr="00053B62">
        <w:rPr>
          <w:rFonts w:eastAsia="Arial" w:cstheme="minorHAnsi"/>
          <w:spacing w:val="1"/>
          <w:sz w:val="24"/>
          <w:szCs w:val="24"/>
          <w:lang w:val="ro-RO"/>
        </w:rPr>
        <w:t>f</w:t>
      </w:r>
      <w:r w:rsidRPr="00053B62">
        <w:rPr>
          <w:rFonts w:eastAsia="Arial" w:cstheme="minorHAnsi"/>
          <w:sz w:val="24"/>
          <w:szCs w:val="24"/>
          <w:lang w:val="ro-RO"/>
        </w:rPr>
        <w:t>u</w:t>
      </w:r>
      <w:r w:rsidRPr="00053B62">
        <w:rPr>
          <w:rFonts w:eastAsia="Arial" w:cstheme="minorHAnsi"/>
          <w:spacing w:val="1"/>
          <w:sz w:val="24"/>
          <w:szCs w:val="24"/>
          <w:lang w:val="ro-RO"/>
        </w:rPr>
        <w:t>r</w:t>
      </w:r>
      <w:r w:rsidRPr="00053B62">
        <w:rPr>
          <w:rFonts w:eastAsia="Arial" w:cstheme="minorHAnsi"/>
          <w:sz w:val="24"/>
          <w:szCs w:val="24"/>
          <w:lang w:val="ro-RO"/>
        </w:rPr>
        <w:t>n</w:t>
      </w:r>
      <w:r w:rsidRPr="00053B62">
        <w:rPr>
          <w:rFonts w:eastAsia="Arial" w:cstheme="minorHAnsi"/>
          <w:spacing w:val="-1"/>
          <w:sz w:val="24"/>
          <w:szCs w:val="24"/>
          <w:lang w:val="ro-RO"/>
        </w:rPr>
        <w:t>i</w:t>
      </w:r>
      <w:r w:rsidRPr="00053B62">
        <w:rPr>
          <w:rFonts w:eastAsia="Arial" w:cstheme="minorHAnsi"/>
          <w:spacing w:val="-2"/>
          <w:sz w:val="24"/>
          <w:szCs w:val="24"/>
          <w:lang w:val="ro-RO"/>
        </w:rPr>
        <w:t>z</w:t>
      </w:r>
      <w:r w:rsidRPr="00053B62">
        <w:rPr>
          <w:rFonts w:eastAsia="Arial" w:cstheme="minorHAnsi"/>
          <w:sz w:val="24"/>
          <w:szCs w:val="24"/>
          <w:lang w:val="ro-RO"/>
        </w:rPr>
        <w:t>a</w:t>
      </w:r>
      <w:r w:rsidRPr="00053B62">
        <w:rPr>
          <w:rFonts w:eastAsia="Arial" w:cstheme="minorHAnsi"/>
          <w:spacing w:val="1"/>
          <w:sz w:val="24"/>
          <w:szCs w:val="24"/>
          <w:lang w:val="ro-RO"/>
        </w:rPr>
        <w:t xml:space="preserve"> </w:t>
      </w:r>
      <w:r w:rsidRPr="00053B62">
        <w:rPr>
          <w:rFonts w:eastAsia="Arial" w:cstheme="minorHAnsi"/>
          <w:spacing w:val="-1"/>
          <w:sz w:val="24"/>
          <w:szCs w:val="24"/>
          <w:lang w:val="ro-RO"/>
        </w:rPr>
        <w:t>i</w:t>
      </w:r>
      <w:r w:rsidRPr="00053B62">
        <w:rPr>
          <w:rFonts w:eastAsia="Arial" w:cstheme="minorHAnsi"/>
          <w:spacing w:val="-3"/>
          <w:sz w:val="24"/>
          <w:szCs w:val="24"/>
          <w:lang w:val="ro-RO"/>
        </w:rPr>
        <w:t>n</w:t>
      </w:r>
      <w:r w:rsidRPr="00053B62">
        <w:rPr>
          <w:rFonts w:eastAsia="Arial" w:cstheme="minorHAnsi"/>
          <w:spacing w:val="3"/>
          <w:sz w:val="24"/>
          <w:szCs w:val="24"/>
          <w:lang w:val="ro-RO"/>
        </w:rPr>
        <w:t>f</w:t>
      </w:r>
      <w:r w:rsidRPr="00053B62">
        <w:rPr>
          <w:rFonts w:eastAsia="Arial" w:cstheme="minorHAnsi"/>
          <w:sz w:val="24"/>
          <w:szCs w:val="24"/>
          <w:lang w:val="ro-RO"/>
        </w:rPr>
        <w:t>o</w:t>
      </w:r>
      <w:r w:rsidRPr="00053B62">
        <w:rPr>
          <w:rFonts w:eastAsia="Arial" w:cstheme="minorHAnsi"/>
          <w:spacing w:val="-1"/>
          <w:sz w:val="24"/>
          <w:szCs w:val="24"/>
          <w:lang w:val="ro-RO"/>
        </w:rPr>
        <w:t>r</w:t>
      </w:r>
      <w:r w:rsidRPr="00053B62">
        <w:rPr>
          <w:rFonts w:eastAsia="Arial" w:cstheme="minorHAnsi"/>
          <w:spacing w:val="1"/>
          <w:sz w:val="24"/>
          <w:szCs w:val="24"/>
          <w:lang w:val="ro-RO"/>
        </w:rPr>
        <w:t>m</w:t>
      </w:r>
      <w:r w:rsidRPr="00053B62">
        <w:rPr>
          <w:rFonts w:eastAsia="Arial" w:cstheme="minorHAnsi"/>
          <w:spacing w:val="-10"/>
          <w:sz w:val="24"/>
          <w:szCs w:val="24"/>
          <w:lang w:val="ro-RO"/>
        </w:rPr>
        <w:t>a</w:t>
      </w:r>
      <w:r w:rsidRPr="00053B62">
        <w:rPr>
          <w:rFonts w:eastAsia="Arial" w:cstheme="minorHAnsi"/>
          <w:spacing w:val="1"/>
          <w:sz w:val="24"/>
          <w:szCs w:val="24"/>
          <w:lang w:val="ro-RO"/>
        </w:rPr>
        <w:t>ț</w:t>
      </w:r>
      <w:r w:rsidRPr="00053B62">
        <w:rPr>
          <w:rFonts w:eastAsia="Arial" w:cstheme="minorHAnsi"/>
          <w:spacing w:val="-1"/>
          <w:sz w:val="24"/>
          <w:szCs w:val="24"/>
          <w:lang w:val="ro-RO"/>
        </w:rPr>
        <w:t>iil</w:t>
      </w:r>
      <w:r w:rsidRPr="00053B62">
        <w:rPr>
          <w:rFonts w:eastAsia="Arial" w:cstheme="minorHAnsi"/>
          <w:sz w:val="24"/>
          <w:szCs w:val="24"/>
          <w:lang w:val="ro-RO"/>
        </w:rPr>
        <w:t>e</w:t>
      </w:r>
      <w:r w:rsidRPr="00053B62">
        <w:rPr>
          <w:rFonts w:eastAsia="Arial" w:cstheme="minorHAnsi"/>
          <w:spacing w:val="1"/>
          <w:sz w:val="24"/>
          <w:szCs w:val="24"/>
          <w:lang w:val="ro-RO"/>
        </w:rPr>
        <w:t xml:space="preserve"> </w:t>
      </w:r>
      <w:r w:rsidRPr="00053B62">
        <w:rPr>
          <w:rFonts w:eastAsia="Arial" w:cstheme="minorHAnsi"/>
          <w:sz w:val="24"/>
          <w:szCs w:val="24"/>
          <w:lang w:val="ro-RO"/>
        </w:rPr>
        <w:t>și</w:t>
      </w:r>
      <w:r w:rsidRPr="00053B62">
        <w:rPr>
          <w:rFonts w:eastAsia="Arial" w:cstheme="minorHAnsi"/>
          <w:spacing w:val="-2"/>
          <w:sz w:val="24"/>
          <w:szCs w:val="24"/>
          <w:lang w:val="ro-RO"/>
        </w:rPr>
        <w:t xml:space="preserve"> </w:t>
      </w:r>
      <w:r w:rsidRPr="00053B62">
        <w:rPr>
          <w:rFonts w:eastAsia="Arial" w:cstheme="minorHAnsi"/>
          <w:sz w:val="24"/>
          <w:szCs w:val="24"/>
          <w:lang w:val="ro-RO"/>
        </w:rPr>
        <w:t>docu</w:t>
      </w:r>
      <w:r w:rsidRPr="00053B62">
        <w:rPr>
          <w:rFonts w:eastAsia="Arial" w:cstheme="minorHAnsi"/>
          <w:spacing w:val="1"/>
          <w:sz w:val="24"/>
          <w:szCs w:val="24"/>
          <w:lang w:val="ro-RO"/>
        </w:rPr>
        <w:t>m</w:t>
      </w:r>
      <w:r w:rsidRPr="00053B62">
        <w:rPr>
          <w:rFonts w:eastAsia="Arial" w:cstheme="minorHAnsi"/>
          <w:sz w:val="24"/>
          <w:szCs w:val="24"/>
          <w:lang w:val="ro-RO"/>
        </w:rPr>
        <w:t>en</w:t>
      </w:r>
      <w:r w:rsidRPr="00053B62">
        <w:rPr>
          <w:rFonts w:eastAsia="Arial" w:cstheme="minorHAnsi"/>
          <w:spacing w:val="1"/>
          <w:sz w:val="24"/>
          <w:szCs w:val="24"/>
          <w:lang w:val="ro-RO"/>
        </w:rPr>
        <w:t>t</w:t>
      </w:r>
      <w:r w:rsidRPr="00053B62">
        <w:rPr>
          <w:rFonts w:eastAsia="Arial" w:cstheme="minorHAnsi"/>
          <w:sz w:val="24"/>
          <w:szCs w:val="24"/>
          <w:lang w:val="ro-RO"/>
        </w:rPr>
        <w:t>e</w:t>
      </w:r>
      <w:r w:rsidRPr="00053B62">
        <w:rPr>
          <w:rFonts w:eastAsia="Arial" w:cstheme="minorHAnsi"/>
          <w:spacing w:val="-1"/>
          <w:sz w:val="24"/>
          <w:szCs w:val="24"/>
          <w:lang w:val="ro-RO"/>
        </w:rPr>
        <w:t>l</w:t>
      </w:r>
      <w:r w:rsidRPr="00053B62">
        <w:rPr>
          <w:rFonts w:eastAsia="Arial" w:cstheme="minorHAnsi"/>
          <w:sz w:val="24"/>
          <w:szCs w:val="24"/>
          <w:lang w:val="ro-RO"/>
        </w:rPr>
        <w:t>e</w:t>
      </w:r>
      <w:r w:rsidRPr="00053B62">
        <w:rPr>
          <w:rFonts w:eastAsia="Arial" w:cstheme="minorHAnsi"/>
          <w:spacing w:val="-2"/>
          <w:sz w:val="24"/>
          <w:szCs w:val="24"/>
          <w:lang w:val="ro-RO"/>
        </w:rPr>
        <w:t xml:space="preserve"> </w:t>
      </w:r>
      <w:r w:rsidRPr="00053B62">
        <w:rPr>
          <w:rFonts w:eastAsia="Arial" w:cstheme="minorHAnsi"/>
          <w:sz w:val="24"/>
          <w:szCs w:val="24"/>
          <w:lang w:val="ro-RO"/>
        </w:rPr>
        <w:t>necesa</w:t>
      </w:r>
      <w:r w:rsidRPr="00053B62">
        <w:rPr>
          <w:rFonts w:eastAsia="Arial" w:cstheme="minorHAnsi"/>
          <w:spacing w:val="1"/>
          <w:sz w:val="24"/>
          <w:szCs w:val="24"/>
          <w:lang w:val="ro-RO"/>
        </w:rPr>
        <w:t>r</w:t>
      </w:r>
      <w:r w:rsidRPr="00053B62">
        <w:rPr>
          <w:rFonts w:eastAsia="Arial" w:cstheme="minorHAnsi"/>
          <w:sz w:val="24"/>
          <w:szCs w:val="24"/>
          <w:lang w:val="ro-RO"/>
        </w:rPr>
        <w:t>e</w:t>
      </w:r>
      <w:r w:rsidRPr="00053B62">
        <w:rPr>
          <w:rFonts w:eastAsia="Arial" w:cstheme="minorHAnsi"/>
          <w:spacing w:val="-2"/>
          <w:sz w:val="24"/>
          <w:szCs w:val="24"/>
          <w:lang w:val="ro-RO"/>
        </w:rPr>
        <w:t xml:space="preserve"> v</w:t>
      </w:r>
      <w:r w:rsidRPr="00053B62">
        <w:rPr>
          <w:rFonts w:eastAsia="Arial" w:cstheme="minorHAnsi"/>
          <w:sz w:val="24"/>
          <w:szCs w:val="24"/>
          <w:lang w:val="ro-RO"/>
        </w:rPr>
        <w:t>e</w:t>
      </w:r>
      <w:r w:rsidRPr="00053B62">
        <w:rPr>
          <w:rFonts w:eastAsia="Arial" w:cstheme="minorHAnsi"/>
          <w:spacing w:val="1"/>
          <w:sz w:val="24"/>
          <w:szCs w:val="24"/>
          <w:lang w:val="ro-RO"/>
        </w:rPr>
        <w:t>r</w:t>
      </w:r>
      <w:r w:rsidRPr="00053B62">
        <w:rPr>
          <w:rFonts w:eastAsia="Arial" w:cstheme="minorHAnsi"/>
          <w:spacing w:val="-3"/>
          <w:sz w:val="24"/>
          <w:szCs w:val="24"/>
          <w:lang w:val="ro-RO"/>
        </w:rPr>
        <w:t>i</w:t>
      </w:r>
      <w:r w:rsidRPr="00053B62">
        <w:rPr>
          <w:rFonts w:eastAsia="Arial" w:cstheme="minorHAnsi"/>
          <w:spacing w:val="3"/>
          <w:sz w:val="24"/>
          <w:szCs w:val="24"/>
          <w:lang w:val="ro-RO"/>
        </w:rPr>
        <w:t>f</w:t>
      </w:r>
      <w:r w:rsidRPr="00053B62">
        <w:rPr>
          <w:rFonts w:eastAsia="Arial" w:cstheme="minorHAnsi"/>
          <w:spacing w:val="-1"/>
          <w:sz w:val="24"/>
          <w:szCs w:val="24"/>
          <w:lang w:val="ro-RO"/>
        </w:rPr>
        <w:t>i</w:t>
      </w:r>
      <w:r w:rsidRPr="00053B62">
        <w:rPr>
          <w:rFonts w:eastAsia="Arial" w:cstheme="minorHAnsi"/>
          <w:sz w:val="24"/>
          <w:szCs w:val="24"/>
          <w:lang w:val="ro-RO"/>
        </w:rPr>
        <w:t>că</w:t>
      </w:r>
      <w:r w:rsidRPr="00053B62">
        <w:rPr>
          <w:rFonts w:eastAsia="Arial" w:cstheme="minorHAnsi"/>
          <w:spacing w:val="1"/>
          <w:sz w:val="24"/>
          <w:szCs w:val="24"/>
          <w:lang w:val="ro-RO"/>
        </w:rPr>
        <w:t>r</w:t>
      </w:r>
      <w:r w:rsidRPr="00053B62">
        <w:rPr>
          <w:rFonts w:eastAsia="Arial" w:cstheme="minorHAnsi"/>
          <w:spacing w:val="-1"/>
          <w:sz w:val="24"/>
          <w:szCs w:val="24"/>
          <w:lang w:val="ro-RO"/>
        </w:rPr>
        <w:t>il</w:t>
      </w:r>
      <w:r w:rsidRPr="00053B62">
        <w:rPr>
          <w:rFonts w:eastAsia="Arial" w:cstheme="minorHAnsi"/>
          <w:sz w:val="24"/>
          <w:szCs w:val="24"/>
          <w:lang w:val="ro-RO"/>
        </w:rPr>
        <w:t>o</w:t>
      </w:r>
      <w:r w:rsidRPr="00053B62">
        <w:rPr>
          <w:rFonts w:eastAsia="Arial" w:cstheme="minorHAnsi"/>
          <w:spacing w:val="1"/>
          <w:sz w:val="24"/>
          <w:szCs w:val="24"/>
          <w:lang w:val="ro-RO"/>
        </w:rPr>
        <w:t>r</w:t>
      </w:r>
      <w:r w:rsidRPr="00053B62">
        <w:rPr>
          <w:rFonts w:eastAsia="Arial" w:cstheme="minorHAnsi"/>
          <w:sz w:val="24"/>
          <w:szCs w:val="24"/>
          <w:lang w:val="ro-RO"/>
        </w:rPr>
        <w:t>, co</w:t>
      </w:r>
      <w:r w:rsidRPr="00053B62">
        <w:rPr>
          <w:rFonts w:eastAsia="Arial" w:cstheme="minorHAnsi"/>
          <w:spacing w:val="-3"/>
          <w:sz w:val="24"/>
          <w:szCs w:val="24"/>
          <w:lang w:val="ro-RO"/>
        </w:rPr>
        <w:t>n</w:t>
      </w:r>
      <w:r w:rsidRPr="00053B62">
        <w:rPr>
          <w:rFonts w:eastAsia="Arial" w:cstheme="minorHAnsi"/>
          <w:spacing w:val="3"/>
          <w:sz w:val="24"/>
          <w:szCs w:val="24"/>
          <w:lang w:val="ro-RO"/>
        </w:rPr>
        <w:t>f</w:t>
      </w:r>
      <w:r w:rsidRPr="00053B62">
        <w:rPr>
          <w:rFonts w:eastAsia="Arial" w:cstheme="minorHAnsi"/>
          <w:spacing w:val="-3"/>
          <w:sz w:val="24"/>
          <w:szCs w:val="24"/>
          <w:lang w:val="ro-RO"/>
        </w:rPr>
        <w:t>o</w:t>
      </w:r>
      <w:r w:rsidRPr="00053B62">
        <w:rPr>
          <w:rFonts w:eastAsia="Arial" w:cstheme="minorHAnsi"/>
          <w:spacing w:val="-1"/>
          <w:sz w:val="24"/>
          <w:szCs w:val="24"/>
          <w:lang w:val="ro-RO"/>
        </w:rPr>
        <w:t>r</w:t>
      </w:r>
      <w:r w:rsidRPr="00053B62">
        <w:rPr>
          <w:rFonts w:eastAsia="Arial" w:cstheme="minorHAnsi"/>
          <w:sz w:val="24"/>
          <w:szCs w:val="24"/>
          <w:lang w:val="ro-RO"/>
        </w:rPr>
        <w:t>m</w:t>
      </w:r>
      <w:r w:rsidRPr="00053B62">
        <w:rPr>
          <w:rFonts w:eastAsia="Arial" w:cstheme="minorHAnsi"/>
          <w:spacing w:val="2"/>
          <w:sz w:val="24"/>
          <w:szCs w:val="24"/>
          <w:lang w:val="ro-RO"/>
        </w:rPr>
        <w:t xml:space="preserve"> </w:t>
      </w:r>
      <w:r w:rsidRPr="00053B62">
        <w:rPr>
          <w:rFonts w:eastAsia="Arial" w:cstheme="minorHAnsi"/>
          <w:sz w:val="24"/>
          <w:szCs w:val="24"/>
          <w:lang w:val="ro-RO"/>
        </w:rPr>
        <w:t>so</w:t>
      </w:r>
      <w:r w:rsidRPr="00053B62">
        <w:rPr>
          <w:rFonts w:eastAsia="Arial" w:cstheme="minorHAnsi"/>
          <w:spacing w:val="-1"/>
          <w:sz w:val="24"/>
          <w:szCs w:val="24"/>
          <w:lang w:val="ro-RO"/>
        </w:rPr>
        <w:t>li</w:t>
      </w:r>
      <w:r w:rsidRPr="00053B62">
        <w:rPr>
          <w:rFonts w:eastAsia="Arial" w:cstheme="minorHAnsi"/>
          <w:spacing w:val="10"/>
          <w:sz w:val="24"/>
          <w:szCs w:val="24"/>
          <w:lang w:val="ro-RO"/>
        </w:rPr>
        <w:t>c</w:t>
      </w:r>
      <w:r w:rsidRPr="00053B62">
        <w:rPr>
          <w:rFonts w:eastAsia="Arial" w:cstheme="minorHAnsi"/>
          <w:spacing w:val="-1"/>
          <w:sz w:val="24"/>
          <w:szCs w:val="24"/>
          <w:lang w:val="ro-RO"/>
        </w:rPr>
        <w:t>i</w:t>
      </w:r>
      <w:r w:rsidRPr="00053B62">
        <w:rPr>
          <w:rFonts w:eastAsia="Arial" w:cstheme="minorHAnsi"/>
          <w:spacing w:val="1"/>
          <w:sz w:val="24"/>
          <w:szCs w:val="24"/>
          <w:lang w:val="ro-RO"/>
        </w:rPr>
        <w:t>t</w:t>
      </w:r>
      <w:r w:rsidRPr="00053B62">
        <w:rPr>
          <w:rFonts w:eastAsia="Arial" w:cstheme="minorHAnsi"/>
          <w:sz w:val="24"/>
          <w:szCs w:val="24"/>
          <w:lang w:val="ro-RO"/>
        </w:rPr>
        <w:t>ă</w:t>
      </w:r>
      <w:r w:rsidRPr="00053B62">
        <w:rPr>
          <w:rFonts w:eastAsia="Arial" w:cstheme="minorHAnsi"/>
          <w:spacing w:val="1"/>
          <w:sz w:val="24"/>
          <w:szCs w:val="24"/>
          <w:lang w:val="ro-RO"/>
        </w:rPr>
        <w:t>r</w:t>
      </w:r>
      <w:r w:rsidRPr="00053B62">
        <w:rPr>
          <w:rFonts w:eastAsia="Arial" w:cstheme="minorHAnsi"/>
          <w:spacing w:val="-1"/>
          <w:sz w:val="24"/>
          <w:szCs w:val="24"/>
          <w:lang w:val="ro-RO"/>
        </w:rPr>
        <w:t>il</w:t>
      </w:r>
      <w:r w:rsidRPr="00053B62">
        <w:rPr>
          <w:rFonts w:eastAsia="Arial" w:cstheme="minorHAnsi"/>
          <w:sz w:val="24"/>
          <w:szCs w:val="24"/>
          <w:lang w:val="ro-RO"/>
        </w:rPr>
        <w:t>or</w:t>
      </w:r>
      <w:r w:rsidRPr="00053B62">
        <w:rPr>
          <w:rFonts w:eastAsia="Arial" w:cstheme="minorHAnsi"/>
          <w:spacing w:val="2"/>
          <w:sz w:val="24"/>
          <w:szCs w:val="24"/>
          <w:lang w:val="ro-RO"/>
        </w:rPr>
        <w:t xml:space="preserve"> </w:t>
      </w:r>
      <w:r w:rsidRPr="00053B62">
        <w:rPr>
          <w:rFonts w:eastAsia="Arial" w:cstheme="minorHAnsi"/>
          <w:spacing w:val="-1"/>
          <w:sz w:val="24"/>
          <w:szCs w:val="24"/>
          <w:lang w:val="ro-RO"/>
        </w:rPr>
        <w:t>A</w:t>
      </w:r>
      <w:r w:rsidRPr="00053B62">
        <w:rPr>
          <w:rFonts w:eastAsia="Arial" w:cstheme="minorHAnsi"/>
          <w:spacing w:val="-4"/>
          <w:sz w:val="24"/>
          <w:szCs w:val="24"/>
          <w:lang w:val="ro-RO"/>
        </w:rPr>
        <w:t>M</w:t>
      </w:r>
      <w:r w:rsidRPr="00053B62">
        <w:rPr>
          <w:rFonts w:eastAsia="Arial" w:cstheme="minorHAnsi"/>
          <w:sz w:val="24"/>
          <w:szCs w:val="24"/>
          <w:lang w:val="ro-RO"/>
        </w:rPr>
        <w:t>.</w:t>
      </w:r>
    </w:p>
    <w:p w14:paraId="4337339E" w14:textId="0051DC8D" w:rsidR="000B765B" w:rsidRPr="00053B62" w:rsidRDefault="000B765B" w:rsidP="000B765B">
      <w:pPr>
        <w:pStyle w:val="Listparagraf"/>
        <w:numPr>
          <w:ilvl w:val="0"/>
          <w:numId w:val="8"/>
        </w:numPr>
        <w:tabs>
          <w:tab w:val="left" w:pos="180"/>
          <w:tab w:val="left" w:pos="851"/>
        </w:tabs>
        <w:spacing w:after="0" w:line="240" w:lineRule="auto"/>
        <w:ind w:left="630" w:right="72"/>
        <w:jc w:val="both"/>
        <w:rPr>
          <w:rFonts w:eastAsia="Arial" w:cstheme="minorHAnsi"/>
          <w:sz w:val="24"/>
          <w:szCs w:val="24"/>
          <w:lang w:val="ro-RO"/>
        </w:rPr>
      </w:pPr>
      <w:r w:rsidRPr="00053B62">
        <w:rPr>
          <w:rFonts w:eastAsia="Arial" w:cstheme="minorHAnsi"/>
          <w:spacing w:val="1"/>
          <w:sz w:val="24"/>
          <w:szCs w:val="24"/>
          <w:lang w:val="ro-RO"/>
        </w:rPr>
        <w:t>Beneficiarul are obligația de a comunica cu AM în legătură cu contractul</w:t>
      </w:r>
      <w:r w:rsidR="006F6BB7" w:rsidRPr="00053B62">
        <w:rPr>
          <w:rFonts w:eastAsia="Arial" w:cstheme="minorHAnsi"/>
          <w:spacing w:val="1"/>
          <w:sz w:val="24"/>
          <w:szCs w:val="24"/>
          <w:lang w:val="ro-RO"/>
        </w:rPr>
        <w:t>/decizia</w:t>
      </w:r>
      <w:r w:rsidRPr="00053B62">
        <w:rPr>
          <w:rFonts w:eastAsia="Arial" w:cstheme="minorHAnsi"/>
          <w:spacing w:val="1"/>
          <w:sz w:val="24"/>
          <w:szCs w:val="24"/>
          <w:lang w:val="ro-RO"/>
        </w:rPr>
        <w:t xml:space="preserve"> de finanțare, exclusiv prin intermediul sistemului MySMIS2021. Î</w:t>
      </w:r>
      <w:r w:rsidRPr="00053B62">
        <w:rPr>
          <w:rFonts w:eastAsia="Arial" w:cstheme="minorHAnsi"/>
          <w:sz w:val="24"/>
          <w:szCs w:val="24"/>
          <w:lang w:val="ro-RO"/>
        </w:rPr>
        <w:t>n</w:t>
      </w:r>
      <w:r w:rsidRPr="00053B62">
        <w:rPr>
          <w:rFonts w:eastAsia="Arial" w:cstheme="minorHAnsi"/>
          <w:spacing w:val="49"/>
          <w:sz w:val="24"/>
          <w:szCs w:val="24"/>
          <w:lang w:val="ro-RO"/>
        </w:rPr>
        <w:t xml:space="preserve"> </w:t>
      </w:r>
      <w:r w:rsidRPr="00053B62">
        <w:rPr>
          <w:rFonts w:eastAsia="Arial" w:cstheme="minorHAnsi"/>
          <w:sz w:val="24"/>
          <w:szCs w:val="24"/>
          <w:lang w:val="ro-RO"/>
        </w:rPr>
        <w:t>ca</w:t>
      </w:r>
      <w:r w:rsidRPr="00053B62">
        <w:rPr>
          <w:rFonts w:eastAsia="Arial" w:cstheme="minorHAnsi"/>
          <w:spacing w:val="-2"/>
          <w:sz w:val="24"/>
          <w:szCs w:val="24"/>
          <w:lang w:val="ro-RO"/>
        </w:rPr>
        <w:t>z</w:t>
      </w:r>
      <w:r w:rsidRPr="00053B62">
        <w:rPr>
          <w:rFonts w:eastAsia="Arial" w:cstheme="minorHAnsi"/>
          <w:sz w:val="24"/>
          <w:szCs w:val="24"/>
          <w:lang w:val="ro-RO"/>
        </w:rPr>
        <w:t>ul</w:t>
      </w:r>
      <w:r w:rsidRPr="00053B62">
        <w:rPr>
          <w:rFonts w:eastAsia="Arial" w:cstheme="minorHAnsi"/>
          <w:spacing w:val="48"/>
          <w:sz w:val="24"/>
          <w:szCs w:val="24"/>
          <w:lang w:val="ro-RO"/>
        </w:rPr>
        <w:t xml:space="preserve"> </w:t>
      </w:r>
      <w:r w:rsidRPr="00053B62">
        <w:rPr>
          <w:rFonts w:eastAsia="Arial" w:cstheme="minorHAnsi"/>
          <w:sz w:val="24"/>
          <w:szCs w:val="24"/>
          <w:lang w:val="ro-RO"/>
        </w:rPr>
        <w:t>unei</w:t>
      </w:r>
      <w:r w:rsidRPr="00053B62">
        <w:rPr>
          <w:rFonts w:eastAsia="Arial" w:cstheme="minorHAnsi"/>
          <w:spacing w:val="48"/>
          <w:sz w:val="24"/>
          <w:szCs w:val="24"/>
          <w:lang w:val="ro-RO"/>
        </w:rPr>
        <w:t xml:space="preserve"> </w:t>
      </w:r>
      <w:r w:rsidRPr="00053B62">
        <w:rPr>
          <w:rFonts w:eastAsia="Arial" w:cstheme="minorHAnsi"/>
          <w:sz w:val="24"/>
          <w:szCs w:val="24"/>
          <w:lang w:val="ro-RO"/>
        </w:rPr>
        <w:t>de</w:t>
      </w:r>
      <w:r w:rsidRPr="00053B62">
        <w:rPr>
          <w:rFonts w:eastAsia="Arial" w:cstheme="minorHAnsi"/>
          <w:spacing w:val="3"/>
          <w:sz w:val="24"/>
          <w:szCs w:val="24"/>
          <w:lang w:val="ro-RO"/>
        </w:rPr>
        <w:t>f</w:t>
      </w:r>
      <w:r w:rsidRPr="00053B62">
        <w:rPr>
          <w:rFonts w:eastAsia="Arial" w:cstheme="minorHAnsi"/>
          <w:sz w:val="24"/>
          <w:szCs w:val="24"/>
          <w:lang w:val="ro-RO"/>
        </w:rPr>
        <w:t>e</w:t>
      </w:r>
      <w:r w:rsidRPr="00053B62">
        <w:rPr>
          <w:rFonts w:eastAsia="Arial" w:cstheme="minorHAnsi"/>
          <w:spacing w:val="-10"/>
          <w:sz w:val="24"/>
          <w:szCs w:val="24"/>
          <w:lang w:val="ro-RO"/>
        </w:rPr>
        <w:t>c</w:t>
      </w:r>
      <w:r w:rsidRPr="00053B62">
        <w:rPr>
          <w:rFonts w:eastAsia="Arial" w:cstheme="minorHAnsi"/>
          <w:spacing w:val="1"/>
          <w:sz w:val="24"/>
          <w:szCs w:val="24"/>
          <w:lang w:val="ro-RO"/>
        </w:rPr>
        <w:t>ț</w:t>
      </w:r>
      <w:r w:rsidRPr="00053B62">
        <w:rPr>
          <w:rFonts w:eastAsia="Arial" w:cstheme="minorHAnsi"/>
          <w:spacing w:val="-1"/>
          <w:sz w:val="24"/>
          <w:szCs w:val="24"/>
          <w:lang w:val="ro-RO"/>
        </w:rPr>
        <w:t>i</w:t>
      </w:r>
      <w:r w:rsidRPr="00053B62">
        <w:rPr>
          <w:rFonts w:eastAsia="Arial" w:cstheme="minorHAnsi"/>
          <w:sz w:val="24"/>
          <w:szCs w:val="24"/>
          <w:lang w:val="ro-RO"/>
        </w:rPr>
        <w:t>uni</w:t>
      </w:r>
      <w:r w:rsidRPr="00053B62">
        <w:rPr>
          <w:rFonts w:eastAsia="Arial" w:cstheme="minorHAnsi"/>
          <w:spacing w:val="48"/>
          <w:sz w:val="24"/>
          <w:szCs w:val="24"/>
          <w:lang w:val="ro-RO"/>
        </w:rPr>
        <w:t xml:space="preserve"> </w:t>
      </w:r>
      <w:r w:rsidRPr="00053B62">
        <w:rPr>
          <w:rFonts w:eastAsia="Arial" w:cstheme="minorHAnsi"/>
          <w:sz w:val="24"/>
          <w:szCs w:val="24"/>
          <w:lang w:val="ro-RO"/>
        </w:rPr>
        <w:t>a</w:t>
      </w:r>
      <w:r w:rsidRPr="00053B62">
        <w:rPr>
          <w:rFonts w:eastAsia="Arial" w:cstheme="minorHAnsi"/>
          <w:spacing w:val="49"/>
          <w:sz w:val="24"/>
          <w:szCs w:val="24"/>
          <w:lang w:val="ro-RO"/>
        </w:rPr>
        <w:t xml:space="preserve"> </w:t>
      </w:r>
      <w:r w:rsidRPr="00053B62">
        <w:rPr>
          <w:rFonts w:eastAsia="Arial" w:cstheme="minorHAnsi"/>
          <w:sz w:val="24"/>
          <w:szCs w:val="24"/>
          <w:lang w:val="ro-RO"/>
        </w:rPr>
        <w:t>s</w:t>
      </w:r>
      <w:r w:rsidRPr="00053B62">
        <w:rPr>
          <w:rFonts w:eastAsia="Arial" w:cstheme="minorHAnsi"/>
          <w:spacing w:val="-1"/>
          <w:sz w:val="24"/>
          <w:szCs w:val="24"/>
          <w:lang w:val="ro-RO"/>
        </w:rPr>
        <w:t>i</w:t>
      </w:r>
      <w:r w:rsidRPr="00053B62">
        <w:rPr>
          <w:rFonts w:eastAsia="Arial" w:cstheme="minorHAnsi"/>
          <w:sz w:val="24"/>
          <w:szCs w:val="24"/>
          <w:lang w:val="ro-RO"/>
        </w:rPr>
        <w:t>s</w:t>
      </w:r>
      <w:r w:rsidRPr="00053B62">
        <w:rPr>
          <w:rFonts w:eastAsia="Arial" w:cstheme="minorHAnsi"/>
          <w:spacing w:val="1"/>
          <w:sz w:val="24"/>
          <w:szCs w:val="24"/>
          <w:lang w:val="ro-RO"/>
        </w:rPr>
        <w:t>t</w:t>
      </w:r>
      <w:r w:rsidRPr="00053B62">
        <w:rPr>
          <w:rFonts w:eastAsia="Arial" w:cstheme="minorHAnsi"/>
          <w:sz w:val="24"/>
          <w:szCs w:val="24"/>
          <w:lang w:val="ro-RO"/>
        </w:rPr>
        <w:t>e</w:t>
      </w:r>
      <w:r w:rsidRPr="00053B62">
        <w:rPr>
          <w:rFonts w:eastAsia="Arial" w:cstheme="minorHAnsi"/>
          <w:spacing w:val="1"/>
          <w:sz w:val="24"/>
          <w:szCs w:val="24"/>
          <w:lang w:val="ro-RO"/>
        </w:rPr>
        <w:t>m</w:t>
      </w:r>
      <w:r w:rsidRPr="00053B62">
        <w:rPr>
          <w:rFonts w:eastAsia="Arial" w:cstheme="minorHAnsi"/>
          <w:sz w:val="24"/>
          <w:szCs w:val="24"/>
          <w:lang w:val="ro-RO"/>
        </w:rPr>
        <w:t>u</w:t>
      </w:r>
      <w:r w:rsidRPr="00053B62">
        <w:rPr>
          <w:rFonts w:eastAsia="Arial" w:cstheme="minorHAnsi"/>
          <w:spacing w:val="-1"/>
          <w:sz w:val="24"/>
          <w:szCs w:val="24"/>
          <w:lang w:val="ro-RO"/>
        </w:rPr>
        <w:t>l</w:t>
      </w:r>
      <w:r w:rsidRPr="00053B62">
        <w:rPr>
          <w:rFonts w:eastAsia="Arial" w:cstheme="minorHAnsi"/>
          <w:sz w:val="24"/>
          <w:szCs w:val="24"/>
          <w:lang w:val="ro-RO"/>
        </w:rPr>
        <w:t xml:space="preserve">ui </w:t>
      </w:r>
      <w:r w:rsidRPr="00053B62">
        <w:rPr>
          <w:rFonts w:eastAsia="Arial" w:cstheme="minorHAnsi"/>
          <w:spacing w:val="-4"/>
          <w:sz w:val="24"/>
          <w:szCs w:val="24"/>
          <w:lang w:val="ro-RO"/>
        </w:rPr>
        <w:t>M</w:t>
      </w:r>
      <w:r w:rsidRPr="00053B62">
        <w:rPr>
          <w:rFonts w:eastAsia="Arial" w:cstheme="minorHAnsi"/>
          <w:spacing w:val="-2"/>
          <w:sz w:val="24"/>
          <w:szCs w:val="24"/>
          <w:lang w:val="ro-RO"/>
        </w:rPr>
        <w:t>y</w:t>
      </w:r>
      <w:r w:rsidRPr="00053B62">
        <w:rPr>
          <w:rFonts w:eastAsia="Arial" w:cstheme="minorHAnsi"/>
          <w:spacing w:val="1"/>
          <w:sz w:val="24"/>
          <w:szCs w:val="24"/>
          <w:lang w:val="ro-RO"/>
        </w:rPr>
        <w:t>S</w:t>
      </w:r>
      <w:r w:rsidRPr="00053B62">
        <w:rPr>
          <w:rFonts w:eastAsia="Arial" w:cstheme="minorHAnsi"/>
          <w:spacing w:val="-4"/>
          <w:sz w:val="24"/>
          <w:szCs w:val="24"/>
          <w:lang w:val="ro-RO"/>
        </w:rPr>
        <w:t>M</w:t>
      </w:r>
      <w:r w:rsidRPr="00053B62">
        <w:rPr>
          <w:rFonts w:eastAsia="Arial" w:cstheme="minorHAnsi"/>
          <w:spacing w:val="1"/>
          <w:sz w:val="24"/>
          <w:szCs w:val="24"/>
          <w:lang w:val="ro-RO"/>
        </w:rPr>
        <w:t>I</w:t>
      </w:r>
      <w:r w:rsidRPr="00053B62">
        <w:rPr>
          <w:rFonts w:eastAsia="Arial" w:cstheme="minorHAnsi"/>
          <w:sz w:val="24"/>
          <w:szCs w:val="24"/>
          <w:lang w:val="ro-RO"/>
        </w:rPr>
        <w:t>S2021</w:t>
      </w:r>
      <w:r w:rsidRPr="00053B62">
        <w:rPr>
          <w:rFonts w:eastAsia="Arial" w:cstheme="minorHAnsi"/>
          <w:spacing w:val="49"/>
          <w:sz w:val="24"/>
          <w:szCs w:val="24"/>
          <w:lang w:val="ro-RO"/>
        </w:rPr>
        <w:t xml:space="preserve"> </w:t>
      </w:r>
      <w:r w:rsidRPr="00053B62">
        <w:rPr>
          <w:rFonts w:eastAsia="Arial" w:cstheme="minorHAnsi"/>
          <w:sz w:val="24"/>
          <w:szCs w:val="24"/>
          <w:lang w:val="ro-RO"/>
        </w:rPr>
        <w:t>sau</w:t>
      </w:r>
      <w:r w:rsidRPr="00053B62">
        <w:rPr>
          <w:rFonts w:eastAsia="Arial" w:cstheme="minorHAnsi"/>
          <w:spacing w:val="49"/>
          <w:sz w:val="24"/>
          <w:szCs w:val="24"/>
          <w:lang w:val="ro-RO"/>
        </w:rPr>
        <w:t xml:space="preserve"> </w:t>
      </w:r>
      <w:r w:rsidRPr="00053B62">
        <w:rPr>
          <w:rFonts w:eastAsia="Arial" w:cstheme="minorHAnsi"/>
          <w:sz w:val="24"/>
          <w:szCs w:val="24"/>
          <w:lang w:val="ro-RO"/>
        </w:rPr>
        <w:t>a</w:t>
      </w:r>
      <w:r w:rsidRPr="00053B62">
        <w:rPr>
          <w:rFonts w:eastAsia="Arial" w:cstheme="minorHAnsi"/>
          <w:spacing w:val="47"/>
          <w:sz w:val="24"/>
          <w:szCs w:val="24"/>
          <w:lang w:val="ro-RO"/>
        </w:rPr>
        <w:t xml:space="preserve"> </w:t>
      </w:r>
      <w:r w:rsidRPr="00053B62">
        <w:rPr>
          <w:rFonts w:eastAsia="Arial" w:cstheme="minorHAnsi"/>
          <w:spacing w:val="3"/>
          <w:sz w:val="24"/>
          <w:szCs w:val="24"/>
          <w:lang w:val="ro-RO"/>
        </w:rPr>
        <w:t>f</w:t>
      </w:r>
      <w:r w:rsidRPr="00053B62">
        <w:rPr>
          <w:rFonts w:eastAsia="Arial" w:cstheme="minorHAnsi"/>
          <w:spacing w:val="-3"/>
          <w:sz w:val="24"/>
          <w:szCs w:val="24"/>
          <w:lang w:val="ro-RO"/>
        </w:rPr>
        <w:t>o</w:t>
      </w:r>
      <w:r w:rsidRPr="00053B62">
        <w:rPr>
          <w:rFonts w:eastAsia="Arial" w:cstheme="minorHAnsi"/>
          <w:spacing w:val="1"/>
          <w:sz w:val="24"/>
          <w:szCs w:val="24"/>
          <w:lang w:val="ro-RO"/>
        </w:rPr>
        <w:t>rț</w:t>
      </w:r>
      <w:r w:rsidRPr="00053B62">
        <w:rPr>
          <w:rFonts w:eastAsia="Arial" w:cstheme="minorHAnsi"/>
          <w:sz w:val="24"/>
          <w:szCs w:val="24"/>
          <w:lang w:val="ro-RO"/>
        </w:rPr>
        <w:t>ei</w:t>
      </w:r>
      <w:r w:rsidRPr="00053B62">
        <w:rPr>
          <w:rFonts w:eastAsia="Arial" w:cstheme="minorHAnsi"/>
          <w:spacing w:val="46"/>
          <w:sz w:val="24"/>
          <w:szCs w:val="24"/>
          <w:lang w:val="ro-RO"/>
        </w:rPr>
        <w:t xml:space="preserve"> </w:t>
      </w:r>
      <w:r w:rsidRPr="00053B62">
        <w:rPr>
          <w:rFonts w:eastAsia="Arial" w:cstheme="minorHAnsi"/>
          <w:spacing w:val="1"/>
          <w:sz w:val="24"/>
          <w:szCs w:val="24"/>
          <w:lang w:val="ro-RO"/>
        </w:rPr>
        <w:t>m</w:t>
      </w:r>
      <w:r w:rsidRPr="00053B62">
        <w:rPr>
          <w:rFonts w:eastAsia="Arial" w:cstheme="minorHAnsi"/>
          <w:sz w:val="24"/>
          <w:szCs w:val="24"/>
          <w:lang w:val="ro-RO"/>
        </w:rPr>
        <w:t>a</w:t>
      </w:r>
      <w:r w:rsidRPr="00053B62">
        <w:rPr>
          <w:rFonts w:eastAsia="Arial" w:cstheme="minorHAnsi"/>
          <w:spacing w:val="1"/>
          <w:sz w:val="24"/>
          <w:szCs w:val="24"/>
          <w:lang w:val="ro-RO"/>
        </w:rPr>
        <w:t>j</w:t>
      </w:r>
      <w:r w:rsidRPr="00053B62">
        <w:rPr>
          <w:rFonts w:eastAsia="Arial" w:cstheme="minorHAnsi"/>
          <w:spacing w:val="-3"/>
          <w:sz w:val="24"/>
          <w:szCs w:val="24"/>
          <w:lang w:val="ro-RO"/>
        </w:rPr>
        <w:t>o</w:t>
      </w:r>
      <w:r w:rsidRPr="00053B62">
        <w:rPr>
          <w:rFonts w:eastAsia="Arial" w:cstheme="minorHAnsi"/>
          <w:spacing w:val="-1"/>
          <w:sz w:val="24"/>
          <w:szCs w:val="24"/>
          <w:lang w:val="ro-RO"/>
        </w:rPr>
        <w:t>r</w:t>
      </w:r>
      <w:r w:rsidRPr="00053B62">
        <w:rPr>
          <w:rFonts w:eastAsia="Arial" w:cstheme="minorHAnsi"/>
          <w:sz w:val="24"/>
          <w:szCs w:val="24"/>
          <w:lang w:val="ro-RO"/>
        </w:rPr>
        <w:t>e,</w:t>
      </w:r>
      <w:r w:rsidRPr="00053B62">
        <w:rPr>
          <w:rFonts w:eastAsia="Arial" w:cstheme="minorHAnsi"/>
          <w:spacing w:val="50"/>
          <w:sz w:val="24"/>
          <w:szCs w:val="24"/>
          <w:lang w:val="ro-RO"/>
        </w:rPr>
        <w:t xml:space="preserve"> </w:t>
      </w:r>
      <w:r w:rsidRPr="00053B62">
        <w:rPr>
          <w:rFonts w:eastAsia="Arial" w:cstheme="minorHAnsi"/>
          <w:spacing w:val="-1"/>
          <w:sz w:val="24"/>
          <w:szCs w:val="24"/>
          <w:lang w:val="ro-RO"/>
        </w:rPr>
        <w:t>B</w:t>
      </w:r>
      <w:r w:rsidRPr="00053B62">
        <w:rPr>
          <w:rFonts w:eastAsia="Arial" w:cstheme="minorHAnsi"/>
          <w:sz w:val="24"/>
          <w:szCs w:val="24"/>
          <w:lang w:val="ro-RO"/>
        </w:rPr>
        <w:t>en</w:t>
      </w:r>
      <w:r w:rsidRPr="00053B62">
        <w:rPr>
          <w:rFonts w:eastAsia="Arial" w:cstheme="minorHAnsi"/>
          <w:spacing w:val="-3"/>
          <w:sz w:val="24"/>
          <w:szCs w:val="24"/>
          <w:lang w:val="ro-RO"/>
        </w:rPr>
        <w:t>e</w:t>
      </w:r>
      <w:r w:rsidRPr="00053B62">
        <w:rPr>
          <w:rFonts w:eastAsia="Arial" w:cstheme="minorHAnsi"/>
          <w:spacing w:val="3"/>
          <w:sz w:val="24"/>
          <w:szCs w:val="24"/>
          <w:lang w:val="ro-RO"/>
        </w:rPr>
        <w:t>f</w:t>
      </w:r>
      <w:r w:rsidRPr="00053B62">
        <w:rPr>
          <w:rFonts w:eastAsia="Arial" w:cstheme="minorHAnsi"/>
          <w:spacing w:val="-1"/>
          <w:sz w:val="24"/>
          <w:szCs w:val="24"/>
          <w:lang w:val="ro-RO"/>
        </w:rPr>
        <w:t>i</w:t>
      </w:r>
      <w:r w:rsidRPr="00053B62">
        <w:rPr>
          <w:rFonts w:eastAsia="Arial" w:cstheme="minorHAnsi"/>
          <w:sz w:val="24"/>
          <w:szCs w:val="24"/>
          <w:lang w:val="ro-RO"/>
        </w:rPr>
        <w:t>c</w:t>
      </w:r>
      <w:r w:rsidRPr="00053B62">
        <w:rPr>
          <w:rFonts w:eastAsia="Arial" w:cstheme="minorHAnsi"/>
          <w:spacing w:val="-1"/>
          <w:sz w:val="24"/>
          <w:szCs w:val="24"/>
          <w:lang w:val="ro-RO"/>
        </w:rPr>
        <w:t>i</w:t>
      </w:r>
      <w:r w:rsidRPr="00053B62">
        <w:rPr>
          <w:rFonts w:eastAsia="Arial" w:cstheme="minorHAnsi"/>
          <w:sz w:val="24"/>
          <w:szCs w:val="24"/>
          <w:lang w:val="ro-RO"/>
        </w:rPr>
        <w:t>a</w:t>
      </w:r>
      <w:r w:rsidRPr="00053B62">
        <w:rPr>
          <w:rFonts w:eastAsia="Arial" w:cstheme="minorHAnsi"/>
          <w:spacing w:val="1"/>
          <w:sz w:val="24"/>
          <w:szCs w:val="24"/>
          <w:lang w:val="ro-RO"/>
        </w:rPr>
        <w:t>r</w:t>
      </w:r>
      <w:r w:rsidRPr="00053B62">
        <w:rPr>
          <w:rFonts w:eastAsia="Arial" w:cstheme="minorHAnsi"/>
          <w:sz w:val="24"/>
          <w:szCs w:val="24"/>
          <w:lang w:val="ro-RO"/>
        </w:rPr>
        <w:t>ul poa</w:t>
      </w:r>
      <w:r w:rsidRPr="00053B62">
        <w:rPr>
          <w:rFonts w:eastAsia="Arial" w:cstheme="minorHAnsi"/>
          <w:spacing w:val="1"/>
          <w:sz w:val="24"/>
          <w:szCs w:val="24"/>
          <w:lang w:val="ro-RO"/>
        </w:rPr>
        <w:t>t</w:t>
      </w:r>
      <w:r w:rsidRPr="00053B62">
        <w:rPr>
          <w:rFonts w:eastAsia="Arial" w:cstheme="minorHAnsi"/>
          <w:sz w:val="24"/>
          <w:szCs w:val="24"/>
          <w:lang w:val="ro-RO"/>
        </w:rPr>
        <w:t>e p</w:t>
      </w:r>
      <w:r w:rsidRPr="00053B62">
        <w:rPr>
          <w:rFonts w:eastAsia="Arial" w:cstheme="minorHAnsi"/>
          <w:spacing w:val="1"/>
          <w:sz w:val="24"/>
          <w:szCs w:val="24"/>
          <w:lang w:val="ro-RO"/>
        </w:rPr>
        <w:t>r</w:t>
      </w:r>
      <w:r w:rsidRPr="00053B62">
        <w:rPr>
          <w:rFonts w:eastAsia="Arial" w:cstheme="minorHAnsi"/>
          <w:sz w:val="24"/>
          <w:szCs w:val="24"/>
          <w:lang w:val="ro-RO"/>
        </w:rPr>
        <w:t>e</w:t>
      </w:r>
      <w:r w:rsidRPr="00053B62">
        <w:rPr>
          <w:rFonts w:eastAsia="Arial" w:cstheme="minorHAnsi"/>
          <w:spacing w:val="-2"/>
          <w:sz w:val="24"/>
          <w:szCs w:val="24"/>
          <w:lang w:val="ro-RO"/>
        </w:rPr>
        <w:t>z</w:t>
      </w:r>
      <w:r w:rsidRPr="00053B62">
        <w:rPr>
          <w:rFonts w:eastAsia="Arial" w:cstheme="minorHAnsi"/>
          <w:sz w:val="24"/>
          <w:szCs w:val="24"/>
          <w:lang w:val="ro-RO"/>
        </w:rPr>
        <w:t>en</w:t>
      </w:r>
      <w:r w:rsidRPr="00053B62">
        <w:rPr>
          <w:rFonts w:eastAsia="Arial" w:cstheme="minorHAnsi"/>
          <w:spacing w:val="1"/>
          <w:sz w:val="24"/>
          <w:szCs w:val="24"/>
          <w:lang w:val="ro-RO"/>
        </w:rPr>
        <w:t>t</w:t>
      </w:r>
      <w:r w:rsidRPr="00053B62">
        <w:rPr>
          <w:rFonts w:eastAsia="Arial" w:cstheme="minorHAnsi"/>
          <w:sz w:val="24"/>
          <w:szCs w:val="24"/>
          <w:lang w:val="ro-RO"/>
        </w:rPr>
        <w:t xml:space="preserve">a </w:t>
      </w:r>
      <w:r w:rsidRPr="00053B62">
        <w:rPr>
          <w:rFonts w:eastAsia="Arial" w:cstheme="minorHAnsi"/>
          <w:spacing w:val="-1"/>
          <w:sz w:val="24"/>
          <w:szCs w:val="24"/>
          <w:lang w:val="ro-RO"/>
        </w:rPr>
        <w:t>i</w:t>
      </w:r>
      <w:r w:rsidRPr="00053B62">
        <w:rPr>
          <w:rFonts w:eastAsia="Arial" w:cstheme="minorHAnsi"/>
          <w:spacing w:val="1"/>
          <w:sz w:val="24"/>
          <w:szCs w:val="24"/>
          <w:lang w:val="ro-RO"/>
        </w:rPr>
        <w:t>nformațiile</w:t>
      </w:r>
      <w:r w:rsidRPr="00053B62">
        <w:rPr>
          <w:rFonts w:eastAsia="Arial" w:cstheme="minorHAnsi"/>
          <w:position w:val="1"/>
          <w:sz w:val="24"/>
          <w:szCs w:val="24"/>
          <w:lang w:val="ro-RO"/>
        </w:rPr>
        <w:t xml:space="preserve"> so</w:t>
      </w:r>
      <w:r w:rsidRPr="00053B62">
        <w:rPr>
          <w:rFonts w:eastAsia="Arial" w:cstheme="minorHAnsi"/>
          <w:spacing w:val="1"/>
          <w:position w:val="1"/>
          <w:sz w:val="24"/>
          <w:szCs w:val="24"/>
          <w:lang w:val="ro-RO"/>
        </w:rPr>
        <w:t>l</w:t>
      </w:r>
      <w:r w:rsidRPr="00053B62">
        <w:rPr>
          <w:rFonts w:eastAsia="Arial" w:cstheme="minorHAnsi"/>
          <w:spacing w:val="-1"/>
          <w:position w:val="1"/>
          <w:sz w:val="24"/>
          <w:szCs w:val="24"/>
          <w:lang w:val="ro-RO"/>
        </w:rPr>
        <w:t>i</w:t>
      </w:r>
      <w:r w:rsidRPr="00053B62">
        <w:rPr>
          <w:rFonts w:eastAsia="Arial" w:cstheme="minorHAnsi"/>
          <w:position w:val="1"/>
          <w:sz w:val="24"/>
          <w:szCs w:val="24"/>
          <w:lang w:val="ro-RO"/>
        </w:rPr>
        <w:t>c</w:t>
      </w:r>
      <w:r w:rsidRPr="00053B62">
        <w:rPr>
          <w:rFonts w:eastAsia="Arial" w:cstheme="minorHAnsi"/>
          <w:spacing w:val="-1"/>
          <w:position w:val="1"/>
          <w:sz w:val="24"/>
          <w:szCs w:val="24"/>
          <w:lang w:val="ro-RO"/>
        </w:rPr>
        <w:t>i</w:t>
      </w:r>
      <w:r w:rsidRPr="00053B62">
        <w:rPr>
          <w:rFonts w:eastAsia="Arial" w:cstheme="minorHAnsi"/>
          <w:spacing w:val="1"/>
          <w:position w:val="1"/>
          <w:sz w:val="24"/>
          <w:szCs w:val="24"/>
          <w:lang w:val="ro-RO"/>
        </w:rPr>
        <w:t>t</w:t>
      </w:r>
      <w:r w:rsidRPr="00053B62">
        <w:rPr>
          <w:rFonts w:eastAsia="Arial" w:cstheme="minorHAnsi"/>
          <w:position w:val="1"/>
          <w:sz w:val="24"/>
          <w:szCs w:val="24"/>
          <w:lang w:val="ro-RO"/>
        </w:rPr>
        <w:t>a</w:t>
      </w:r>
      <w:r w:rsidRPr="00053B62">
        <w:rPr>
          <w:rFonts w:eastAsia="Arial" w:cstheme="minorHAnsi"/>
          <w:spacing w:val="1"/>
          <w:position w:val="1"/>
          <w:sz w:val="24"/>
          <w:szCs w:val="24"/>
          <w:lang w:val="ro-RO"/>
        </w:rPr>
        <w:t>t</w:t>
      </w:r>
      <w:r w:rsidRPr="00053B62">
        <w:rPr>
          <w:rFonts w:eastAsia="Arial" w:cstheme="minorHAnsi"/>
          <w:position w:val="1"/>
          <w:sz w:val="24"/>
          <w:szCs w:val="24"/>
          <w:lang w:val="ro-RO"/>
        </w:rPr>
        <w:t>e prin poștă și/sau electronic, prin email, în condițiile prevăzute la art. 21.</w:t>
      </w:r>
      <w:r w:rsidRPr="00053B62">
        <w:rPr>
          <w:rFonts w:eastAsia="Arial" w:cstheme="minorHAnsi"/>
          <w:spacing w:val="3"/>
          <w:position w:val="1"/>
          <w:sz w:val="24"/>
          <w:szCs w:val="24"/>
          <w:lang w:val="ro-RO"/>
        </w:rPr>
        <w:t xml:space="preserve"> </w:t>
      </w:r>
      <w:r w:rsidRPr="00053B62">
        <w:rPr>
          <w:rFonts w:eastAsia="Arial" w:cstheme="minorHAnsi"/>
          <w:spacing w:val="-1"/>
          <w:sz w:val="24"/>
          <w:szCs w:val="24"/>
          <w:lang w:val="ro-RO"/>
        </w:rPr>
        <w:t>B</w:t>
      </w:r>
      <w:r w:rsidRPr="00053B62">
        <w:rPr>
          <w:rFonts w:eastAsia="Arial" w:cstheme="minorHAnsi"/>
          <w:sz w:val="24"/>
          <w:szCs w:val="24"/>
          <w:lang w:val="ro-RO"/>
        </w:rPr>
        <w:t>ene</w:t>
      </w:r>
      <w:r w:rsidRPr="00053B62">
        <w:rPr>
          <w:rFonts w:eastAsia="Arial" w:cstheme="minorHAnsi"/>
          <w:spacing w:val="3"/>
          <w:sz w:val="24"/>
          <w:szCs w:val="24"/>
          <w:lang w:val="ro-RO"/>
        </w:rPr>
        <w:t>f</w:t>
      </w:r>
      <w:r w:rsidRPr="00053B62">
        <w:rPr>
          <w:rFonts w:eastAsia="Arial" w:cstheme="minorHAnsi"/>
          <w:spacing w:val="-1"/>
          <w:sz w:val="24"/>
          <w:szCs w:val="24"/>
          <w:lang w:val="ro-RO"/>
        </w:rPr>
        <w:t>i</w:t>
      </w:r>
      <w:r w:rsidRPr="00053B62">
        <w:rPr>
          <w:rFonts w:eastAsia="Arial" w:cstheme="minorHAnsi"/>
          <w:sz w:val="24"/>
          <w:szCs w:val="24"/>
          <w:lang w:val="ro-RO"/>
        </w:rPr>
        <w:t>c</w:t>
      </w:r>
      <w:r w:rsidRPr="00053B62">
        <w:rPr>
          <w:rFonts w:eastAsia="Arial" w:cstheme="minorHAnsi"/>
          <w:spacing w:val="-1"/>
          <w:sz w:val="24"/>
          <w:szCs w:val="24"/>
          <w:lang w:val="ro-RO"/>
        </w:rPr>
        <w:t>i</w:t>
      </w:r>
      <w:r w:rsidRPr="00053B62">
        <w:rPr>
          <w:rFonts w:eastAsia="Arial" w:cstheme="minorHAnsi"/>
          <w:sz w:val="24"/>
          <w:szCs w:val="24"/>
          <w:lang w:val="ro-RO"/>
        </w:rPr>
        <w:t>a</w:t>
      </w:r>
      <w:r w:rsidRPr="00053B62">
        <w:rPr>
          <w:rFonts w:eastAsia="Arial" w:cstheme="minorHAnsi"/>
          <w:spacing w:val="1"/>
          <w:sz w:val="24"/>
          <w:szCs w:val="24"/>
          <w:lang w:val="ro-RO"/>
        </w:rPr>
        <w:t>r</w:t>
      </w:r>
      <w:r w:rsidRPr="00053B62">
        <w:rPr>
          <w:rFonts w:eastAsia="Arial" w:cstheme="minorHAnsi"/>
          <w:sz w:val="24"/>
          <w:szCs w:val="24"/>
          <w:lang w:val="ro-RO"/>
        </w:rPr>
        <w:t xml:space="preserve">ul </w:t>
      </w:r>
      <w:r w:rsidRPr="00053B62">
        <w:rPr>
          <w:rFonts w:eastAsia="Arial" w:cstheme="minorHAnsi"/>
          <w:spacing w:val="-2"/>
          <w:sz w:val="24"/>
          <w:szCs w:val="24"/>
          <w:lang w:val="ro-RO"/>
        </w:rPr>
        <w:t>v</w:t>
      </w:r>
      <w:r w:rsidRPr="00053B62">
        <w:rPr>
          <w:rFonts w:eastAsia="Arial" w:cstheme="minorHAnsi"/>
          <w:sz w:val="24"/>
          <w:szCs w:val="24"/>
          <w:lang w:val="ro-RO"/>
        </w:rPr>
        <w:t>a</w:t>
      </w:r>
      <w:r w:rsidRPr="00053B62">
        <w:rPr>
          <w:rFonts w:eastAsia="Arial" w:cstheme="minorHAnsi"/>
          <w:spacing w:val="2"/>
          <w:sz w:val="24"/>
          <w:szCs w:val="24"/>
          <w:lang w:val="ro-RO"/>
        </w:rPr>
        <w:t xml:space="preserve"> </w:t>
      </w:r>
      <w:r w:rsidRPr="00053B62">
        <w:rPr>
          <w:rFonts w:eastAsia="Arial" w:cstheme="minorHAnsi"/>
          <w:sz w:val="24"/>
          <w:szCs w:val="24"/>
          <w:lang w:val="ro-RO"/>
        </w:rPr>
        <w:t>încărca docu</w:t>
      </w:r>
      <w:r w:rsidRPr="00053B62">
        <w:rPr>
          <w:rFonts w:eastAsia="Arial" w:cstheme="minorHAnsi"/>
          <w:spacing w:val="1"/>
          <w:sz w:val="24"/>
          <w:szCs w:val="24"/>
          <w:lang w:val="ro-RO"/>
        </w:rPr>
        <w:t>m</w:t>
      </w:r>
      <w:r w:rsidRPr="00053B62">
        <w:rPr>
          <w:rFonts w:eastAsia="Arial" w:cstheme="minorHAnsi"/>
          <w:sz w:val="24"/>
          <w:szCs w:val="24"/>
          <w:lang w:val="ro-RO"/>
        </w:rPr>
        <w:t>en</w:t>
      </w:r>
      <w:r w:rsidRPr="00053B62">
        <w:rPr>
          <w:rFonts w:eastAsia="Arial" w:cstheme="minorHAnsi"/>
          <w:spacing w:val="1"/>
          <w:sz w:val="24"/>
          <w:szCs w:val="24"/>
          <w:lang w:val="ro-RO"/>
        </w:rPr>
        <w:t>t</w:t>
      </w:r>
      <w:r w:rsidRPr="00053B62">
        <w:rPr>
          <w:rFonts w:eastAsia="Arial" w:cstheme="minorHAnsi"/>
          <w:sz w:val="24"/>
          <w:szCs w:val="24"/>
          <w:lang w:val="ro-RO"/>
        </w:rPr>
        <w:t>e</w:t>
      </w:r>
      <w:r w:rsidRPr="00053B62">
        <w:rPr>
          <w:rFonts w:eastAsia="Arial" w:cstheme="minorHAnsi"/>
          <w:spacing w:val="-1"/>
          <w:sz w:val="24"/>
          <w:szCs w:val="24"/>
          <w:lang w:val="ro-RO"/>
        </w:rPr>
        <w:t>l</w:t>
      </w:r>
      <w:r w:rsidRPr="00053B62">
        <w:rPr>
          <w:rFonts w:eastAsia="Arial" w:cstheme="minorHAnsi"/>
          <w:sz w:val="24"/>
          <w:szCs w:val="24"/>
          <w:lang w:val="ro-RO"/>
        </w:rPr>
        <w:t xml:space="preserve">e </w:t>
      </w:r>
      <w:r w:rsidRPr="00053B62">
        <w:rPr>
          <w:rFonts w:eastAsia="Arial" w:cstheme="minorHAnsi"/>
          <w:spacing w:val="1"/>
          <w:sz w:val="24"/>
          <w:szCs w:val="24"/>
          <w:lang w:val="ro-RO"/>
        </w:rPr>
        <w:t>r</w:t>
      </w:r>
      <w:r w:rsidRPr="00053B62">
        <w:rPr>
          <w:rFonts w:eastAsia="Arial" w:cstheme="minorHAnsi"/>
          <w:sz w:val="24"/>
          <w:szCs w:val="24"/>
          <w:lang w:val="ro-RO"/>
        </w:rPr>
        <w:t>espec</w:t>
      </w:r>
      <w:r w:rsidRPr="00053B62">
        <w:rPr>
          <w:rFonts w:eastAsia="Arial" w:cstheme="minorHAnsi"/>
          <w:spacing w:val="1"/>
          <w:sz w:val="24"/>
          <w:szCs w:val="24"/>
          <w:lang w:val="ro-RO"/>
        </w:rPr>
        <w:t>t</w:t>
      </w:r>
      <w:r w:rsidRPr="00053B62">
        <w:rPr>
          <w:rFonts w:eastAsia="Arial" w:cstheme="minorHAnsi"/>
          <w:spacing w:val="-1"/>
          <w:sz w:val="24"/>
          <w:szCs w:val="24"/>
          <w:lang w:val="ro-RO"/>
        </w:rPr>
        <w:t>i</w:t>
      </w:r>
      <w:r w:rsidRPr="00053B62">
        <w:rPr>
          <w:rFonts w:eastAsia="Arial" w:cstheme="minorHAnsi"/>
          <w:spacing w:val="-2"/>
          <w:sz w:val="24"/>
          <w:szCs w:val="24"/>
          <w:lang w:val="ro-RO"/>
        </w:rPr>
        <w:t>v</w:t>
      </w:r>
      <w:r w:rsidRPr="00053B62">
        <w:rPr>
          <w:rFonts w:eastAsia="Arial" w:cstheme="minorHAnsi"/>
          <w:sz w:val="24"/>
          <w:szCs w:val="24"/>
          <w:lang w:val="ro-RO"/>
        </w:rPr>
        <w:t>e</w:t>
      </w:r>
      <w:r w:rsidRPr="00053B62">
        <w:rPr>
          <w:rFonts w:eastAsia="Arial" w:cstheme="minorHAnsi"/>
          <w:spacing w:val="1"/>
          <w:sz w:val="24"/>
          <w:szCs w:val="24"/>
          <w:lang w:val="ro-RO"/>
        </w:rPr>
        <w:t xml:space="preserve"> </w:t>
      </w:r>
      <w:r w:rsidRPr="00053B62">
        <w:rPr>
          <w:rFonts w:eastAsia="Arial" w:cstheme="minorHAnsi"/>
          <w:spacing w:val="-4"/>
          <w:sz w:val="24"/>
          <w:szCs w:val="24"/>
          <w:lang w:val="ro-RO"/>
        </w:rPr>
        <w:t>î</w:t>
      </w:r>
      <w:r w:rsidRPr="00053B62">
        <w:rPr>
          <w:rFonts w:eastAsia="Arial" w:cstheme="minorHAnsi"/>
          <w:sz w:val="24"/>
          <w:szCs w:val="24"/>
          <w:lang w:val="ro-RO"/>
        </w:rPr>
        <w:t>n</w:t>
      </w:r>
      <w:r w:rsidRPr="00053B62">
        <w:rPr>
          <w:rFonts w:eastAsia="Arial" w:cstheme="minorHAnsi"/>
          <w:spacing w:val="3"/>
          <w:sz w:val="24"/>
          <w:szCs w:val="24"/>
          <w:lang w:val="ro-RO"/>
        </w:rPr>
        <w:t xml:space="preserve"> </w:t>
      </w:r>
      <w:r w:rsidRPr="00053B62">
        <w:rPr>
          <w:rFonts w:eastAsia="Arial" w:cstheme="minorHAnsi"/>
          <w:spacing w:val="-4"/>
          <w:sz w:val="24"/>
          <w:szCs w:val="24"/>
          <w:lang w:val="ro-RO"/>
        </w:rPr>
        <w:t>M</w:t>
      </w:r>
      <w:r w:rsidRPr="00053B62">
        <w:rPr>
          <w:rFonts w:eastAsia="Arial" w:cstheme="minorHAnsi"/>
          <w:sz w:val="24"/>
          <w:szCs w:val="24"/>
          <w:lang w:val="ro-RO"/>
        </w:rPr>
        <w:t>y</w:t>
      </w:r>
      <w:r w:rsidRPr="00053B62">
        <w:rPr>
          <w:rFonts w:eastAsia="Arial" w:cstheme="minorHAnsi"/>
          <w:spacing w:val="1"/>
          <w:sz w:val="24"/>
          <w:szCs w:val="24"/>
          <w:lang w:val="ro-RO"/>
        </w:rPr>
        <w:t>S</w:t>
      </w:r>
      <w:r w:rsidRPr="00053B62">
        <w:rPr>
          <w:rFonts w:eastAsia="Arial" w:cstheme="minorHAnsi"/>
          <w:spacing w:val="-4"/>
          <w:sz w:val="24"/>
          <w:szCs w:val="24"/>
          <w:lang w:val="ro-RO"/>
        </w:rPr>
        <w:t>M</w:t>
      </w:r>
      <w:r w:rsidRPr="00053B62">
        <w:rPr>
          <w:rFonts w:eastAsia="Arial" w:cstheme="minorHAnsi"/>
          <w:spacing w:val="1"/>
          <w:sz w:val="24"/>
          <w:szCs w:val="24"/>
          <w:lang w:val="ro-RO"/>
        </w:rPr>
        <w:t>I</w:t>
      </w:r>
      <w:r w:rsidRPr="00053B62">
        <w:rPr>
          <w:rFonts w:eastAsia="Arial" w:cstheme="minorHAnsi"/>
          <w:sz w:val="24"/>
          <w:szCs w:val="24"/>
          <w:lang w:val="ro-RO"/>
        </w:rPr>
        <w:t>S2021, în termen de 15 zile calendaristice de la restabilirea funcționalității sistemului MySMIS2021 sau de la încetarea forței majore.</w:t>
      </w:r>
    </w:p>
    <w:p w14:paraId="37C40F10" w14:textId="3AD57D35" w:rsidR="000B765B" w:rsidRPr="00053B62" w:rsidRDefault="000B765B" w:rsidP="000B765B">
      <w:pPr>
        <w:pStyle w:val="Listparagraf"/>
        <w:numPr>
          <w:ilvl w:val="0"/>
          <w:numId w:val="8"/>
        </w:numPr>
        <w:tabs>
          <w:tab w:val="left" w:pos="851"/>
        </w:tabs>
        <w:spacing w:after="0" w:line="240" w:lineRule="auto"/>
        <w:ind w:left="630"/>
        <w:jc w:val="both"/>
        <w:rPr>
          <w:rFonts w:cstheme="minorHAnsi"/>
          <w:sz w:val="24"/>
          <w:szCs w:val="24"/>
          <w:lang w:val="ro-RO"/>
        </w:rPr>
      </w:pPr>
      <w:r w:rsidRPr="00053B62">
        <w:rPr>
          <w:rFonts w:eastAsia="Arial" w:cstheme="minorHAnsi"/>
          <w:spacing w:val="-1"/>
          <w:sz w:val="24"/>
          <w:szCs w:val="24"/>
          <w:lang w:val="ro-RO"/>
        </w:rPr>
        <w:t xml:space="preserve">Beneficiarul are obligația de a asigura funcționarea tuturor bunurilor, echipamentelor achiziționate prin proiect, la locul de desfășurare/locațiile de implementare a proiectului şi exclusiv în scopul pentru care au fost achiziționate, atât în perioada de implementare, cât și în perioada în care are obligația să asigure sustenabilitatea proiectului/caracterul durabil al proiectului, așa cum este acesta reglementat la art. 2, alin (5) - (6) </w:t>
      </w:r>
      <w:r w:rsidRPr="00053B62">
        <w:rPr>
          <w:rFonts w:cstheme="minorHAnsi"/>
          <w:sz w:val="24"/>
          <w:szCs w:val="24"/>
          <w:lang w:val="ro-RO"/>
        </w:rPr>
        <w:t>al contractului</w:t>
      </w:r>
      <w:r w:rsidR="006F6BB7" w:rsidRPr="00053B62">
        <w:rPr>
          <w:rFonts w:cstheme="minorHAnsi"/>
          <w:sz w:val="24"/>
          <w:szCs w:val="24"/>
          <w:lang w:val="ro-RO"/>
        </w:rPr>
        <w:t>/deciziei</w:t>
      </w:r>
      <w:r w:rsidRPr="00053B62">
        <w:rPr>
          <w:rFonts w:cstheme="minorHAnsi"/>
          <w:sz w:val="24"/>
          <w:szCs w:val="24"/>
          <w:lang w:val="ro-RO"/>
        </w:rPr>
        <w:t xml:space="preserve"> de finanțare</w:t>
      </w:r>
      <w:r w:rsidRPr="00053B62">
        <w:rPr>
          <w:rFonts w:eastAsia="Arial" w:cstheme="minorHAnsi"/>
          <w:spacing w:val="-1"/>
          <w:sz w:val="24"/>
          <w:szCs w:val="24"/>
          <w:lang w:val="ro-RO"/>
        </w:rPr>
        <w:t>.</w:t>
      </w:r>
    </w:p>
    <w:p w14:paraId="7782AA68" w14:textId="77777777" w:rsidR="000B765B" w:rsidRPr="00053B62" w:rsidRDefault="000B765B" w:rsidP="000B765B">
      <w:pPr>
        <w:pStyle w:val="Listparagraf"/>
        <w:numPr>
          <w:ilvl w:val="0"/>
          <w:numId w:val="8"/>
        </w:numPr>
        <w:tabs>
          <w:tab w:val="left" w:pos="851"/>
        </w:tabs>
        <w:spacing w:after="0" w:line="240" w:lineRule="auto"/>
        <w:ind w:left="630"/>
        <w:jc w:val="both"/>
        <w:rPr>
          <w:rFonts w:cstheme="minorHAnsi"/>
          <w:sz w:val="24"/>
          <w:szCs w:val="24"/>
          <w:lang w:val="ro-RO"/>
        </w:rPr>
      </w:pPr>
      <w:r w:rsidRPr="00053B62">
        <w:rPr>
          <w:rFonts w:eastAsia="Arial" w:cstheme="minorHAnsi"/>
          <w:spacing w:val="-1"/>
          <w:sz w:val="24"/>
          <w:szCs w:val="24"/>
          <w:lang w:val="ro-RO"/>
        </w:rPr>
        <w:t>Beneficiarul are obligația de a nu modifica locația bunurilor și echipamentelor achiziționate în cadrul proiectului fără acordul prealabil al AM cu privire la acest fapt, solicitat cu cel puțin 10 zile lucrătoare înainte, fără ca această modificare să facă parte dintr-un proces de relocare.</w:t>
      </w:r>
    </w:p>
    <w:p w14:paraId="6AD05090" w14:textId="77777777" w:rsidR="000B765B" w:rsidRPr="00053B62" w:rsidRDefault="000B765B" w:rsidP="000B765B">
      <w:pPr>
        <w:pStyle w:val="Listparagraf"/>
        <w:numPr>
          <w:ilvl w:val="0"/>
          <w:numId w:val="8"/>
        </w:numPr>
        <w:tabs>
          <w:tab w:val="left" w:pos="180"/>
          <w:tab w:val="left" w:pos="851"/>
        </w:tabs>
        <w:spacing w:after="0" w:line="240" w:lineRule="auto"/>
        <w:ind w:left="630" w:right="72"/>
        <w:jc w:val="both"/>
        <w:rPr>
          <w:rFonts w:eastAsia="Arial" w:cstheme="minorHAnsi"/>
          <w:spacing w:val="-1"/>
          <w:sz w:val="24"/>
          <w:szCs w:val="24"/>
          <w:lang w:val="ro-RO"/>
        </w:rPr>
      </w:pPr>
      <w:r w:rsidRPr="00053B62">
        <w:rPr>
          <w:rFonts w:eastAsia="Arial" w:cstheme="minorHAnsi"/>
          <w:spacing w:val="-1"/>
          <w:sz w:val="24"/>
          <w:szCs w:val="24"/>
          <w:lang w:val="ro-RO"/>
        </w:rPr>
        <w:t>Beneficiarul are obligația de a nu întreprinde acțiuni de relocare, precum și să nu înstrăineze și să nu închirieze bunurile achiziționate ca urmare a obținerii finanțării prin Program, atât în perioada de implementare a proiectului, cât și în perioada în care are obligația să asigure caracterul durabil al proiectului, respectiv perioada de sustenabilitate/durabilitate, așa cum este aceasta reglementată la art. 2, alin (5) - (6)</w:t>
      </w:r>
      <w:r w:rsidRPr="00053B62">
        <w:rPr>
          <w:rFonts w:cstheme="minorHAnsi"/>
          <w:sz w:val="24"/>
          <w:szCs w:val="24"/>
          <w:lang w:val="ro-RO"/>
        </w:rPr>
        <w:t xml:space="preserve"> al contractului de finanțare</w:t>
      </w:r>
      <w:r w:rsidRPr="00053B62">
        <w:rPr>
          <w:rFonts w:eastAsia="Arial" w:cstheme="minorHAnsi"/>
          <w:spacing w:val="-1"/>
          <w:sz w:val="24"/>
          <w:szCs w:val="24"/>
          <w:lang w:val="ro-RO"/>
        </w:rPr>
        <w:t xml:space="preserve">. </w:t>
      </w:r>
    </w:p>
    <w:p w14:paraId="54AF9D05" w14:textId="481D21B6" w:rsidR="000B765B" w:rsidRPr="00053B62" w:rsidRDefault="000B765B" w:rsidP="000B765B">
      <w:pPr>
        <w:pStyle w:val="Listparagraf"/>
        <w:numPr>
          <w:ilvl w:val="0"/>
          <w:numId w:val="8"/>
        </w:numPr>
        <w:tabs>
          <w:tab w:val="left" w:pos="180"/>
          <w:tab w:val="left" w:pos="851"/>
        </w:tabs>
        <w:spacing w:after="0" w:line="240" w:lineRule="auto"/>
        <w:ind w:left="630" w:right="72"/>
        <w:jc w:val="both"/>
        <w:rPr>
          <w:rFonts w:eastAsia="Arial" w:cstheme="minorHAnsi"/>
          <w:spacing w:val="-1"/>
          <w:sz w:val="24"/>
          <w:szCs w:val="24"/>
          <w:lang w:val="ro-RO"/>
        </w:rPr>
      </w:pPr>
      <w:r w:rsidRPr="00053B62">
        <w:rPr>
          <w:rFonts w:eastAsia="Arial" w:cstheme="minorHAnsi"/>
          <w:sz w:val="24"/>
          <w:szCs w:val="24"/>
          <w:lang w:val="ro-RO"/>
        </w:rPr>
        <w:t>Beneficiarul, pentru asigurarea finanțării cheltuielilor necesare implementării proiectului, precum şi pentru asigurarea cofinanțării, inclusiv în perioada pentru care trebuie asigurat caracterul durabil, respectiv perioada de sustenabilitate/durabilitate, după caz, în condiții obiective și justificate, poate constitui garanții în favoarea unei instituții de credit, sub forma instituirii unei ipoteci asupra activelor fixe care fac obiectul contractului de finanțare</w:t>
      </w:r>
      <w:r w:rsidR="00211CE0" w:rsidRPr="00053B62">
        <w:rPr>
          <w:rFonts w:eastAsia="Arial" w:cstheme="minorHAnsi"/>
          <w:sz w:val="24"/>
          <w:szCs w:val="24"/>
          <w:lang w:val="ro-RO"/>
        </w:rPr>
        <w:t>/deciziei de finantare</w:t>
      </w:r>
      <w:r w:rsidRPr="00053B62">
        <w:rPr>
          <w:rFonts w:eastAsia="Arial" w:cstheme="minorHAnsi"/>
          <w:sz w:val="24"/>
          <w:szCs w:val="24"/>
          <w:lang w:val="ro-RO"/>
        </w:rPr>
        <w:t>, în condițiile legii. Beneficiarul este obligat să transmită AM, o copie a contractului de credit şi a celui de ipotecă în termen de maximum 10 zile lucrătoare de la semnarea acestuia; în cazul imobilelor, aceasta va fi însoțită de raportul de evaluare a imobilului finanțat în cadrul contractului de finanțare, realizat de către</w:t>
      </w:r>
      <w:r w:rsidRPr="00053B62">
        <w:rPr>
          <w:rFonts w:cstheme="minorHAnsi"/>
          <w:sz w:val="24"/>
          <w:szCs w:val="24"/>
          <w:lang w:val="ro-RO"/>
        </w:rPr>
        <w:t xml:space="preserve"> </w:t>
      </w:r>
      <w:r w:rsidRPr="00053B62">
        <w:rPr>
          <w:rFonts w:eastAsia="Arial" w:cstheme="minorHAnsi"/>
          <w:sz w:val="24"/>
          <w:szCs w:val="24"/>
          <w:lang w:val="ro-RO"/>
        </w:rPr>
        <w:t>un evaluator independent autorizat ANEVAR.</w:t>
      </w:r>
    </w:p>
    <w:p w14:paraId="7027BAA1" w14:textId="433F11CA" w:rsidR="000B765B" w:rsidRPr="00053B62" w:rsidRDefault="000B765B" w:rsidP="000B765B">
      <w:pPr>
        <w:pStyle w:val="Listparagraf"/>
        <w:numPr>
          <w:ilvl w:val="0"/>
          <w:numId w:val="8"/>
        </w:numPr>
        <w:tabs>
          <w:tab w:val="left" w:pos="567"/>
          <w:tab w:val="left" w:pos="851"/>
        </w:tabs>
        <w:spacing w:after="0" w:line="240" w:lineRule="auto"/>
        <w:ind w:left="630" w:right="76"/>
        <w:jc w:val="both"/>
        <w:rPr>
          <w:rFonts w:cstheme="minorHAnsi"/>
          <w:sz w:val="24"/>
          <w:szCs w:val="24"/>
          <w:lang w:val="ro-RO"/>
        </w:rPr>
      </w:pPr>
      <w:r w:rsidRPr="00053B62">
        <w:rPr>
          <w:rFonts w:eastAsia="Arial" w:cstheme="minorHAnsi"/>
          <w:spacing w:val="-1"/>
          <w:sz w:val="24"/>
          <w:szCs w:val="24"/>
          <w:lang w:val="ro-RO"/>
        </w:rPr>
        <w:t xml:space="preserve">Beneficiarul are obligația de a nu schimba activitatea desfășurată prin utilizarea activelor corporale/necorporale realizate/achiziționate din finanțarea nerambursabilă în perioada în care are obligația să asigure caracterul durabil al proiectului, respectiv perioada de sustenabilitate/ durabilitate, așa cum este aceasta reglementată la art. 2, alin </w:t>
      </w:r>
      <w:r w:rsidRPr="00053B62">
        <w:rPr>
          <w:rFonts w:cstheme="minorHAnsi"/>
          <w:sz w:val="24"/>
          <w:szCs w:val="24"/>
          <w:lang w:val="ro-RO"/>
        </w:rPr>
        <w:t>(5) - (6) al contractului</w:t>
      </w:r>
      <w:r w:rsidR="006F6BB7" w:rsidRPr="00053B62">
        <w:rPr>
          <w:rFonts w:cstheme="minorHAnsi"/>
          <w:sz w:val="24"/>
          <w:szCs w:val="24"/>
          <w:lang w:val="ro-RO"/>
        </w:rPr>
        <w:t>/deciziei</w:t>
      </w:r>
      <w:r w:rsidRPr="00053B62">
        <w:rPr>
          <w:rFonts w:cstheme="minorHAnsi"/>
          <w:sz w:val="24"/>
          <w:szCs w:val="24"/>
          <w:lang w:val="ro-RO"/>
        </w:rPr>
        <w:t xml:space="preserve"> de finanțare. </w:t>
      </w:r>
    </w:p>
    <w:p w14:paraId="3F2FAF52" w14:textId="77777777" w:rsidR="000B765B" w:rsidRPr="00053B62" w:rsidRDefault="000B765B" w:rsidP="000B765B">
      <w:pPr>
        <w:pStyle w:val="Listparagraf"/>
        <w:tabs>
          <w:tab w:val="left" w:pos="567"/>
          <w:tab w:val="left" w:pos="851"/>
        </w:tabs>
        <w:spacing w:after="0" w:line="240" w:lineRule="auto"/>
        <w:ind w:left="630" w:right="76"/>
        <w:jc w:val="both"/>
        <w:rPr>
          <w:rFonts w:cstheme="minorHAnsi"/>
          <w:sz w:val="24"/>
          <w:szCs w:val="24"/>
          <w:lang w:val="ro-RO"/>
        </w:rPr>
      </w:pPr>
      <w:r w:rsidRPr="00053B62">
        <w:rPr>
          <w:rFonts w:cstheme="minorHAnsi"/>
          <w:sz w:val="24"/>
          <w:szCs w:val="24"/>
          <w:lang w:val="ro-RO"/>
        </w:rPr>
        <w:t>Beneficiarul este obligat să restituie finanțarea nerambursabilă plătită pentru activele respective, inclusiv dobânzile/penalizările aferente.</w:t>
      </w:r>
    </w:p>
    <w:p w14:paraId="2365A7F2" w14:textId="7A3CDE16" w:rsidR="000B765B" w:rsidRPr="00053B62" w:rsidRDefault="000B765B" w:rsidP="000B765B">
      <w:pPr>
        <w:pStyle w:val="Listparagraf"/>
        <w:numPr>
          <w:ilvl w:val="0"/>
          <w:numId w:val="8"/>
        </w:numPr>
        <w:tabs>
          <w:tab w:val="left" w:pos="567"/>
          <w:tab w:val="left" w:pos="851"/>
        </w:tabs>
        <w:spacing w:after="0" w:line="240" w:lineRule="auto"/>
        <w:ind w:left="630" w:right="76"/>
        <w:jc w:val="both"/>
        <w:rPr>
          <w:rFonts w:cstheme="minorHAnsi"/>
          <w:sz w:val="24"/>
          <w:szCs w:val="24"/>
          <w:lang w:val="ro-RO"/>
        </w:rPr>
      </w:pPr>
      <w:r w:rsidRPr="00053B62">
        <w:rPr>
          <w:rFonts w:cstheme="minorHAnsi"/>
          <w:sz w:val="24"/>
          <w:szCs w:val="24"/>
          <w:lang w:val="ro-RO"/>
        </w:rPr>
        <w:t>Beneficiarul are obligația de a pune în aplicare toate instrucțiunile emise de AM în legătură cu obiectul contractului</w:t>
      </w:r>
      <w:r w:rsidR="006F6BB7" w:rsidRPr="00053B62">
        <w:rPr>
          <w:rFonts w:cstheme="minorHAnsi"/>
          <w:sz w:val="24"/>
          <w:szCs w:val="24"/>
          <w:lang w:val="ro-RO"/>
        </w:rPr>
        <w:t>/deciziei</w:t>
      </w:r>
      <w:r w:rsidRPr="00053B62">
        <w:rPr>
          <w:rFonts w:cstheme="minorHAnsi"/>
          <w:sz w:val="24"/>
          <w:szCs w:val="24"/>
          <w:lang w:val="ro-RO"/>
        </w:rPr>
        <w:t xml:space="preserve"> de finanțare la termenele și în condițiile stabilite prin acestea.</w:t>
      </w:r>
    </w:p>
    <w:p w14:paraId="0DE8A983" w14:textId="77777777" w:rsidR="000B765B" w:rsidRPr="00053B62" w:rsidRDefault="000B765B" w:rsidP="000B765B">
      <w:pPr>
        <w:pStyle w:val="Listparagraf"/>
        <w:numPr>
          <w:ilvl w:val="0"/>
          <w:numId w:val="8"/>
        </w:numPr>
        <w:tabs>
          <w:tab w:val="left" w:pos="180"/>
          <w:tab w:val="left" w:pos="851"/>
        </w:tabs>
        <w:spacing w:after="0" w:line="240" w:lineRule="auto"/>
        <w:ind w:left="630" w:right="76"/>
        <w:jc w:val="both"/>
        <w:rPr>
          <w:rFonts w:cstheme="minorHAnsi"/>
          <w:sz w:val="24"/>
          <w:szCs w:val="24"/>
          <w:lang w:val="ro-RO"/>
        </w:rPr>
      </w:pPr>
      <w:r w:rsidRPr="00053B62">
        <w:rPr>
          <w:rFonts w:cstheme="minorHAnsi"/>
          <w:sz w:val="24"/>
          <w:szCs w:val="24"/>
          <w:lang w:val="ro-RO"/>
        </w:rPr>
        <w:t>Beneficiarul are obligația de a asigura corespondența precum și prezentarea documentelor în legătura cu implementarea/monitorizarea/cererile de prefinanțare/cererile de plată/cererile de rambursare, precum și orice alte categorii de documente numai prin sistemul informatic MySMIS2021.</w:t>
      </w:r>
    </w:p>
    <w:p w14:paraId="31BBBBB7" w14:textId="77777777" w:rsidR="000B765B" w:rsidRPr="00053B62" w:rsidRDefault="000B765B" w:rsidP="000B765B">
      <w:pPr>
        <w:pStyle w:val="Listparagraf"/>
        <w:numPr>
          <w:ilvl w:val="0"/>
          <w:numId w:val="8"/>
        </w:numPr>
        <w:tabs>
          <w:tab w:val="left" w:pos="851"/>
        </w:tabs>
        <w:spacing w:after="0" w:line="240" w:lineRule="auto"/>
        <w:ind w:left="630" w:right="76"/>
        <w:jc w:val="both"/>
        <w:rPr>
          <w:rFonts w:cstheme="minorHAnsi"/>
          <w:sz w:val="24"/>
          <w:szCs w:val="24"/>
          <w:lang w:val="ro-RO"/>
        </w:rPr>
      </w:pPr>
      <w:r w:rsidRPr="00053B62">
        <w:rPr>
          <w:rFonts w:cstheme="minorHAnsi"/>
          <w:sz w:val="24"/>
          <w:szCs w:val="24"/>
          <w:lang w:val="ro-RO"/>
        </w:rPr>
        <w:t>Beneficiarul suportă din bugetul propriu sumele rezultate din corecțiile financiare provenind din erori extrapolate identificate de către structurile de control/audit.</w:t>
      </w:r>
    </w:p>
    <w:p w14:paraId="0A1D2D02" w14:textId="76E2E3C8" w:rsidR="000B765B" w:rsidRPr="00053B62" w:rsidRDefault="000B765B" w:rsidP="000B765B">
      <w:pPr>
        <w:pStyle w:val="Listparagraf"/>
        <w:numPr>
          <w:ilvl w:val="0"/>
          <w:numId w:val="8"/>
        </w:numPr>
        <w:tabs>
          <w:tab w:val="left" w:pos="851"/>
        </w:tabs>
        <w:spacing w:after="0" w:line="240" w:lineRule="auto"/>
        <w:ind w:left="630" w:right="76"/>
        <w:jc w:val="both"/>
        <w:rPr>
          <w:rFonts w:cstheme="minorHAnsi"/>
          <w:sz w:val="24"/>
          <w:szCs w:val="24"/>
          <w:lang w:val="ro-RO"/>
        </w:rPr>
      </w:pPr>
      <w:r w:rsidRPr="00053B62">
        <w:rPr>
          <w:rFonts w:cstheme="minorHAnsi"/>
          <w:sz w:val="24"/>
          <w:szCs w:val="24"/>
          <w:lang w:val="ro-RO"/>
        </w:rPr>
        <w:t>Beneficiarul își exprimă acordul cu privire la prelucrarea, stocarea şi arhivarea datelor obținute pe parcursul desfășurării contractului</w:t>
      </w:r>
      <w:r w:rsidR="006F6BB7" w:rsidRPr="00053B62">
        <w:rPr>
          <w:rFonts w:cstheme="minorHAnsi"/>
          <w:sz w:val="24"/>
          <w:szCs w:val="24"/>
          <w:lang w:val="ro-RO"/>
        </w:rPr>
        <w:t>/deciziei</w:t>
      </w:r>
      <w:r w:rsidRPr="00053B62">
        <w:rPr>
          <w:rFonts w:cstheme="minorHAnsi"/>
          <w:sz w:val="24"/>
          <w:szCs w:val="24"/>
          <w:lang w:val="ro-RO"/>
        </w:rPr>
        <w:t xml:space="preserve"> de finanțare, în vederea utilizării de către AM, precum și de către organismele naționale și europene abilitate conform legii, pe toată durata, precum şi după încetarea acestuia, în scopul verificării modului de implementare şi/sau a respectării clauzelor contractuale şi a legislației naționale şi europene.</w:t>
      </w:r>
    </w:p>
    <w:p w14:paraId="6EE60FDC" w14:textId="77777777" w:rsidR="00857549" w:rsidRPr="00053B62" w:rsidRDefault="00857549" w:rsidP="004806D3">
      <w:pPr>
        <w:pStyle w:val="Bodytext20"/>
        <w:numPr>
          <w:ilvl w:val="0"/>
          <w:numId w:val="8"/>
        </w:numPr>
        <w:shd w:val="clear" w:color="auto" w:fill="auto"/>
        <w:tabs>
          <w:tab w:val="left" w:pos="709"/>
          <w:tab w:val="left" w:pos="851"/>
          <w:tab w:val="left" w:pos="993"/>
        </w:tabs>
        <w:spacing w:before="0" w:after="0" w:line="240" w:lineRule="auto"/>
        <w:ind w:left="630" w:right="106"/>
        <w:jc w:val="both"/>
        <w:rPr>
          <w:rFonts w:cstheme="minorHAnsi"/>
          <w:sz w:val="24"/>
          <w:szCs w:val="24"/>
          <w:lang w:val="ro-RO"/>
        </w:rPr>
      </w:pPr>
      <w:r w:rsidRPr="00053B62">
        <w:rPr>
          <w:rFonts w:asciiTheme="minorHAnsi" w:hAnsiTheme="minorHAnsi" w:cstheme="minorHAnsi"/>
          <w:sz w:val="24"/>
          <w:szCs w:val="24"/>
          <w:lang w:val="ro-RO"/>
        </w:rPr>
        <w:t xml:space="preserve">Beneficiarul are obligaţia de a asigura furnizarea către AM PR SV Oltenia a următoarelor categorii de date privind utilizarea fondurilor: prenumele, numele şi data naşterii beneficiarului real/beneficiarilor reali al/ai destinatarului fondurilor sau al contractantului, astfel cum este definit la </w:t>
      </w:r>
      <w:r w:rsidRPr="00053B62">
        <w:rPr>
          <w:rFonts w:asciiTheme="minorHAnsi" w:hAnsiTheme="minorHAnsi" w:cstheme="minorHAnsi"/>
          <w:sz w:val="24"/>
          <w:szCs w:val="24"/>
          <w:lang w:val="ro-RO" w:bidi="en-US"/>
        </w:rPr>
        <w:t xml:space="preserve">art. </w:t>
      </w:r>
      <w:r w:rsidRPr="00053B62">
        <w:rPr>
          <w:rFonts w:asciiTheme="minorHAnsi" w:hAnsiTheme="minorHAnsi" w:cstheme="minorHAnsi"/>
          <w:sz w:val="24"/>
          <w:szCs w:val="24"/>
          <w:lang w:val="ro-RO"/>
        </w:rPr>
        <w:t xml:space="preserve">3 alin. (6) din Directiva UE 849/2015 a Parlamentului European şi a Consiliului din 20 mai 2015 privind prevenirea utilizării sistemului financiar în scopul spălării banilor sau finanţării terorismului, de modificare a Regulamentului UE nr. 648/2012 al Parlamentului European şi al Consiliului şi de abrogare a Directivei 2005/60/CE a Parlamentului European şi a Consiliului şi a Directivei 2006/70/CE a Comisiei. </w:t>
      </w:r>
    </w:p>
    <w:p w14:paraId="36E68FB2" w14:textId="0B9B86B2" w:rsidR="000B765B" w:rsidRPr="00053B62" w:rsidRDefault="000B765B" w:rsidP="004806D3">
      <w:pPr>
        <w:pStyle w:val="Bodytext20"/>
        <w:numPr>
          <w:ilvl w:val="0"/>
          <w:numId w:val="8"/>
        </w:numPr>
        <w:shd w:val="clear" w:color="auto" w:fill="auto"/>
        <w:tabs>
          <w:tab w:val="left" w:pos="709"/>
          <w:tab w:val="left" w:pos="851"/>
          <w:tab w:val="left" w:pos="993"/>
        </w:tabs>
        <w:spacing w:before="0" w:after="0" w:line="240" w:lineRule="auto"/>
        <w:ind w:left="630" w:right="106"/>
        <w:jc w:val="both"/>
        <w:rPr>
          <w:rFonts w:asciiTheme="minorHAnsi" w:hAnsiTheme="minorHAnsi" w:cstheme="minorHAnsi"/>
          <w:sz w:val="24"/>
          <w:szCs w:val="24"/>
          <w:lang w:val="ro-RO"/>
        </w:rPr>
      </w:pPr>
      <w:r w:rsidRPr="00053B62">
        <w:rPr>
          <w:rFonts w:asciiTheme="minorHAnsi" w:hAnsiTheme="minorHAnsi" w:cstheme="minorHAnsi"/>
          <w:sz w:val="24"/>
          <w:szCs w:val="24"/>
          <w:lang w:val="ro-RO"/>
        </w:rPr>
        <w:t>Beneficiarul are obligația de a notifica AM cu privire la starea de insolvență/ faliment/încadrarea întreprinderii ca ”întreprindere în dificultate” și altele asemenea</w:t>
      </w:r>
      <w:r w:rsidR="00CA2CAE" w:rsidRPr="00053B62">
        <w:rPr>
          <w:rFonts w:asciiTheme="minorHAnsi" w:hAnsiTheme="minorHAnsi" w:cstheme="minorHAnsi"/>
          <w:sz w:val="24"/>
          <w:szCs w:val="24"/>
          <w:lang w:val="ro-RO"/>
        </w:rPr>
        <w:t xml:space="preserve"> in termne de 15 zile</w:t>
      </w:r>
      <w:r w:rsidRPr="00053B62">
        <w:rPr>
          <w:rFonts w:asciiTheme="minorHAnsi" w:hAnsiTheme="minorHAnsi" w:cstheme="minorHAnsi"/>
          <w:sz w:val="24"/>
          <w:szCs w:val="24"/>
          <w:lang w:val="ro-RO"/>
        </w:rPr>
        <w:t>.</w:t>
      </w:r>
    </w:p>
    <w:p w14:paraId="462372AF" w14:textId="5F86ABCB" w:rsidR="000B765B" w:rsidRPr="00053B62" w:rsidRDefault="000B765B" w:rsidP="000B765B">
      <w:pPr>
        <w:pStyle w:val="Listparagraf"/>
        <w:numPr>
          <w:ilvl w:val="0"/>
          <w:numId w:val="8"/>
        </w:numPr>
        <w:tabs>
          <w:tab w:val="left" w:pos="993"/>
        </w:tabs>
        <w:spacing w:after="0" w:line="240" w:lineRule="auto"/>
        <w:ind w:left="630" w:right="106"/>
        <w:jc w:val="both"/>
        <w:rPr>
          <w:rFonts w:cstheme="minorHAnsi"/>
          <w:sz w:val="24"/>
          <w:szCs w:val="24"/>
          <w:lang w:val="ro-RO"/>
        </w:rPr>
      </w:pPr>
      <w:r w:rsidRPr="00053B62">
        <w:rPr>
          <w:rFonts w:cstheme="minorHAnsi"/>
          <w:sz w:val="24"/>
          <w:szCs w:val="24"/>
          <w:lang w:val="ro-RO"/>
        </w:rPr>
        <w:t xml:space="preserve">Beneficiarul are obligația să se asigure că este respectat principiul ”de a nu prejudicia în mod semnificativ” (”do not significantly harm” engl. orig.) pe tot parcursul implementării proiectului, inclusiv prin includerea de cerințe specifice în documentațiile și contractele de achiziții, acolo unde este cazul.  </w:t>
      </w:r>
    </w:p>
    <w:p w14:paraId="58F3874D" w14:textId="77777777" w:rsidR="000B765B" w:rsidRPr="00053B62" w:rsidRDefault="000B765B" w:rsidP="000B765B">
      <w:pPr>
        <w:pStyle w:val="Listparagraf"/>
        <w:numPr>
          <w:ilvl w:val="0"/>
          <w:numId w:val="8"/>
        </w:numPr>
        <w:tabs>
          <w:tab w:val="left" w:pos="993"/>
        </w:tabs>
        <w:spacing w:after="0" w:line="240" w:lineRule="auto"/>
        <w:ind w:left="630" w:right="76"/>
        <w:jc w:val="both"/>
        <w:rPr>
          <w:rFonts w:eastAsia="Arial" w:cstheme="minorHAnsi"/>
          <w:sz w:val="24"/>
          <w:szCs w:val="24"/>
          <w:lang w:val="ro-RO"/>
        </w:rPr>
      </w:pPr>
      <w:r w:rsidRPr="00053B62">
        <w:rPr>
          <w:rFonts w:eastAsia="Arial" w:cstheme="minorHAnsi"/>
          <w:sz w:val="24"/>
          <w:szCs w:val="24"/>
          <w:lang w:val="ro-RO"/>
        </w:rPr>
        <w:t>Beneficiarul are responsabilitatea de a se asigura că nu solicită la decontare aceleași costuri incluse în cadrul proiectului din mai multe surse de finanțare publice naționale sau europene.</w:t>
      </w:r>
    </w:p>
    <w:p w14:paraId="119A8C1D" w14:textId="77777777" w:rsidR="000B765B" w:rsidRPr="00053B62" w:rsidRDefault="000B765B" w:rsidP="000B765B">
      <w:pPr>
        <w:pStyle w:val="Listparagraf"/>
        <w:tabs>
          <w:tab w:val="left" w:pos="993"/>
        </w:tabs>
        <w:spacing w:after="0" w:line="240" w:lineRule="auto"/>
        <w:ind w:left="630" w:right="76"/>
        <w:jc w:val="both"/>
        <w:rPr>
          <w:rFonts w:eastAsia="Arial" w:cstheme="minorHAnsi"/>
          <w:sz w:val="24"/>
          <w:szCs w:val="24"/>
          <w:lang w:val="ro-RO"/>
        </w:rPr>
      </w:pPr>
    </w:p>
    <w:p w14:paraId="70FDE0AA" w14:textId="77777777" w:rsidR="000B765B" w:rsidRPr="00053B62" w:rsidRDefault="000B765B" w:rsidP="000B765B">
      <w:pPr>
        <w:pStyle w:val="Listparagraf"/>
        <w:tabs>
          <w:tab w:val="left" w:pos="993"/>
        </w:tabs>
        <w:spacing w:after="0" w:line="240" w:lineRule="auto"/>
        <w:ind w:left="630" w:right="76"/>
        <w:jc w:val="both"/>
        <w:rPr>
          <w:rFonts w:eastAsia="Arial" w:cstheme="minorHAnsi"/>
          <w:sz w:val="24"/>
          <w:szCs w:val="24"/>
          <w:lang w:val="ro-RO"/>
        </w:rPr>
      </w:pPr>
    </w:p>
    <w:p w14:paraId="56A0D96F" w14:textId="77777777" w:rsidR="000B765B" w:rsidRPr="00053B62" w:rsidRDefault="000B765B" w:rsidP="000B765B">
      <w:pPr>
        <w:pStyle w:val="Listparagraf"/>
        <w:numPr>
          <w:ilvl w:val="0"/>
          <w:numId w:val="13"/>
        </w:numPr>
        <w:tabs>
          <w:tab w:val="left" w:pos="180"/>
        </w:tabs>
        <w:ind w:right="72"/>
        <w:jc w:val="both"/>
        <w:rPr>
          <w:rFonts w:cstheme="minorHAnsi"/>
          <w:sz w:val="24"/>
          <w:szCs w:val="24"/>
          <w:lang w:val="ro-RO"/>
        </w:rPr>
      </w:pPr>
      <w:r w:rsidRPr="00053B62">
        <w:rPr>
          <w:rFonts w:eastAsia="Arial" w:cstheme="minorHAnsi"/>
          <w:i/>
          <w:spacing w:val="-1"/>
          <w:sz w:val="24"/>
          <w:szCs w:val="24"/>
          <w:lang w:val="ro-RO"/>
        </w:rPr>
        <w:t>pentru proiectele de infrastructură/obiective de investiții și/sau care presupun execuția de lucrări</w:t>
      </w:r>
      <w:r w:rsidRPr="00053B62">
        <w:rPr>
          <w:rFonts w:eastAsia="Arial" w:cstheme="minorHAnsi"/>
          <w:b/>
          <w:i/>
          <w:spacing w:val="-1"/>
          <w:sz w:val="24"/>
          <w:szCs w:val="24"/>
          <w:lang w:val="ro-RO"/>
        </w:rPr>
        <w:t xml:space="preserve"> </w:t>
      </w:r>
    </w:p>
    <w:p w14:paraId="73C264F1" w14:textId="77777777" w:rsidR="000B765B" w:rsidRPr="00053B62" w:rsidRDefault="000B765B" w:rsidP="000B765B">
      <w:pPr>
        <w:pStyle w:val="Listparagraf"/>
        <w:tabs>
          <w:tab w:val="left" w:pos="180"/>
        </w:tabs>
        <w:ind w:right="72"/>
        <w:jc w:val="both"/>
        <w:rPr>
          <w:rFonts w:cstheme="minorHAnsi"/>
          <w:sz w:val="24"/>
          <w:szCs w:val="24"/>
          <w:lang w:val="ro-RO"/>
        </w:rPr>
      </w:pPr>
    </w:p>
    <w:p w14:paraId="03A767CB" w14:textId="77777777" w:rsidR="000B765B" w:rsidRPr="00053B62" w:rsidRDefault="000B765B" w:rsidP="000B765B">
      <w:pPr>
        <w:pStyle w:val="Listparagraf"/>
        <w:numPr>
          <w:ilvl w:val="0"/>
          <w:numId w:val="8"/>
        </w:numPr>
        <w:tabs>
          <w:tab w:val="left" w:pos="993"/>
        </w:tabs>
        <w:spacing w:after="0" w:line="240" w:lineRule="auto"/>
        <w:ind w:left="630" w:right="76"/>
        <w:jc w:val="both"/>
        <w:rPr>
          <w:rFonts w:cstheme="minorHAnsi"/>
          <w:sz w:val="24"/>
          <w:szCs w:val="24"/>
          <w:lang w:val="ro-RO"/>
        </w:rPr>
      </w:pPr>
      <w:r w:rsidRPr="00053B62">
        <w:rPr>
          <w:rFonts w:cstheme="minorHAnsi"/>
          <w:sz w:val="24"/>
          <w:szCs w:val="24"/>
          <w:lang w:val="ro-RO"/>
        </w:rPr>
        <w:t>Beneficiarul are obligația de a se asigura că la emiterea ordinului de începere a execuției lucrărilor sunt îndeplinite toate condițiile legale pentru executarea acestora.</w:t>
      </w:r>
    </w:p>
    <w:p w14:paraId="2CB816B2" w14:textId="5B1B3985" w:rsidR="000B765B" w:rsidRPr="00053B62" w:rsidRDefault="009C2898" w:rsidP="000B765B">
      <w:pPr>
        <w:pStyle w:val="Listparagraf"/>
        <w:numPr>
          <w:ilvl w:val="0"/>
          <w:numId w:val="8"/>
        </w:numPr>
        <w:tabs>
          <w:tab w:val="left" w:pos="851"/>
        </w:tabs>
        <w:spacing w:after="0" w:line="240" w:lineRule="auto"/>
        <w:ind w:left="630" w:right="76"/>
        <w:jc w:val="both"/>
        <w:rPr>
          <w:rFonts w:cstheme="minorHAnsi"/>
          <w:sz w:val="24"/>
          <w:szCs w:val="24"/>
          <w:lang w:val="ro-RO"/>
        </w:rPr>
      </w:pPr>
      <w:r w:rsidRPr="00053B62">
        <w:rPr>
          <w:rFonts w:cstheme="minorHAnsi"/>
          <w:noProof/>
          <w:sz w:val="24"/>
          <w:szCs w:val="24"/>
        </w:rPr>
        <mc:AlternateContent>
          <mc:Choice Requires="wpi">
            <w:drawing>
              <wp:anchor distT="0" distB="0" distL="114300" distR="114300" simplePos="0" relativeHeight="251658752" behindDoc="0" locked="0" layoutInCell="1" allowOverlap="1" wp14:anchorId="3E7A91E9" wp14:editId="0FBE5D4F">
                <wp:simplePos x="0" y="0"/>
                <wp:positionH relativeFrom="column">
                  <wp:posOffset>4491900</wp:posOffset>
                </wp:positionH>
                <wp:positionV relativeFrom="paragraph">
                  <wp:posOffset>1836950</wp:posOffset>
                </wp:positionV>
                <wp:extent cx="3960" cy="7920"/>
                <wp:effectExtent l="57150" t="57150" r="53340" b="49530"/>
                <wp:wrapNone/>
                <wp:docPr id="1939050730" name="Ink 3"/>
                <wp:cNvGraphicFramePr/>
                <a:graphic xmlns:a="http://schemas.openxmlformats.org/drawingml/2006/main">
                  <a:graphicData uri="http://schemas.microsoft.com/office/word/2010/wordprocessingInk">
                    <w14:contentPart bwMode="auto" r:id="rId18">
                      <w14:nvContentPartPr>
                        <w14:cNvContentPartPr/>
                      </w14:nvContentPartPr>
                      <w14:xfrm>
                        <a:off x="0" y="0"/>
                        <a:ext cx="3960" cy="7920"/>
                      </w14:xfrm>
                    </w14:contentPart>
                  </a:graphicData>
                </a:graphic>
              </wp:anchor>
            </w:drawing>
          </mc:Choice>
          <mc:Fallback>
            <w:pict>
              <v:shape w14:anchorId="27047746" id="Ink 3" o:spid="_x0000_s1026" type="#_x0000_t75" style="position:absolute;margin-left:352.9pt;margin-top:143.95pt;width:2.05pt;height:2.3pt;z-index:251658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j3IGOAQAANAMAAA4AAABkcnMvZTJvRG9jLnhtbJxSQU7DMBC8I/EH&#10;y3cap6WFRE05UCFxoPQADzCO3VjE3mjtNu3v2aQtLSCExCXa3XHGMzue3m1dzTYagwVf8HQgONNe&#10;QWn9quCvLw9Xt5yFKH0pa/C64Dsd+N3s8mLaNrkeQgV1qZERiQ952xS8irHJkySoSjsZBtBoT6AB&#10;dDJSi6ukRNkSu6uToRCTpAUsGwSlQ6DpfA/yWc9vjFbx2ZigI6tJnRC3pC8WPBOCCqTRcJRR9dZV&#10;42vBk9lU5iuUTWXVQZX8hygnrScNn1RzGSVbo/1B5axCCGDiQIFLwBirdG+JzKXim7lH/94ZS6/V&#10;GnMFPmoflxLjcX098J8rXE0raJ+gpIDkOgI/MNKC/s5jL3oOau1Izz4U1LWM9CJCZZtAi85tWXB8&#10;LNOTfr+5PzlY4snXYrNE1p1PM8pmLG5GFJCXjrTRAtioy+i4g8VXEkKSA/Qb/dag64Ih1WxbcKLe&#10;dd8+d72NTNFwlE1orgi4yYY9dmTd/33sziKgi7+Efd53os4e++wD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VWDB64QAAAAsBAAAPAAAAZHJzL2Rvd25yZXYueG1sTI9BS8Qw&#10;EIXvgv8hjOBF3MTC2m1tuiyiFxHEKuwes83YFJukNGk3/nvHk3ubefN475tqm+zAFpxC752Eu5UA&#10;hq71unedhM+P59sNsBCV02rwDiX8YIBtfXlRqVL7k3vHpYkdoxAXSiXBxDiWnIfWoFVh5Ud0dPvy&#10;k1WR1qnjelInCrcDz4S451b1jhqMGvHRYPvdzFZCeuMvh90+dPNTG25em6RnsxRSXl+l3QOwiCn+&#10;m+EPn9ChJqajn50ObJCQizWhRwnZJi+AkSMXBQ1HUopsDbyu+PkP9S8AAAD//wMAUEsDBBQABgAI&#10;AAAAIQCtVMQU3wEAAKgEAAAQAAAAZHJzL2luay9pbmsxLnhtbLSTTW+jMBCG7yvtf7DcQy4FbD6W&#10;BJX01EiVutKq7Uq7RwpusIrtyJiQ/PsdwHGoml5Wu1IUwRi/M/PMOze3B9GgPdMtVzLH1CcYMVmq&#10;isttjn8+b7wlRq0pZFU0SrIcH1mLb9dfv9xw+SaaDP4RKMh2eBJNjmtjdlkQ9H3v95Gv9DYICYmC&#10;e/n2/QGv7a2KvXLJDaRsT6FSScMOZhDLeJXj0hyI+x60n1SnS+aOh4guz18YXZRso7QojFOsCylZ&#10;g2QhoO5fGJnjDh445NkyjZHg0LAX+jRO4+XdCgLFIcez9w5KbKESgYPLmr//g+bmo+ZQVhSm31KM&#10;bEkV2w81BSPz7PPef2i1Y9pwdsY8QbEHR1RO7yOfCZRmrWq6YTYY7YumA2SUELCFzU2DC0A+6gGb&#10;f6oHXD7Vmxf3Ho1tb87BQnOWOo3WcMHA6GLnPGZaEB7CT0aP6xCSMPZI6pHkmUZZFGVx7CfRcjYK&#10;6+KT5ovu2trpveizX8cTR23qrOeVqR104pPEQZ8jv3S1Znxbm7+7W6pGwTrYWV/dpTQM41lPYz5n&#10;tgurO/oP2dYf2WuOr8btRePNKTD2TikK4RcnaXK98OKFt1qQa1hB7EXYW9IVfedolxJGtf4DAAD/&#10;/wMAUEsBAi0AFAAGAAgAAAAhAJszJzcMAQAALQIAABMAAAAAAAAAAAAAAAAAAAAAAFtDb250ZW50&#10;X1R5cGVzXS54bWxQSwECLQAUAAYACAAAACEAOP0h/9YAAACUAQAACwAAAAAAAAAAAAAAAAA9AQAA&#10;X3JlbHMvLnJlbHNQSwECLQAUAAYACAAAACEAP2PcgY4BAAA0AwAADgAAAAAAAAAAAAAAAAA8AgAA&#10;ZHJzL2Uyb0RvYy54bWxQSwECLQAUAAYACAAAACEAeRi8nb8AAAAhAQAAGQAAAAAAAAAAAAAAAAD2&#10;AwAAZHJzL19yZWxzL2Uyb0RvYy54bWwucmVsc1BLAQItABQABgAIAAAAIQBVWDB64QAAAAsBAAAP&#10;AAAAAAAAAAAAAAAAAOwEAABkcnMvZG93bnJldi54bWxQSwECLQAUAAYACAAAACEArVTEFN8BAACo&#10;BAAAEAAAAAAAAAAAAAAAAAD6BQAAZHJzL2luay9pbmsxLnhtbFBLBQYAAAAABgAGAHgBAAAHCAAA&#10;AAA=&#10;">
                <v:imagedata r:id="rId19" o:title=""/>
              </v:shape>
            </w:pict>
          </mc:Fallback>
        </mc:AlternateContent>
      </w:r>
      <w:r w:rsidR="000B765B" w:rsidRPr="00053B62">
        <w:rPr>
          <w:rFonts w:cstheme="minorHAnsi"/>
          <w:sz w:val="24"/>
          <w:szCs w:val="24"/>
          <w:lang w:val="ro-RO"/>
        </w:rPr>
        <w:t>Beneficiarul are obligația să prevadă în documentațiile de achiziții care vizează infrastructuri cu o durată de viață mai mare de 5 ani prevederi referitoare la ”imunizarea climatică”, așa cum este definită la art. 2, pct. 42 din Regulamentul (UE) 1060/2021.</w:t>
      </w:r>
    </w:p>
    <w:p w14:paraId="2D4B652F" w14:textId="67958692" w:rsidR="000B765B" w:rsidRPr="00053B62" w:rsidRDefault="000B765B" w:rsidP="000B765B">
      <w:pPr>
        <w:pStyle w:val="Listparagraf"/>
        <w:numPr>
          <w:ilvl w:val="0"/>
          <w:numId w:val="8"/>
        </w:numPr>
        <w:tabs>
          <w:tab w:val="left" w:pos="851"/>
        </w:tabs>
        <w:spacing w:after="0" w:line="240" w:lineRule="auto"/>
        <w:ind w:left="630" w:right="76"/>
        <w:jc w:val="both"/>
        <w:rPr>
          <w:rFonts w:cstheme="minorHAnsi"/>
          <w:sz w:val="24"/>
          <w:szCs w:val="24"/>
          <w:lang w:val="ro-RO"/>
        </w:rPr>
      </w:pPr>
      <w:r w:rsidRPr="00053B62">
        <w:rPr>
          <w:rFonts w:cstheme="minorHAnsi"/>
          <w:sz w:val="24"/>
          <w:szCs w:val="24"/>
          <w:lang w:val="ro-RO"/>
        </w:rPr>
        <w:t>Beneficiarul are obligația să prevadă clauze în contractele de achiziție aferente activității de bază, conform cărora contractorii şi subcontractorii organizează şi actualizează documentația privind execuția lucrărilor, aferentă cărții tehnice a construcției, prevăzută la art. 17 din Legea nr. 10/1995 privind calitatea în construcții, republicată, cu modificările şi completările ulterioare, şi au obligația să pună la dispoziția beneficiarului orice documente şi/sau informații necesare pentru verificarea modului de implementare a contractului</w:t>
      </w:r>
      <w:r w:rsidR="006F6BB7" w:rsidRPr="00053B62">
        <w:rPr>
          <w:rFonts w:cstheme="minorHAnsi"/>
          <w:sz w:val="24"/>
          <w:szCs w:val="24"/>
          <w:lang w:val="ro-RO"/>
        </w:rPr>
        <w:t>/deciziei</w:t>
      </w:r>
      <w:r w:rsidRPr="00053B62">
        <w:rPr>
          <w:rFonts w:cstheme="minorHAnsi"/>
          <w:sz w:val="24"/>
          <w:szCs w:val="24"/>
          <w:lang w:val="ro-RO"/>
        </w:rPr>
        <w:t xml:space="preserve"> de achiziție.</w:t>
      </w:r>
      <w:r w:rsidR="00663FD1" w:rsidRPr="00053B62">
        <w:rPr>
          <w:rFonts w:cstheme="minorHAnsi"/>
          <w:sz w:val="24"/>
          <w:szCs w:val="24"/>
          <w:lang w:val="ro-RO"/>
        </w:rPr>
        <w:t xml:space="preserve"> In situatia in care au fost incheiate contracte d achizitie, la data semnarii contractului de finantare, beneficiarul incheie acte aditionale la contracte de achizitie pentru a asigura aplicarea clauzelor contractuale asa cum se precizeaza mai sus.</w:t>
      </w:r>
    </w:p>
    <w:p w14:paraId="40759098" w14:textId="77777777" w:rsidR="000B765B" w:rsidRPr="00053B62" w:rsidRDefault="000B765B" w:rsidP="000B765B">
      <w:pPr>
        <w:pStyle w:val="Listparagraf"/>
        <w:tabs>
          <w:tab w:val="left" w:pos="180"/>
          <w:tab w:val="left" w:pos="851"/>
        </w:tabs>
        <w:spacing w:after="0" w:line="240" w:lineRule="auto"/>
        <w:ind w:left="630" w:right="72"/>
        <w:jc w:val="both"/>
        <w:rPr>
          <w:rFonts w:eastAsia="Arial" w:cstheme="minorHAnsi"/>
          <w:sz w:val="24"/>
          <w:szCs w:val="24"/>
          <w:lang w:val="ro-RO"/>
        </w:rPr>
      </w:pPr>
    </w:p>
    <w:tbl>
      <w:tblPr>
        <w:tblStyle w:val="Tabelgril"/>
        <w:tblW w:w="0" w:type="auto"/>
        <w:tblInd w:w="360" w:type="dxa"/>
        <w:tblLook w:val="04A0" w:firstRow="1" w:lastRow="0" w:firstColumn="1" w:lastColumn="0" w:noHBand="0" w:noVBand="1"/>
      </w:tblPr>
      <w:tblGrid>
        <w:gridCol w:w="9103"/>
      </w:tblGrid>
      <w:tr w:rsidR="009C2898" w:rsidRPr="00053B62" w14:paraId="7A56075C" w14:textId="77777777" w:rsidTr="009C2898">
        <w:tc>
          <w:tcPr>
            <w:tcW w:w="9103" w:type="dxa"/>
          </w:tcPr>
          <w:p w14:paraId="3BB06D18" w14:textId="51464B34" w:rsidR="009C2898" w:rsidRPr="00053B62" w:rsidRDefault="009C2898" w:rsidP="000B765B">
            <w:pPr>
              <w:jc w:val="both"/>
              <w:rPr>
                <w:rFonts w:cstheme="minorHAnsi"/>
                <w:sz w:val="24"/>
                <w:szCs w:val="24"/>
                <w:lang w:val="ro-RO"/>
              </w:rPr>
            </w:pPr>
            <w:r w:rsidRPr="00053B62">
              <w:rPr>
                <w:rFonts w:cstheme="minorHAnsi"/>
                <w:sz w:val="24"/>
                <w:szCs w:val="24"/>
                <w:lang w:val="ro-RO"/>
              </w:rPr>
              <w:t xml:space="preserve">Atât </w:t>
            </w:r>
            <w:r w:rsidRPr="00053B62">
              <w:rPr>
                <w:rFonts w:cstheme="minorHAnsi"/>
                <w:b/>
                <w:sz w:val="24"/>
                <w:szCs w:val="24"/>
                <w:lang w:val="ro-RO"/>
              </w:rPr>
              <w:t>Cererea de finanțare</w:t>
            </w:r>
            <w:r w:rsidRPr="00053B62">
              <w:rPr>
                <w:rFonts w:cstheme="minorHAnsi"/>
                <w:sz w:val="24"/>
                <w:szCs w:val="24"/>
                <w:lang w:val="ro-RO"/>
              </w:rPr>
              <w:t xml:space="preserve"> cât și </w:t>
            </w:r>
            <w:r w:rsidRPr="00053B62">
              <w:rPr>
                <w:rFonts w:cstheme="minorHAnsi"/>
                <w:b/>
                <w:sz w:val="24"/>
                <w:szCs w:val="24"/>
                <w:lang w:val="ro-RO"/>
              </w:rPr>
              <w:t>Bugetul</w:t>
            </w:r>
            <w:r w:rsidRPr="00053B62">
              <w:rPr>
                <w:rFonts w:cstheme="minorHAnsi"/>
                <w:sz w:val="24"/>
                <w:szCs w:val="24"/>
                <w:lang w:val="ro-RO"/>
              </w:rPr>
              <w:t xml:space="preserve"> aprobate devin anexe ale </w:t>
            </w:r>
            <w:r w:rsidRPr="00053B62">
              <w:rPr>
                <w:rFonts w:cstheme="minorHAnsi"/>
                <w:b/>
                <w:sz w:val="24"/>
                <w:szCs w:val="24"/>
                <w:lang w:val="ro-RO"/>
              </w:rPr>
              <w:t>Contractului de Finanțare</w:t>
            </w:r>
            <w:r w:rsidR="00663FD1" w:rsidRPr="00053B62">
              <w:rPr>
                <w:rFonts w:cstheme="minorHAnsi"/>
                <w:b/>
                <w:sz w:val="24"/>
                <w:szCs w:val="24"/>
                <w:lang w:val="ro-RO"/>
              </w:rPr>
              <w:t>/decizia de finantare</w:t>
            </w:r>
            <w:r w:rsidRPr="00053B62">
              <w:rPr>
                <w:rFonts w:cstheme="minorHAnsi"/>
                <w:sz w:val="24"/>
                <w:szCs w:val="24"/>
                <w:lang w:val="ro-RO"/>
              </w:rPr>
              <w:t>, astfel, aflându-se sub incidența aceluiași regim de obligații și responsabilități.</w:t>
            </w:r>
          </w:p>
        </w:tc>
      </w:tr>
    </w:tbl>
    <w:p w14:paraId="17E3A55E" w14:textId="77777777" w:rsidR="000B765B" w:rsidRPr="00053B62" w:rsidRDefault="000B765B" w:rsidP="000B765B">
      <w:pPr>
        <w:ind w:left="360"/>
        <w:jc w:val="both"/>
        <w:rPr>
          <w:rFonts w:cstheme="minorHAnsi"/>
          <w:sz w:val="24"/>
          <w:szCs w:val="24"/>
          <w:lang w:val="ro-RO"/>
        </w:rPr>
      </w:pPr>
    </w:p>
    <w:p w14:paraId="5CC146EA" w14:textId="7DB287CD" w:rsidR="005D45B3" w:rsidRPr="00053B62" w:rsidRDefault="005D45B3" w:rsidP="00D46299">
      <w:pPr>
        <w:pStyle w:val="Titlu1"/>
        <w:numPr>
          <w:ilvl w:val="1"/>
          <w:numId w:val="107"/>
        </w:numPr>
        <w:rPr>
          <w:lang w:val="ro-RO"/>
        </w:rPr>
      </w:pPr>
      <w:bookmarkStart w:id="256" w:name="_Toc207371093"/>
      <w:r w:rsidRPr="00053B62">
        <w:rPr>
          <w:lang w:val="ro-RO"/>
        </w:rPr>
        <w:t>Perioada de implementare si de durabilitate a proiectului</w:t>
      </w:r>
      <w:bookmarkEnd w:id="256"/>
    </w:p>
    <w:p w14:paraId="7DCA78D6" w14:textId="77777777" w:rsidR="005D45B3" w:rsidRPr="00053B62" w:rsidRDefault="005D45B3" w:rsidP="00AA294E">
      <w:pPr>
        <w:pStyle w:val="Listparagraf"/>
        <w:spacing w:after="0" w:line="240" w:lineRule="auto"/>
        <w:ind w:left="357"/>
        <w:rPr>
          <w:rFonts w:cstheme="minorHAnsi"/>
          <w:sz w:val="24"/>
          <w:szCs w:val="24"/>
          <w:lang w:val="ro-RO"/>
        </w:rPr>
      </w:pPr>
    </w:p>
    <w:p w14:paraId="5B8AB748" w14:textId="77777777" w:rsidR="005D45B3" w:rsidRPr="00053B62" w:rsidRDefault="005D45B3" w:rsidP="00E31326">
      <w:pPr>
        <w:jc w:val="both"/>
        <w:rPr>
          <w:rFonts w:cstheme="minorHAnsi"/>
          <w:sz w:val="24"/>
          <w:szCs w:val="24"/>
          <w:lang w:val="ro-RO"/>
        </w:rPr>
      </w:pPr>
      <w:r w:rsidRPr="00053B62">
        <w:rPr>
          <w:rFonts w:cstheme="minorHAnsi"/>
          <w:b/>
          <w:sz w:val="24"/>
          <w:szCs w:val="24"/>
          <w:lang w:val="ro-RO"/>
        </w:rPr>
        <w:t>Perioada de implementare</w:t>
      </w:r>
      <w:r w:rsidRPr="00053B62">
        <w:rPr>
          <w:rFonts w:cstheme="minorHAnsi"/>
          <w:sz w:val="24"/>
          <w:szCs w:val="24"/>
          <w:lang w:val="ro-RO"/>
        </w:rPr>
        <w:t xml:space="preserve"> a unui proiect este exprimată în luni calendaristice si va cuprinde, daca este cazul, si perioada de desfasurare a activitatilor proiectului inainte de semnarea contractului de finantare, conform regulilor de eligibilitate a cheltuielilor. </w:t>
      </w:r>
    </w:p>
    <w:p w14:paraId="47B2264A" w14:textId="4C7968C8" w:rsidR="005D45B3" w:rsidRPr="00053B62" w:rsidRDefault="005D45B3" w:rsidP="00E31326">
      <w:pPr>
        <w:jc w:val="both"/>
        <w:rPr>
          <w:rFonts w:cstheme="minorHAnsi"/>
          <w:sz w:val="24"/>
          <w:szCs w:val="24"/>
          <w:lang w:val="ro-RO"/>
        </w:rPr>
      </w:pPr>
      <w:r w:rsidRPr="00053B62">
        <w:rPr>
          <w:rFonts w:cstheme="minorHAnsi"/>
          <w:b/>
          <w:sz w:val="24"/>
          <w:szCs w:val="24"/>
          <w:lang w:val="ro-RO"/>
        </w:rPr>
        <w:t>Perioada de implementare</w:t>
      </w:r>
      <w:r w:rsidRPr="00053B62">
        <w:rPr>
          <w:rFonts w:cstheme="minorHAnsi"/>
          <w:sz w:val="24"/>
          <w:szCs w:val="24"/>
          <w:lang w:val="ro-RO"/>
        </w:rPr>
        <w:t xml:space="preserve"> a unui proiect este specificată în Cererea de Finanţare, precum și în Contractul</w:t>
      </w:r>
      <w:r w:rsidR="00B32027" w:rsidRPr="00053B62">
        <w:rPr>
          <w:rFonts w:cstheme="minorHAnsi"/>
          <w:sz w:val="24"/>
          <w:szCs w:val="24"/>
          <w:lang w:val="ro-RO"/>
        </w:rPr>
        <w:t>/decizia</w:t>
      </w:r>
      <w:r w:rsidRPr="00053B62">
        <w:rPr>
          <w:rFonts w:cstheme="minorHAnsi"/>
          <w:sz w:val="24"/>
          <w:szCs w:val="24"/>
          <w:lang w:val="ro-RO"/>
        </w:rPr>
        <w:t xml:space="preserve"> de Finanțare semnat</w:t>
      </w:r>
      <w:r w:rsidR="00B32027" w:rsidRPr="00053B62">
        <w:rPr>
          <w:rFonts w:cstheme="minorHAnsi"/>
          <w:sz w:val="24"/>
          <w:szCs w:val="24"/>
          <w:lang w:val="ro-RO"/>
        </w:rPr>
        <w:t>/a, art 2 (2).</w:t>
      </w:r>
      <w:r w:rsidRPr="00053B62">
        <w:rPr>
          <w:rFonts w:cstheme="minorHAnsi"/>
          <w:sz w:val="24"/>
          <w:szCs w:val="24"/>
          <w:lang w:val="ro-RO"/>
        </w:rPr>
        <w:t xml:space="preserve"> </w:t>
      </w:r>
    </w:p>
    <w:p w14:paraId="1873CB50" w14:textId="5CFD0200" w:rsidR="005D45B3" w:rsidRPr="00053B62" w:rsidRDefault="005D45B3" w:rsidP="00E31326">
      <w:pPr>
        <w:jc w:val="both"/>
        <w:rPr>
          <w:rFonts w:cstheme="minorHAnsi"/>
          <w:sz w:val="24"/>
          <w:szCs w:val="24"/>
          <w:lang w:val="ro-RO"/>
        </w:rPr>
      </w:pPr>
      <w:r w:rsidRPr="00053B62">
        <w:rPr>
          <w:rFonts w:cstheme="minorHAnsi"/>
          <w:sz w:val="24"/>
          <w:szCs w:val="24"/>
          <w:lang w:val="ro-RO"/>
        </w:rPr>
        <w:t xml:space="preserve">Ulterior semnării </w:t>
      </w:r>
      <w:r w:rsidRPr="00053B62">
        <w:rPr>
          <w:rFonts w:cstheme="minorHAnsi"/>
          <w:b/>
          <w:sz w:val="24"/>
          <w:szCs w:val="24"/>
          <w:lang w:val="ro-RO"/>
        </w:rPr>
        <w:t>Contractului</w:t>
      </w:r>
      <w:r w:rsidR="00B32027" w:rsidRPr="00053B62">
        <w:rPr>
          <w:rFonts w:cstheme="minorHAnsi"/>
          <w:b/>
          <w:sz w:val="24"/>
          <w:szCs w:val="24"/>
          <w:lang w:val="ro-RO"/>
        </w:rPr>
        <w:t>/deciziei</w:t>
      </w:r>
      <w:r w:rsidRPr="00053B62">
        <w:rPr>
          <w:rFonts w:cstheme="minorHAnsi"/>
          <w:b/>
          <w:sz w:val="24"/>
          <w:szCs w:val="24"/>
          <w:lang w:val="ro-RO"/>
        </w:rPr>
        <w:t xml:space="preserve"> de Finanțare</w:t>
      </w:r>
      <w:r w:rsidRPr="00053B62">
        <w:rPr>
          <w:rFonts w:cstheme="minorHAnsi"/>
          <w:sz w:val="24"/>
          <w:szCs w:val="24"/>
          <w:lang w:val="ro-RO"/>
        </w:rPr>
        <w:t xml:space="preserve">, perioada de implementare poate fi redusă sau extinsă prin acordul partilor, in conformitate cu prevederile </w:t>
      </w:r>
      <w:r w:rsidRPr="00053B62">
        <w:rPr>
          <w:rFonts w:cstheme="minorHAnsi"/>
          <w:b/>
          <w:sz w:val="24"/>
          <w:szCs w:val="24"/>
          <w:lang w:val="ro-RO"/>
        </w:rPr>
        <w:t>art.10 – Modificari si completari</w:t>
      </w:r>
      <w:r w:rsidRPr="00053B62">
        <w:rPr>
          <w:rFonts w:cstheme="minorHAnsi"/>
          <w:sz w:val="24"/>
          <w:szCs w:val="24"/>
          <w:lang w:val="ro-RO"/>
        </w:rPr>
        <w:t xml:space="preserve">, cu incadrare in perioada de implementare maxima stabilita in Ghidul Solicitantului, daca aceasta a fost prevazuta, fără ca aceasta sa depaseasca data de </w:t>
      </w:r>
      <w:r w:rsidRPr="00053B62">
        <w:rPr>
          <w:rFonts w:cstheme="minorHAnsi"/>
          <w:b/>
          <w:sz w:val="24"/>
          <w:szCs w:val="24"/>
          <w:lang w:val="ro-RO"/>
        </w:rPr>
        <w:t>31.12.2029.</w:t>
      </w:r>
      <w:r w:rsidRPr="00053B62">
        <w:rPr>
          <w:rFonts w:cstheme="minorHAnsi"/>
          <w:sz w:val="24"/>
          <w:szCs w:val="24"/>
          <w:lang w:val="ro-RO"/>
        </w:rPr>
        <w:t xml:space="preserve"> </w:t>
      </w:r>
    </w:p>
    <w:p w14:paraId="28AB20D4" w14:textId="68B5A74E" w:rsidR="006F6BB7" w:rsidRPr="00053B62" w:rsidRDefault="006F6BB7" w:rsidP="006F6BB7">
      <w:pPr>
        <w:jc w:val="both"/>
        <w:rPr>
          <w:rFonts w:cstheme="minorHAnsi"/>
          <w:sz w:val="24"/>
          <w:szCs w:val="24"/>
          <w:lang w:val="ro-RO"/>
        </w:rPr>
      </w:pPr>
      <w:r w:rsidRPr="00053B62">
        <w:rPr>
          <w:rFonts w:cstheme="minorHAnsi"/>
          <w:b/>
          <w:sz w:val="24"/>
          <w:szCs w:val="24"/>
          <w:lang w:val="ro-RO"/>
        </w:rPr>
        <w:t>Data de începere</w:t>
      </w:r>
      <w:r w:rsidRPr="00053B62">
        <w:rPr>
          <w:rFonts w:cstheme="minorHAnsi"/>
          <w:sz w:val="24"/>
          <w:szCs w:val="24"/>
          <w:lang w:val="ro-RO"/>
        </w:rPr>
        <w:t xml:space="preserve"> a implementării proiectului este specificată în Contractul /decizia de finanțare, aceasta cuprinzând, dacă este cazul, și perioada de desfășurare a activităților proiectului înainte de semnarea contractului/deciziei de finanțare.</w:t>
      </w:r>
    </w:p>
    <w:p w14:paraId="7FC04EB4" w14:textId="77777777" w:rsidR="00E93738" w:rsidRPr="00053B62" w:rsidRDefault="00E93738" w:rsidP="00E93738">
      <w:pPr>
        <w:jc w:val="both"/>
        <w:rPr>
          <w:rFonts w:cstheme="minorHAnsi"/>
          <w:sz w:val="24"/>
          <w:szCs w:val="24"/>
          <w:lang w:val="ro-RO"/>
        </w:rPr>
      </w:pPr>
      <w:r w:rsidRPr="00053B62">
        <w:rPr>
          <w:rFonts w:cstheme="minorHAnsi"/>
          <w:b/>
          <w:sz w:val="24"/>
          <w:szCs w:val="24"/>
          <w:lang w:val="ro-RO"/>
        </w:rPr>
        <w:t>Data finalizării</w:t>
      </w:r>
      <w:r w:rsidRPr="00053B62">
        <w:rPr>
          <w:rFonts w:cstheme="minorHAnsi"/>
          <w:sz w:val="24"/>
          <w:szCs w:val="24"/>
          <w:lang w:val="ro-RO"/>
        </w:rPr>
        <w:t xml:space="preserve"> implementării proiectului se calculează în funcție de durata proiectului și data de începere a implementării acestuia. Când termenul este stabilit pe luni, el se împlinește în ziua corespunzătoare din ultima lună. Dacă ultima lună nu are o zi corespunzătoare celei în care termenul a început să curgă, termenul se împlinește în ultima zi a acestei luni. Dacă ultima zi a termenului este o zi nelucrătoare, termenul se consideră împlinit la sfârșitul primei zile lucrătoare care îi urmează.</w:t>
      </w:r>
    </w:p>
    <w:p w14:paraId="3B3E327C" w14:textId="41130AC1" w:rsidR="006F6BB7" w:rsidRPr="00053B62" w:rsidRDefault="006F6BB7" w:rsidP="006F6BB7">
      <w:pPr>
        <w:jc w:val="both"/>
        <w:rPr>
          <w:rFonts w:cstheme="minorHAnsi"/>
          <w:sz w:val="24"/>
          <w:szCs w:val="24"/>
          <w:lang w:val="ro-RO"/>
        </w:rPr>
      </w:pPr>
      <w:r w:rsidRPr="00053B62">
        <w:rPr>
          <w:rFonts w:cstheme="minorHAnsi"/>
          <w:b/>
          <w:sz w:val="24"/>
          <w:szCs w:val="24"/>
          <w:lang w:val="ro-RO"/>
        </w:rPr>
        <w:t>Contractul/decizia de finanțare intră în vigoare și produce efecte</w:t>
      </w:r>
      <w:r w:rsidRPr="00053B62">
        <w:rPr>
          <w:rFonts w:cstheme="minorHAnsi"/>
          <w:sz w:val="24"/>
          <w:szCs w:val="24"/>
          <w:lang w:val="ro-RO"/>
        </w:rPr>
        <w:t xml:space="preserve"> de la data semnării de către ultima parte.</w:t>
      </w:r>
    </w:p>
    <w:p w14:paraId="5C23A2B3" w14:textId="34D41229" w:rsidR="006F6BB7" w:rsidRPr="00053B62" w:rsidRDefault="006F6BB7" w:rsidP="006F6BB7">
      <w:pPr>
        <w:jc w:val="both"/>
        <w:rPr>
          <w:rFonts w:cstheme="minorHAnsi"/>
          <w:sz w:val="24"/>
          <w:szCs w:val="24"/>
          <w:lang w:val="ro-RO"/>
        </w:rPr>
      </w:pPr>
      <w:r w:rsidRPr="00053B62">
        <w:rPr>
          <w:rFonts w:cstheme="minorHAnsi"/>
          <w:b/>
          <w:sz w:val="24"/>
          <w:szCs w:val="24"/>
          <w:lang w:val="ro-RO"/>
        </w:rPr>
        <w:t>Contractul/decizia de finanțare</w:t>
      </w:r>
      <w:r w:rsidRPr="00053B62">
        <w:rPr>
          <w:rFonts w:cstheme="minorHAnsi"/>
          <w:sz w:val="24"/>
          <w:szCs w:val="24"/>
          <w:lang w:val="ro-RO"/>
        </w:rPr>
        <w:t xml:space="preserve"> își încetează valabilitatea la data executării integrale a oricăreia şi a tuturor obligaţiilor pe care contractul şi/sau legislaţia aplicabilă le stabilesc în sarcina părţilor contractante, în legătură cu sau decurgând din implementarea proiectului şi/sau decurgând din acordarea finanţării nerambursabile, până la data închiderii oficiale a </w:t>
      </w:r>
      <w:r w:rsidRPr="00053B62">
        <w:rPr>
          <w:rFonts w:cstheme="minorHAnsi"/>
          <w:b/>
          <w:sz w:val="24"/>
          <w:szCs w:val="24"/>
          <w:lang w:val="ro-RO"/>
        </w:rPr>
        <w:t>PR</w:t>
      </w:r>
      <w:r w:rsidR="00B32027" w:rsidRPr="00053B62">
        <w:rPr>
          <w:rFonts w:cstheme="minorHAnsi"/>
          <w:b/>
          <w:sz w:val="24"/>
          <w:szCs w:val="24"/>
          <w:lang w:val="ro-RO"/>
        </w:rPr>
        <w:t xml:space="preserve"> SVO</w:t>
      </w:r>
      <w:r w:rsidRPr="00053B62">
        <w:rPr>
          <w:rFonts w:cstheme="minorHAnsi"/>
          <w:b/>
          <w:sz w:val="24"/>
          <w:szCs w:val="24"/>
          <w:lang w:val="ro-RO"/>
        </w:rPr>
        <w:t xml:space="preserve"> 2021-2027</w:t>
      </w:r>
      <w:r w:rsidRPr="00053B62">
        <w:rPr>
          <w:rFonts w:cstheme="minorHAnsi"/>
          <w:sz w:val="24"/>
          <w:szCs w:val="24"/>
          <w:lang w:val="ro-RO"/>
        </w:rPr>
        <w:t xml:space="preserve">. </w:t>
      </w:r>
    </w:p>
    <w:p w14:paraId="26E01C83" w14:textId="77777777" w:rsidR="00E93738" w:rsidRPr="00053B62" w:rsidRDefault="00E93738" w:rsidP="00E93738">
      <w:pPr>
        <w:jc w:val="both"/>
        <w:rPr>
          <w:rFonts w:cstheme="minorHAnsi"/>
          <w:sz w:val="24"/>
          <w:szCs w:val="24"/>
          <w:lang w:val="ro-RO"/>
        </w:rPr>
      </w:pPr>
      <w:r w:rsidRPr="00053B62">
        <w:rPr>
          <w:rFonts w:cstheme="minorHAnsi"/>
          <w:b/>
          <w:bCs/>
          <w:sz w:val="24"/>
          <w:szCs w:val="24"/>
          <w:lang w:val="ro-RO"/>
        </w:rPr>
        <w:t>Perioada de durabilitate/ sustenabilitate</w:t>
      </w:r>
      <w:r w:rsidRPr="00053B62">
        <w:rPr>
          <w:rFonts w:cstheme="minorHAnsi"/>
          <w:sz w:val="24"/>
          <w:szCs w:val="24"/>
          <w:lang w:val="ro-RO"/>
        </w:rPr>
        <w:t xml:space="preserve"> a proiectului reprezintă perioada care începe din ziua calendaristică imediat următoare efectuării ultimei plăți de către AM PR în cadrul contractului de finanțare și are o durată de trei/cinci ani calendaristici, în cadrul căreia beneficiarul finanțării trebuie să mențină investiția, obiectivele și indicatorii asumați prin proiect.</w:t>
      </w:r>
    </w:p>
    <w:p w14:paraId="7EB2A806" w14:textId="77777777" w:rsidR="00E93738" w:rsidRPr="00053B62" w:rsidRDefault="00E93738" w:rsidP="00E93738">
      <w:pPr>
        <w:rPr>
          <w:rFonts w:cstheme="minorHAnsi"/>
          <w:sz w:val="24"/>
          <w:szCs w:val="24"/>
          <w:lang w:val="ro-RO"/>
        </w:rPr>
      </w:pPr>
      <w:r w:rsidRPr="00053B62">
        <w:rPr>
          <w:rFonts w:cstheme="minorHAnsi"/>
          <w:sz w:val="24"/>
          <w:szCs w:val="24"/>
          <w:lang w:val="ro-RO"/>
        </w:rPr>
        <w:t xml:space="preserve">Astfel, perioada de durabilitate / sustenabilitate a unui proiect se referă la intervalul de timp în care rezultatele, beneficiile și impactul proiectului se mențin și persistă după finalizarea sa. </w:t>
      </w:r>
    </w:p>
    <w:p w14:paraId="26E4F79A" w14:textId="77777777" w:rsidR="00E93738" w:rsidRPr="00053B62" w:rsidRDefault="00E93738" w:rsidP="00E93738">
      <w:pPr>
        <w:jc w:val="both"/>
        <w:rPr>
          <w:rFonts w:cstheme="minorHAnsi"/>
          <w:sz w:val="24"/>
          <w:szCs w:val="24"/>
          <w:lang w:val="ro-RO"/>
        </w:rPr>
      </w:pPr>
      <w:r w:rsidRPr="00053B62">
        <w:rPr>
          <w:rFonts w:cstheme="minorHAnsi"/>
          <w:sz w:val="24"/>
          <w:szCs w:val="24"/>
          <w:lang w:val="ro-RO"/>
        </w:rPr>
        <w:t>Durabilitatea unui proiect este o componentă importantă a planificării și managementului proiectului, deoarece este necesar să se asigure că impactul și beneficiile proiectului vor continua să existe și să aibă un efect pozitiv după finalizarea finanțării sau a sprijinului inițial.</w:t>
      </w:r>
    </w:p>
    <w:p w14:paraId="6856514B" w14:textId="77777777" w:rsidR="000B765B" w:rsidRPr="00053B62" w:rsidRDefault="000B765B" w:rsidP="005D45B3">
      <w:pPr>
        <w:rPr>
          <w:rFonts w:cstheme="minorHAnsi"/>
          <w:sz w:val="24"/>
          <w:szCs w:val="24"/>
          <w:lang w:val="ro-RO"/>
        </w:rPr>
      </w:pPr>
    </w:p>
    <w:p w14:paraId="31AB6DA4" w14:textId="1290657C" w:rsidR="006F6BB7" w:rsidRPr="00053B62" w:rsidRDefault="006F6BB7" w:rsidP="00D46299">
      <w:pPr>
        <w:pStyle w:val="Titlu1"/>
        <w:numPr>
          <w:ilvl w:val="1"/>
          <w:numId w:val="107"/>
        </w:numPr>
        <w:rPr>
          <w:lang w:val="ro-RO"/>
        </w:rPr>
      </w:pPr>
      <w:bookmarkStart w:id="257" w:name="_Toc207371094"/>
      <w:r w:rsidRPr="00053B62">
        <w:rPr>
          <w:lang w:val="ro-RO"/>
        </w:rPr>
        <w:t>Modificarea contractului/deciziei de finantare</w:t>
      </w:r>
      <w:bookmarkEnd w:id="257"/>
      <w:r w:rsidRPr="00053B62">
        <w:rPr>
          <w:lang w:val="ro-RO"/>
        </w:rPr>
        <w:t xml:space="preserve"> </w:t>
      </w:r>
    </w:p>
    <w:p w14:paraId="189A0585" w14:textId="77777777" w:rsidR="006F6BB7" w:rsidRPr="00053B62" w:rsidRDefault="006F6BB7" w:rsidP="006F6BB7">
      <w:pPr>
        <w:spacing w:after="0"/>
        <w:ind w:firstLine="720"/>
        <w:jc w:val="both"/>
        <w:rPr>
          <w:rFonts w:cstheme="minorHAnsi"/>
          <w:sz w:val="24"/>
          <w:szCs w:val="24"/>
          <w:lang w:val="ro-RO"/>
        </w:rPr>
      </w:pPr>
      <w:r w:rsidRPr="00053B62">
        <w:rPr>
          <w:rFonts w:cstheme="minorHAnsi"/>
          <w:sz w:val="24"/>
          <w:szCs w:val="24"/>
          <w:lang w:val="ro-RO"/>
        </w:rPr>
        <w:t>Pe durata implementării contractului de finanțare, părțile au dreptul de a conveni modificarea clauzelor contractului și/sau Anexelor acestuia, printr-un act adițional, încheiat în aceleași condiții ca și contractul de finanțare, sau prin notificare, în condițiile stipulate în contractul de finanțare.</w:t>
      </w:r>
    </w:p>
    <w:p w14:paraId="67D28A18" w14:textId="77777777" w:rsidR="006F6BB7" w:rsidRPr="00053B62" w:rsidRDefault="006F6BB7" w:rsidP="006F6BB7">
      <w:pPr>
        <w:spacing w:after="0"/>
        <w:ind w:firstLine="720"/>
        <w:jc w:val="both"/>
        <w:rPr>
          <w:rFonts w:cstheme="minorHAnsi"/>
          <w:sz w:val="24"/>
          <w:szCs w:val="24"/>
          <w:lang w:val="ro-RO"/>
        </w:rPr>
      </w:pPr>
      <w:r w:rsidRPr="00053B62">
        <w:rPr>
          <w:rFonts w:cstheme="minorHAnsi"/>
          <w:sz w:val="24"/>
          <w:szCs w:val="24"/>
          <w:lang w:val="ro-RO"/>
        </w:rPr>
        <w:t>Modificările/completările contractului de finanțare pot fi inițiate, atât de către AM PR SV Oltenia, cât şi de către Beneficiar, conform prevederilor stipulate în cadrul contractul de finanțare.</w:t>
      </w:r>
    </w:p>
    <w:p w14:paraId="13089F33" w14:textId="77777777" w:rsidR="006F6BB7" w:rsidRPr="00053B62" w:rsidRDefault="006F6BB7" w:rsidP="006F6BB7">
      <w:pPr>
        <w:spacing w:after="0"/>
        <w:ind w:firstLine="720"/>
        <w:jc w:val="both"/>
        <w:rPr>
          <w:rFonts w:cstheme="minorHAnsi"/>
          <w:sz w:val="24"/>
          <w:szCs w:val="24"/>
          <w:lang w:val="ro-RO"/>
        </w:rPr>
      </w:pPr>
      <w:r w:rsidRPr="00053B62">
        <w:rPr>
          <w:rFonts w:cstheme="minorHAnsi"/>
          <w:sz w:val="24"/>
          <w:szCs w:val="24"/>
          <w:lang w:val="ro-RO"/>
        </w:rPr>
        <w:t>În funcție de prevederile contractului de finanțare, caracterul modificărilor poate fi asociat următoarelor situații, după caz:</w:t>
      </w:r>
    </w:p>
    <w:p w14:paraId="4CD03142" w14:textId="77777777" w:rsidR="006F6BB7" w:rsidRPr="00053B62" w:rsidRDefault="006F6BB7" w:rsidP="006F6BB7">
      <w:pPr>
        <w:spacing w:after="0"/>
        <w:jc w:val="both"/>
        <w:rPr>
          <w:rFonts w:cstheme="minorHAnsi"/>
          <w:sz w:val="24"/>
          <w:szCs w:val="24"/>
          <w:lang w:val="ro-RO"/>
        </w:rPr>
      </w:pPr>
      <w:r w:rsidRPr="00053B62">
        <w:rPr>
          <w:rFonts w:cstheme="minorHAnsi"/>
          <w:sz w:val="24"/>
          <w:szCs w:val="24"/>
          <w:lang w:val="ro-RO"/>
        </w:rPr>
        <w:t>1. întocmirea unui act adițional la contractul de finanțare;</w:t>
      </w:r>
    </w:p>
    <w:p w14:paraId="69FE80A0" w14:textId="77777777" w:rsidR="006F6BB7" w:rsidRPr="00053B62" w:rsidRDefault="006F6BB7" w:rsidP="006F6BB7">
      <w:pPr>
        <w:spacing w:after="0"/>
        <w:jc w:val="both"/>
        <w:rPr>
          <w:rFonts w:cstheme="minorHAnsi"/>
          <w:sz w:val="24"/>
          <w:szCs w:val="24"/>
          <w:lang w:val="ro-RO"/>
        </w:rPr>
      </w:pPr>
      <w:r w:rsidRPr="00053B62">
        <w:rPr>
          <w:rFonts w:cstheme="minorHAnsi"/>
          <w:sz w:val="24"/>
          <w:szCs w:val="24"/>
          <w:lang w:val="ro-RO"/>
        </w:rPr>
        <w:t>2. notificare care necesita acordul AM PR SV Oltenia ;</w:t>
      </w:r>
    </w:p>
    <w:p w14:paraId="6399572F" w14:textId="77777777" w:rsidR="006F6BB7" w:rsidRPr="00053B62" w:rsidRDefault="006F6BB7" w:rsidP="006F6BB7">
      <w:pPr>
        <w:spacing w:after="0"/>
        <w:jc w:val="both"/>
        <w:rPr>
          <w:rFonts w:cstheme="minorHAnsi"/>
          <w:sz w:val="24"/>
          <w:szCs w:val="24"/>
          <w:lang w:val="ro-RO"/>
        </w:rPr>
      </w:pPr>
      <w:r w:rsidRPr="00053B62">
        <w:rPr>
          <w:rFonts w:cstheme="minorHAnsi"/>
          <w:sz w:val="24"/>
          <w:szCs w:val="24"/>
          <w:lang w:val="ro-RO"/>
        </w:rPr>
        <w:t xml:space="preserve">3. notificarea primită are doar caracter informativ, nu necesită acordul  AM PR SV Oltenia </w:t>
      </w:r>
    </w:p>
    <w:p w14:paraId="0CB296D8" w14:textId="77777777" w:rsidR="006F6BB7" w:rsidRPr="00053B62" w:rsidRDefault="006F6BB7" w:rsidP="006F6BB7">
      <w:pPr>
        <w:spacing w:after="0"/>
        <w:jc w:val="both"/>
        <w:rPr>
          <w:rFonts w:cstheme="minorHAnsi"/>
          <w:sz w:val="24"/>
          <w:szCs w:val="24"/>
          <w:lang w:val="ro-RO"/>
        </w:rPr>
      </w:pPr>
      <w:r w:rsidRPr="00053B62">
        <w:rPr>
          <w:rFonts w:cstheme="minorHAnsi"/>
          <w:sz w:val="24"/>
          <w:szCs w:val="24"/>
          <w:lang w:val="ro-RO"/>
        </w:rPr>
        <w:t>4.</w:t>
      </w:r>
      <w:r w:rsidRPr="00053B62">
        <w:rPr>
          <w:lang w:val="ro-RO"/>
        </w:rPr>
        <w:t xml:space="preserve"> </w:t>
      </w:r>
      <w:r w:rsidRPr="00053B62">
        <w:rPr>
          <w:rFonts w:cstheme="minorHAnsi"/>
          <w:sz w:val="24"/>
          <w:szCs w:val="24"/>
          <w:lang w:val="ro-RO"/>
        </w:rPr>
        <w:t>suspendarea sau încetarea/rezilierea contractului de finanțare;</w:t>
      </w:r>
    </w:p>
    <w:p w14:paraId="3A519E1B" w14:textId="77777777" w:rsidR="006F6BB7" w:rsidRPr="00053B62" w:rsidRDefault="006F6BB7" w:rsidP="006F6BB7">
      <w:pPr>
        <w:spacing w:after="0"/>
        <w:jc w:val="both"/>
        <w:rPr>
          <w:rFonts w:cstheme="minorHAnsi"/>
          <w:sz w:val="24"/>
          <w:szCs w:val="24"/>
          <w:lang w:val="ro-RO"/>
        </w:rPr>
      </w:pPr>
    </w:p>
    <w:p w14:paraId="682B5024" w14:textId="4D920F3D" w:rsidR="006F6BB7" w:rsidRPr="00053B62" w:rsidRDefault="006F6BB7" w:rsidP="00D46299">
      <w:pPr>
        <w:pStyle w:val="Titlu3"/>
        <w:rPr>
          <w:lang w:val="ro-RO"/>
        </w:rPr>
      </w:pPr>
      <w:bookmarkStart w:id="258" w:name="_Toc207371095"/>
      <w:r w:rsidRPr="00053B62">
        <w:rPr>
          <w:lang w:val="ro-RO"/>
        </w:rPr>
        <w:t>3.3.1.</w:t>
      </w:r>
      <w:r w:rsidRPr="00053B62">
        <w:rPr>
          <w:lang w:val="ro-RO"/>
        </w:rPr>
        <w:tab/>
        <w:t>Modificarea contractului</w:t>
      </w:r>
      <w:r w:rsidR="0024031A" w:rsidRPr="00053B62">
        <w:rPr>
          <w:lang w:val="ro-RO"/>
        </w:rPr>
        <w:t>/deciziei</w:t>
      </w:r>
      <w:r w:rsidRPr="00053B62">
        <w:rPr>
          <w:lang w:val="ro-RO"/>
        </w:rPr>
        <w:t xml:space="preserve"> de finantare prin act aditional</w:t>
      </w:r>
      <w:bookmarkEnd w:id="258"/>
    </w:p>
    <w:p w14:paraId="60AE6937" w14:textId="331E0D79" w:rsidR="006F6BB7" w:rsidRPr="00053B62" w:rsidRDefault="006F6BB7" w:rsidP="006F6BB7">
      <w:pPr>
        <w:spacing w:after="0"/>
        <w:jc w:val="both"/>
        <w:rPr>
          <w:rFonts w:cstheme="minorHAnsi"/>
          <w:sz w:val="24"/>
          <w:szCs w:val="24"/>
          <w:lang w:val="ro-RO"/>
        </w:rPr>
      </w:pPr>
      <w:r w:rsidRPr="00053B62">
        <w:rPr>
          <w:rFonts w:cstheme="minorHAnsi"/>
          <w:sz w:val="24"/>
          <w:szCs w:val="24"/>
          <w:lang w:val="ro-RO"/>
        </w:rPr>
        <w:t xml:space="preserve"> </w:t>
      </w:r>
      <w:r w:rsidRPr="00053B62">
        <w:rPr>
          <w:rFonts w:cstheme="minorHAnsi"/>
          <w:sz w:val="24"/>
          <w:szCs w:val="24"/>
          <w:lang w:val="ro-RO"/>
        </w:rPr>
        <w:tab/>
        <w:t>Principiile generale care stau la baza solicitării de modificare a contractului</w:t>
      </w:r>
      <w:r w:rsidR="0024031A" w:rsidRPr="00053B62">
        <w:rPr>
          <w:rFonts w:cstheme="minorHAnsi"/>
          <w:sz w:val="24"/>
          <w:szCs w:val="24"/>
          <w:lang w:val="ro-RO"/>
        </w:rPr>
        <w:t>/deciziei</w:t>
      </w:r>
      <w:r w:rsidRPr="00053B62">
        <w:rPr>
          <w:rFonts w:cstheme="minorHAnsi"/>
          <w:sz w:val="24"/>
          <w:szCs w:val="24"/>
          <w:lang w:val="ro-RO"/>
        </w:rPr>
        <w:t xml:space="preserve"> de finanțare, prin act adițional, sunt următoarele:</w:t>
      </w:r>
    </w:p>
    <w:p w14:paraId="1E0751A7" w14:textId="77777777" w:rsidR="006F6BB7" w:rsidRPr="00053B62" w:rsidRDefault="006F6BB7" w:rsidP="006F6BB7">
      <w:pPr>
        <w:pStyle w:val="Listparagraf"/>
        <w:numPr>
          <w:ilvl w:val="0"/>
          <w:numId w:val="63"/>
        </w:numPr>
        <w:spacing w:after="0"/>
        <w:jc w:val="both"/>
        <w:rPr>
          <w:rFonts w:cstheme="minorHAnsi"/>
          <w:sz w:val="24"/>
          <w:szCs w:val="24"/>
          <w:lang w:val="ro-RO"/>
        </w:rPr>
      </w:pPr>
      <w:r w:rsidRPr="00053B62">
        <w:rPr>
          <w:rFonts w:cstheme="minorHAnsi"/>
          <w:sz w:val="24"/>
          <w:szCs w:val="24"/>
          <w:lang w:val="ro-RO"/>
        </w:rPr>
        <w:t>Actul adițional nu poate avea caracter retroactiv;</w:t>
      </w:r>
    </w:p>
    <w:p w14:paraId="19D43203" w14:textId="77777777" w:rsidR="006F6BB7" w:rsidRPr="00053B62" w:rsidRDefault="006F6BB7" w:rsidP="006F6BB7">
      <w:pPr>
        <w:pStyle w:val="Listparagraf"/>
        <w:numPr>
          <w:ilvl w:val="0"/>
          <w:numId w:val="63"/>
        </w:numPr>
        <w:spacing w:after="0"/>
        <w:jc w:val="both"/>
        <w:rPr>
          <w:rFonts w:cstheme="minorHAnsi"/>
          <w:sz w:val="24"/>
          <w:szCs w:val="24"/>
          <w:lang w:val="ro-RO"/>
        </w:rPr>
      </w:pPr>
      <w:r w:rsidRPr="00053B62">
        <w:rPr>
          <w:rFonts w:cstheme="minorHAnsi"/>
          <w:sz w:val="24"/>
          <w:szCs w:val="24"/>
          <w:lang w:val="ro-RO"/>
        </w:rPr>
        <w:t>Actul adițional nu poate produce schimbări în contract, care ar putea aduce atingere condițiilor inițiale de acordare a finanțării sau care ar fi contrare principiului tratamentului egal al solicitanților, în cadrul cererilor de propuneri de tip competitiv;</w:t>
      </w:r>
    </w:p>
    <w:p w14:paraId="7C8F555C" w14:textId="77777777" w:rsidR="006F6BB7" w:rsidRPr="00053B62" w:rsidRDefault="006F6BB7" w:rsidP="006F6BB7">
      <w:pPr>
        <w:pStyle w:val="Listparagraf"/>
        <w:numPr>
          <w:ilvl w:val="0"/>
          <w:numId w:val="64"/>
        </w:numPr>
        <w:spacing w:after="0"/>
        <w:jc w:val="both"/>
        <w:rPr>
          <w:rFonts w:cstheme="minorHAnsi"/>
          <w:sz w:val="24"/>
          <w:szCs w:val="24"/>
          <w:lang w:val="ro-RO"/>
        </w:rPr>
      </w:pPr>
      <w:r w:rsidRPr="00053B62">
        <w:rPr>
          <w:rFonts w:cstheme="minorHAnsi"/>
          <w:sz w:val="24"/>
          <w:szCs w:val="24"/>
          <w:lang w:val="ro-RO"/>
        </w:rPr>
        <w:t>Solicitarea unui beneficiar de modificare a contractului de finanțare trebuie să aibă rațiuni</w:t>
      </w:r>
    </w:p>
    <w:p w14:paraId="21CA9413" w14:textId="23CC10CA" w:rsidR="006F6BB7" w:rsidRPr="00053B62" w:rsidRDefault="006F6BB7" w:rsidP="006F6BB7">
      <w:pPr>
        <w:pStyle w:val="Listparagraf"/>
        <w:spacing w:after="0"/>
        <w:jc w:val="both"/>
        <w:rPr>
          <w:rFonts w:cstheme="minorHAnsi"/>
          <w:sz w:val="24"/>
          <w:szCs w:val="24"/>
          <w:lang w:val="ro-RO"/>
        </w:rPr>
      </w:pPr>
      <w:r w:rsidRPr="00053B62">
        <w:rPr>
          <w:rFonts w:cstheme="minorHAnsi"/>
          <w:sz w:val="24"/>
          <w:szCs w:val="24"/>
          <w:lang w:val="ro-RO"/>
        </w:rPr>
        <w:t>bine întemeiate; AM PR SV Oltenia examine</w:t>
      </w:r>
      <w:r w:rsidR="00E93738" w:rsidRPr="00053B62">
        <w:rPr>
          <w:rFonts w:cstheme="minorHAnsi"/>
          <w:sz w:val="24"/>
          <w:szCs w:val="24"/>
          <w:lang w:val="ro-RO"/>
        </w:rPr>
        <w:t>a</w:t>
      </w:r>
      <w:r w:rsidRPr="00053B62">
        <w:rPr>
          <w:rFonts w:cstheme="minorHAnsi"/>
          <w:sz w:val="24"/>
          <w:szCs w:val="24"/>
          <w:lang w:val="ro-RO"/>
        </w:rPr>
        <w:t>z</w:t>
      </w:r>
      <w:r w:rsidR="00E93738" w:rsidRPr="00053B62">
        <w:rPr>
          <w:rFonts w:cstheme="minorHAnsi"/>
          <w:sz w:val="24"/>
          <w:szCs w:val="24"/>
          <w:lang w:val="ro-RO"/>
        </w:rPr>
        <w:t>a</w:t>
      </w:r>
      <w:r w:rsidRPr="00053B62">
        <w:rPr>
          <w:rFonts w:cstheme="minorHAnsi"/>
          <w:sz w:val="24"/>
          <w:szCs w:val="24"/>
          <w:lang w:val="ro-RO"/>
        </w:rPr>
        <w:t xml:space="preserve"> motivele furnizate de beneficiar și  resping</w:t>
      </w:r>
      <w:r w:rsidR="00E93738" w:rsidRPr="00053B62">
        <w:rPr>
          <w:rFonts w:cstheme="minorHAnsi"/>
          <w:sz w:val="24"/>
          <w:szCs w:val="24"/>
          <w:lang w:val="ro-RO"/>
        </w:rPr>
        <w:t>e</w:t>
      </w:r>
      <w:r w:rsidRPr="00053B62">
        <w:rPr>
          <w:rFonts w:cstheme="minorHAnsi"/>
          <w:sz w:val="24"/>
          <w:szCs w:val="24"/>
          <w:lang w:val="ro-RO"/>
        </w:rPr>
        <w:t xml:space="preserve"> cererile care prezintă justificări nefundamentate sau care nu respectă prevederile ghidurilor și/sau a legislației naționale relevante;</w:t>
      </w:r>
    </w:p>
    <w:p w14:paraId="739F54DF" w14:textId="77777777" w:rsidR="006F6BB7" w:rsidRPr="00053B62" w:rsidRDefault="006F6BB7" w:rsidP="006F6BB7">
      <w:pPr>
        <w:pStyle w:val="Listparagraf"/>
        <w:numPr>
          <w:ilvl w:val="0"/>
          <w:numId w:val="64"/>
        </w:numPr>
        <w:spacing w:after="0"/>
        <w:jc w:val="both"/>
        <w:rPr>
          <w:rFonts w:cstheme="minorHAnsi"/>
          <w:sz w:val="24"/>
          <w:szCs w:val="24"/>
          <w:lang w:val="ro-RO"/>
        </w:rPr>
      </w:pPr>
      <w:r w:rsidRPr="00053B62">
        <w:rPr>
          <w:rFonts w:cstheme="minorHAnsi"/>
          <w:sz w:val="24"/>
          <w:szCs w:val="24"/>
          <w:lang w:val="ro-RO"/>
        </w:rPr>
        <w:t>Modificările solicitate la contractul de finanțare nu vor afecta funcționalitatea și viabilitatea economică a proiectului și vor respecta criteriile de eligibilitate și selecție;</w:t>
      </w:r>
    </w:p>
    <w:p w14:paraId="4287E327" w14:textId="77777777" w:rsidR="006F6BB7" w:rsidRPr="00053B62" w:rsidRDefault="006F6BB7" w:rsidP="006F6BB7">
      <w:pPr>
        <w:pStyle w:val="Listparagraf"/>
        <w:numPr>
          <w:ilvl w:val="0"/>
          <w:numId w:val="64"/>
        </w:numPr>
        <w:spacing w:after="0"/>
        <w:jc w:val="both"/>
        <w:rPr>
          <w:rFonts w:cstheme="minorHAnsi"/>
          <w:sz w:val="24"/>
          <w:szCs w:val="24"/>
          <w:lang w:val="ro-RO"/>
        </w:rPr>
      </w:pPr>
      <w:r w:rsidRPr="00053B62">
        <w:rPr>
          <w:rFonts w:cstheme="minorHAnsi"/>
          <w:sz w:val="24"/>
          <w:szCs w:val="24"/>
          <w:lang w:val="ro-RO"/>
        </w:rPr>
        <w:t xml:space="preserve">Intensitatea ajutorului de stat (procentele de finanțare) trebuie respectată în cazul suplimentării/reducerii bugetului proiectului. </w:t>
      </w:r>
      <w:r w:rsidRPr="00053B62">
        <w:rPr>
          <w:rFonts w:cstheme="minorHAnsi"/>
          <w:b/>
          <w:bCs/>
          <w:sz w:val="24"/>
          <w:szCs w:val="24"/>
          <w:lang w:val="ro-RO"/>
        </w:rPr>
        <w:t>Orice modificare a Contractului de finanțare sau a Proiectului nu poate în nici un caz conduce la creșterea valorii finanțării nerambursabile și/sau a procentului pe care aceasta îl reprezintă din valoarea totală eligibilă a Proiectului specificată în cadrul contractului de finantare</w:t>
      </w:r>
      <w:r w:rsidRPr="00053B62">
        <w:rPr>
          <w:rFonts w:cstheme="minorHAnsi"/>
          <w:sz w:val="24"/>
          <w:szCs w:val="24"/>
          <w:lang w:val="ro-RO"/>
        </w:rPr>
        <w:t>. Modificarea valorii totale a proiectului se va putea realiza exclusiv prin contribuția proprie, prin majorarea valorii neeligibile a Proiectului.</w:t>
      </w:r>
    </w:p>
    <w:p w14:paraId="7222179F" w14:textId="77777777" w:rsidR="006F6BB7" w:rsidRPr="00053B62" w:rsidRDefault="006F6BB7" w:rsidP="006F6BB7">
      <w:pPr>
        <w:pStyle w:val="Listparagraf"/>
        <w:numPr>
          <w:ilvl w:val="0"/>
          <w:numId w:val="64"/>
        </w:numPr>
        <w:spacing w:after="0"/>
        <w:jc w:val="both"/>
        <w:rPr>
          <w:rFonts w:cstheme="minorHAnsi"/>
          <w:sz w:val="24"/>
          <w:szCs w:val="24"/>
          <w:lang w:val="ro-RO"/>
        </w:rPr>
      </w:pPr>
      <w:r w:rsidRPr="00053B62">
        <w:rPr>
          <w:rFonts w:cstheme="minorHAnsi"/>
          <w:sz w:val="24"/>
          <w:szCs w:val="24"/>
          <w:lang w:val="ro-RO"/>
        </w:rPr>
        <w:t>Prelungirea perioadei de implementare a proiectului nu se poate realiza în nici un caz după expirarea acesteia.</w:t>
      </w:r>
    </w:p>
    <w:p w14:paraId="20F12167" w14:textId="77777777" w:rsidR="006F6BB7" w:rsidRPr="00053B62" w:rsidRDefault="006F6BB7" w:rsidP="006F6BB7">
      <w:pPr>
        <w:pStyle w:val="Listparagraf"/>
        <w:numPr>
          <w:ilvl w:val="0"/>
          <w:numId w:val="65"/>
        </w:numPr>
        <w:spacing w:after="0"/>
        <w:jc w:val="both"/>
        <w:rPr>
          <w:rFonts w:cstheme="minorHAnsi"/>
          <w:sz w:val="24"/>
          <w:szCs w:val="24"/>
          <w:lang w:val="ro-RO"/>
        </w:rPr>
      </w:pPr>
      <w:r w:rsidRPr="00053B62">
        <w:rPr>
          <w:rFonts w:cstheme="minorHAnsi"/>
          <w:sz w:val="24"/>
          <w:szCs w:val="24"/>
          <w:lang w:val="ro-RO"/>
        </w:rPr>
        <w:t>Modificările contractului pot să fie efectuate numai în perioada de valabilitate a contractului și nu pot fi efectuate retroactiv.</w:t>
      </w:r>
    </w:p>
    <w:p w14:paraId="5D9B42F5" w14:textId="77777777" w:rsidR="006F6BB7" w:rsidRPr="00053B62" w:rsidRDefault="006F6BB7" w:rsidP="006F6BB7">
      <w:pPr>
        <w:pStyle w:val="Listparagraf"/>
        <w:numPr>
          <w:ilvl w:val="0"/>
          <w:numId w:val="65"/>
        </w:numPr>
        <w:spacing w:after="0"/>
        <w:jc w:val="both"/>
        <w:rPr>
          <w:rFonts w:cstheme="minorHAnsi"/>
          <w:sz w:val="24"/>
          <w:szCs w:val="24"/>
          <w:lang w:val="ro-RO"/>
        </w:rPr>
      </w:pPr>
      <w:r w:rsidRPr="00053B62">
        <w:rPr>
          <w:rFonts w:cstheme="minorHAnsi"/>
          <w:sz w:val="24"/>
          <w:szCs w:val="24"/>
          <w:lang w:val="ro-RO"/>
        </w:rPr>
        <w:t>Scopul Actului adițional trebuie să fie legat de natura proiectului acoperit prin contractul inițial.</w:t>
      </w:r>
    </w:p>
    <w:p w14:paraId="2864A957" w14:textId="77777777" w:rsidR="006F6BB7" w:rsidRPr="00053B62" w:rsidRDefault="006F6BB7" w:rsidP="006F6BB7">
      <w:pPr>
        <w:spacing w:after="0"/>
        <w:ind w:firstLine="360"/>
        <w:jc w:val="both"/>
        <w:rPr>
          <w:rFonts w:cstheme="minorHAnsi"/>
          <w:sz w:val="24"/>
          <w:szCs w:val="24"/>
          <w:lang w:val="ro-RO"/>
        </w:rPr>
      </w:pPr>
      <w:r w:rsidRPr="00053B62">
        <w:rPr>
          <w:rFonts w:cstheme="minorHAnsi"/>
          <w:sz w:val="24"/>
          <w:szCs w:val="24"/>
          <w:lang w:val="ro-RO"/>
        </w:rPr>
        <w:t>Actul adițional poate fi inițiat de oricare dintre părțile semnatare utilizând modelul din Anexa 15 Model de act adițional.</w:t>
      </w:r>
    </w:p>
    <w:p w14:paraId="38C13D81" w14:textId="77777777" w:rsidR="006F6BB7" w:rsidRPr="00053B62" w:rsidRDefault="006F6BB7" w:rsidP="006F6BB7">
      <w:pPr>
        <w:spacing w:after="0"/>
        <w:jc w:val="both"/>
        <w:rPr>
          <w:rFonts w:cstheme="minorHAnsi"/>
          <w:b/>
          <w:bCs/>
          <w:color w:val="FF0000"/>
          <w:sz w:val="24"/>
          <w:szCs w:val="24"/>
          <w:lang w:val="ro-RO"/>
        </w:rPr>
      </w:pPr>
      <w:r w:rsidRPr="00053B62">
        <w:rPr>
          <w:rFonts w:cstheme="minorHAnsi"/>
          <w:b/>
          <w:bCs/>
          <w:color w:val="FF0000"/>
          <w:sz w:val="24"/>
          <w:szCs w:val="24"/>
          <w:lang w:val="ro-RO"/>
        </w:rPr>
        <w:tab/>
      </w:r>
    </w:p>
    <w:p w14:paraId="686161F7" w14:textId="77777777" w:rsidR="006F6BB7" w:rsidRPr="00053B62" w:rsidRDefault="006F6BB7" w:rsidP="006F6BB7">
      <w:pPr>
        <w:spacing w:after="0"/>
        <w:ind w:firstLine="576"/>
        <w:jc w:val="both"/>
        <w:rPr>
          <w:rFonts w:cstheme="minorHAnsi"/>
          <w:sz w:val="24"/>
          <w:szCs w:val="24"/>
          <w:lang w:val="ro-RO"/>
        </w:rPr>
      </w:pPr>
      <w:r w:rsidRPr="00053B62">
        <w:rPr>
          <w:rFonts w:cstheme="minorHAnsi"/>
          <w:sz w:val="24"/>
          <w:szCs w:val="24"/>
          <w:lang w:val="ro-RO"/>
        </w:rPr>
        <w:t>Cazuri care pot face obiectul unui act adițional:</w:t>
      </w:r>
    </w:p>
    <w:p w14:paraId="7AF83457" w14:textId="77777777" w:rsidR="006F6BB7" w:rsidRPr="00053B62" w:rsidRDefault="006F6BB7" w:rsidP="006F6BB7">
      <w:pPr>
        <w:pStyle w:val="Listparagraf"/>
        <w:numPr>
          <w:ilvl w:val="0"/>
          <w:numId w:val="67"/>
        </w:numPr>
        <w:spacing w:after="0"/>
        <w:jc w:val="both"/>
        <w:rPr>
          <w:rFonts w:cstheme="minorHAnsi"/>
          <w:sz w:val="24"/>
          <w:szCs w:val="24"/>
          <w:lang w:val="ro-RO"/>
        </w:rPr>
      </w:pPr>
      <w:r w:rsidRPr="00053B62">
        <w:rPr>
          <w:rFonts w:cstheme="minorHAnsi"/>
          <w:b/>
          <w:bCs/>
          <w:sz w:val="24"/>
          <w:szCs w:val="24"/>
          <w:lang w:val="ro-RO"/>
        </w:rPr>
        <w:t>Modificarea Planului de monitorizare a proiectului.</w:t>
      </w:r>
      <w:r w:rsidRPr="00053B62">
        <w:rPr>
          <w:rFonts w:cstheme="minorHAnsi"/>
          <w:sz w:val="24"/>
          <w:szCs w:val="24"/>
          <w:lang w:val="ro-RO"/>
        </w:rPr>
        <w:t xml:space="preserve"> In cazuri temeinic justificate, beneficiarul poate solicita decalarea anumitor termene pentru indeplinirea indicatorilor de etapa;</w:t>
      </w:r>
    </w:p>
    <w:p w14:paraId="5408BA9A" w14:textId="2510C655" w:rsidR="00E93738" w:rsidRPr="00053B62" w:rsidRDefault="006F6BB7" w:rsidP="00D46299">
      <w:pPr>
        <w:pStyle w:val="Listparagraf"/>
        <w:numPr>
          <w:ilvl w:val="0"/>
          <w:numId w:val="67"/>
        </w:numPr>
        <w:spacing w:after="0"/>
        <w:jc w:val="both"/>
        <w:rPr>
          <w:rFonts w:cstheme="minorHAnsi"/>
          <w:sz w:val="24"/>
          <w:szCs w:val="24"/>
          <w:lang w:val="ro-RO"/>
        </w:rPr>
      </w:pPr>
      <w:r w:rsidRPr="00053B62">
        <w:rPr>
          <w:rFonts w:cstheme="minorHAnsi"/>
          <w:b/>
          <w:bCs/>
          <w:sz w:val="24"/>
          <w:szCs w:val="24"/>
          <w:lang w:val="ro-RO"/>
        </w:rPr>
        <w:t>Modificarea bugetului proiectului</w:t>
      </w:r>
      <w:r w:rsidRPr="00053B62">
        <w:rPr>
          <w:rFonts w:cstheme="minorHAnsi"/>
          <w:sz w:val="24"/>
          <w:szCs w:val="24"/>
          <w:lang w:val="ro-RO"/>
        </w:rPr>
        <w:t xml:space="preserve">, fără a afecta obiectivul general/scopul proiectului; Beneficiarul poate solicita diminuarea sau creșterea valorii proiectului indicată în Contractul de finanțare, transmițând în acest sens o solicitare de act adițional către AM PR SV Oltenia - DMP, însoțită de documente justificative. </w:t>
      </w:r>
    </w:p>
    <w:p w14:paraId="6DEB96EF" w14:textId="77777777" w:rsidR="00E93738" w:rsidRPr="00053B62" w:rsidRDefault="00E93738">
      <w:pPr>
        <w:pStyle w:val="Listparagraf"/>
        <w:spacing w:after="0"/>
        <w:ind w:left="576"/>
        <w:jc w:val="both"/>
        <w:rPr>
          <w:rFonts w:cstheme="minorHAnsi"/>
          <w:sz w:val="24"/>
          <w:szCs w:val="24"/>
          <w:lang w:val="ro-RO"/>
        </w:rPr>
      </w:pPr>
    </w:p>
    <w:p w14:paraId="69CB7E0B" w14:textId="1ACD615F" w:rsidR="006F6BB7" w:rsidRPr="00053B62" w:rsidRDefault="006F6BB7">
      <w:pPr>
        <w:pStyle w:val="Listparagraf"/>
        <w:spacing w:after="0"/>
        <w:ind w:left="576"/>
        <w:jc w:val="both"/>
        <w:rPr>
          <w:rFonts w:cstheme="minorHAnsi"/>
          <w:b/>
          <w:bCs/>
          <w:sz w:val="24"/>
          <w:szCs w:val="24"/>
          <w:lang w:val="ro-RO"/>
        </w:rPr>
      </w:pPr>
      <w:r w:rsidRPr="00053B62">
        <w:rPr>
          <w:rFonts w:cstheme="minorHAnsi"/>
          <w:sz w:val="24"/>
          <w:szCs w:val="24"/>
          <w:lang w:val="ro-RO"/>
        </w:rPr>
        <w:t xml:space="preserve">NOTĂ: </w:t>
      </w:r>
      <w:r w:rsidRPr="00053B62">
        <w:rPr>
          <w:rFonts w:cstheme="minorHAnsi"/>
          <w:b/>
          <w:bCs/>
          <w:sz w:val="24"/>
          <w:szCs w:val="24"/>
          <w:lang w:val="ro-RO"/>
        </w:rPr>
        <w:t xml:space="preserve">Valoarea finanțării nerambursabile acordate nu va </w:t>
      </w:r>
      <w:r w:rsidR="00113479" w:rsidRPr="00053B62">
        <w:rPr>
          <w:rFonts w:cstheme="minorHAnsi"/>
          <w:b/>
          <w:bCs/>
          <w:sz w:val="24"/>
          <w:szCs w:val="24"/>
          <w:lang w:val="ro-RO"/>
        </w:rPr>
        <w:t xml:space="preserve">putea </w:t>
      </w:r>
      <w:r w:rsidRPr="00053B62">
        <w:rPr>
          <w:rFonts w:cstheme="minorHAnsi"/>
          <w:b/>
          <w:bCs/>
          <w:sz w:val="24"/>
          <w:szCs w:val="24"/>
          <w:lang w:val="ro-RO"/>
        </w:rPr>
        <w:t>fi majorată!</w:t>
      </w:r>
    </w:p>
    <w:p w14:paraId="020A4BBC" w14:textId="77777777" w:rsidR="00E93738" w:rsidRPr="00053B62" w:rsidRDefault="00E93738">
      <w:pPr>
        <w:pStyle w:val="Listparagraf"/>
        <w:spacing w:after="0"/>
        <w:ind w:left="576"/>
        <w:jc w:val="both"/>
        <w:rPr>
          <w:rFonts w:cstheme="minorHAnsi"/>
          <w:sz w:val="24"/>
          <w:szCs w:val="24"/>
          <w:lang w:val="ro-RO"/>
        </w:rPr>
      </w:pPr>
    </w:p>
    <w:p w14:paraId="600468AD" w14:textId="541D487C" w:rsidR="0066420B" w:rsidRPr="00053B62" w:rsidRDefault="0066420B" w:rsidP="00D46299">
      <w:pPr>
        <w:pStyle w:val="Listparagraf"/>
        <w:pBdr>
          <w:top w:val="single" w:sz="4" w:space="1" w:color="auto"/>
          <w:left w:val="single" w:sz="4" w:space="4" w:color="auto"/>
          <w:bottom w:val="single" w:sz="4" w:space="1" w:color="auto"/>
          <w:right w:val="single" w:sz="4" w:space="4" w:color="auto"/>
        </w:pBdr>
        <w:spacing w:after="0"/>
        <w:ind w:left="576"/>
        <w:jc w:val="both"/>
        <w:rPr>
          <w:rFonts w:cstheme="minorHAnsi"/>
          <w:sz w:val="24"/>
          <w:szCs w:val="24"/>
          <w:lang w:val="ro-RO"/>
        </w:rPr>
      </w:pPr>
      <w:r w:rsidRPr="00053B62">
        <w:rPr>
          <w:rFonts w:cstheme="minorHAnsi"/>
          <w:sz w:val="24"/>
          <w:szCs w:val="24"/>
          <w:lang w:val="ro-RO"/>
        </w:rPr>
        <w:t>Creșterea valorii proiectului poate avea loc exclusiv prin creșterea valorii neeligibile fără a depăși limitele maxime specificate prin contractul de finanțare</w:t>
      </w:r>
      <w:r w:rsidR="00113479" w:rsidRPr="00053B62">
        <w:rPr>
          <w:rFonts w:cstheme="minorHAnsi"/>
          <w:sz w:val="24"/>
          <w:szCs w:val="24"/>
          <w:lang w:val="ro-RO"/>
        </w:rPr>
        <w:t xml:space="preserve"> sau cele precizate prin ghidul solicitantului</w:t>
      </w:r>
      <w:r w:rsidRPr="00053B62">
        <w:rPr>
          <w:rFonts w:cstheme="minorHAnsi"/>
          <w:sz w:val="24"/>
          <w:szCs w:val="24"/>
          <w:lang w:val="ro-RO"/>
        </w:rPr>
        <w:t>, în caz contrar proiectul devenind neeligibil. In cazul in care se mareste valoarea proiectului prin creșterea valorii neeligibile modificarea va fi solicitata prin notificare.</w:t>
      </w:r>
    </w:p>
    <w:p w14:paraId="3F4B0AA5" w14:textId="4B1BA3DE" w:rsidR="00113479" w:rsidRPr="00053B62" w:rsidRDefault="00113479" w:rsidP="00D46299">
      <w:pPr>
        <w:pBdr>
          <w:top w:val="single" w:sz="4" w:space="1" w:color="auto"/>
          <w:left w:val="single" w:sz="4" w:space="4" w:color="auto"/>
          <w:bottom w:val="single" w:sz="4" w:space="1" w:color="auto"/>
          <w:right w:val="single" w:sz="4" w:space="4" w:color="auto"/>
        </w:pBdr>
        <w:spacing w:after="0"/>
        <w:ind w:left="576"/>
        <w:jc w:val="both"/>
        <w:rPr>
          <w:rFonts w:cstheme="minorHAnsi"/>
          <w:sz w:val="24"/>
          <w:szCs w:val="24"/>
          <w:lang w:val="ro-RO"/>
        </w:rPr>
      </w:pPr>
      <w:r w:rsidRPr="00053B62">
        <w:rPr>
          <w:rFonts w:cstheme="minorHAnsi"/>
          <w:sz w:val="24"/>
          <w:szCs w:val="24"/>
          <w:lang w:val="ro-RO"/>
        </w:rPr>
        <w:t xml:space="preserve">Beneficiarul este obligat să transmită împreună cu solicitarea de modificare și documente din care să reiasă angajamentul acestuia că va asigura, din resurse proprii, fondurile suplimentare necesare, precum și disponibilitatea acestor fonduri. </w:t>
      </w:r>
    </w:p>
    <w:p w14:paraId="3CE43B8D" w14:textId="77777777" w:rsidR="00113479" w:rsidRPr="00053B62" w:rsidRDefault="00113479" w:rsidP="00D46299">
      <w:pPr>
        <w:pBdr>
          <w:top w:val="single" w:sz="4" w:space="1" w:color="auto"/>
          <w:left w:val="single" w:sz="4" w:space="4" w:color="auto"/>
          <w:bottom w:val="single" w:sz="4" w:space="1" w:color="auto"/>
          <w:right w:val="single" w:sz="4" w:space="4" w:color="auto"/>
        </w:pBdr>
        <w:spacing w:after="0"/>
        <w:ind w:left="576"/>
        <w:jc w:val="both"/>
        <w:rPr>
          <w:rFonts w:cstheme="minorHAnsi"/>
          <w:sz w:val="24"/>
          <w:szCs w:val="24"/>
          <w:lang w:val="ro-RO"/>
        </w:rPr>
      </w:pPr>
      <w:r w:rsidRPr="00053B62">
        <w:rPr>
          <w:rFonts w:cstheme="minorHAnsi"/>
          <w:sz w:val="24"/>
          <w:szCs w:val="24"/>
          <w:lang w:val="ro-RO"/>
        </w:rPr>
        <w:t>Notificarea ce implică majorarea valorii neeligibile a proiectului trebuie să fie însoțită de un nou angajament legal al beneficiarului cu privire la partea sa de contribuție (nouă Hotărâre a APL, organelor de conducere statutare etc.).</w:t>
      </w:r>
    </w:p>
    <w:p w14:paraId="321E1CFC" w14:textId="77777777" w:rsidR="00113479" w:rsidRPr="00053B62" w:rsidRDefault="00113479" w:rsidP="0066420B">
      <w:pPr>
        <w:pStyle w:val="Listparagraf"/>
        <w:spacing w:after="0"/>
        <w:ind w:left="576"/>
        <w:jc w:val="both"/>
        <w:rPr>
          <w:rFonts w:cstheme="minorHAnsi"/>
          <w:sz w:val="24"/>
          <w:szCs w:val="24"/>
          <w:lang w:val="ro-RO"/>
        </w:rPr>
      </w:pPr>
    </w:p>
    <w:p w14:paraId="484AB4B5" w14:textId="77777777" w:rsidR="00113479" w:rsidRPr="00053B62" w:rsidRDefault="00113479" w:rsidP="0066420B">
      <w:pPr>
        <w:pStyle w:val="Listparagraf"/>
        <w:spacing w:after="0"/>
        <w:ind w:left="576"/>
        <w:jc w:val="both"/>
        <w:rPr>
          <w:rFonts w:cstheme="minorHAnsi"/>
          <w:sz w:val="24"/>
          <w:szCs w:val="24"/>
          <w:lang w:val="ro-RO"/>
        </w:rPr>
      </w:pPr>
    </w:p>
    <w:p w14:paraId="59CE4E63" w14:textId="77777777" w:rsidR="006F6BB7" w:rsidRPr="00053B62" w:rsidRDefault="006F6BB7" w:rsidP="006F6BB7">
      <w:pPr>
        <w:spacing w:after="0"/>
        <w:ind w:left="576"/>
        <w:jc w:val="both"/>
        <w:rPr>
          <w:rFonts w:cstheme="minorHAnsi"/>
          <w:sz w:val="24"/>
          <w:szCs w:val="24"/>
          <w:lang w:val="ro-RO"/>
        </w:rPr>
      </w:pPr>
      <w:r w:rsidRPr="00053B62">
        <w:rPr>
          <w:rFonts w:cstheme="minorHAnsi"/>
          <w:sz w:val="24"/>
          <w:szCs w:val="24"/>
          <w:lang w:val="ro-RO"/>
        </w:rPr>
        <w:t xml:space="preserve">Sunt permise modificări și realocări ale valorilor între capitole de buget  în condițiile în care aceste modificări se fac peste limita a 10% între capitolele bugetare, cu respectarea limitelor maxime ale capitolelor/liniilor bugetare acolo unde este cazul. În aceste situații, beneficiarul va demonstra prin documente justificative oportunitatea și implicațiile noilor soluții tehnice și financiare respectând criteriile de eligibilitate și selecție pentru care proiectul a fost aprobat, încadrându-se în valoarea angajată prin contract. </w:t>
      </w:r>
    </w:p>
    <w:p w14:paraId="309B72A8" w14:textId="34D51976" w:rsidR="005003EA" w:rsidRPr="00053B62" w:rsidRDefault="006F6BB7" w:rsidP="005003EA">
      <w:pPr>
        <w:spacing w:after="0"/>
        <w:ind w:left="576"/>
        <w:jc w:val="both"/>
        <w:rPr>
          <w:rFonts w:cstheme="minorHAnsi"/>
          <w:sz w:val="24"/>
          <w:szCs w:val="24"/>
          <w:lang w:val="ro-RO"/>
        </w:rPr>
      </w:pPr>
      <w:r w:rsidRPr="00053B62">
        <w:rPr>
          <w:rFonts w:cstheme="minorHAnsi"/>
          <w:sz w:val="24"/>
          <w:szCs w:val="24"/>
          <w:lang w:val="ro-RO"/>
        </w:rPr>
        <w:t>De asemenea, beneficiarul va demonstra prin documente justificative că aceste modificări nu aduc atingere asupra termenelor de execuție precizate prin cererea de finanțare, în cazul efectuării unor modificări asupra liniilor bugetare, care au valori maxime impuse de prevederile regulamentelor comunitare sau legislației naționale, sau de regulile de eligibilitate stabilite de AM PR SV Oltenia, modificarea poate fi făcută cu condiția de a nu se depăși limita maximă impusă și fără a afecta obiectivul general/scopul proiectului.</w:t>
      </w:r>
      <w:r w:rsidR="005003EA" w:rsidRPr="00053B62">
        <w:rPr>
          <w:rFonts w:cstheme="minorHAnsi"/>
          <w:sz w:val="24"/>
          <w:szCs w:val="24"/>
          <w:lang w:val="ro-RO"/>
        </w:rPr>
        <w:t xml:space="preserve"> In cazul modificarilor bugetare beneficiarul va transmite odata cu solicitarea de modificare si Anexa 8 Solicitare modificare buget (anexa 3.3.5 la Manualul beneficiarului) .</w:t>
      </w:r>
    </w:p>
    <w:p w14:paraId="568A69AD" w14:textId="1B08B1D8" w:rsidR="005003EA" w:rsidRPr="00053B62" w:rsidRDefault="005003EA" w:rsidP="005003EA">
      <w:pPr>
        <w:spacing w:after="0"/>
        <w:ind w:left="576"/>
        <w:jc w:val="both"/>
        <w:rPr>
          <w:rFonts w:cstheme="minorHAnsi"/>
          <w:b/>
          <w:bCs/>
          <w:sz w:val="24"/>
          <w:szCs w:val="24"/>
          <w:lang w:val="ro-RO"/>
        </w:rPr>
      </w:pPr>
      <w:r w:rsidRPr="00053B62">
        <w:rPr>
          <w:rFonts w:cstheme="minorHAnsi"/>
          <w:b/>
          <w:bCs/>
          <w:sz w:val="24"/>
          <w:szCs w:val="24"/>
          <w:lang w:val="ro-RO"/>
        </w:rPr>
        <w:t>Orice modificare se face cu menținerea proporțiilor dintre Valoarea eligibilă nerambursabilă din FEDR/Valoarea eligibilă nerambursabilă din bugetul național/Cofinanțarea eligibilă a Beneficiarului așa cum sunt specificate în contractul/decizia de finanțare.</w:t>
      </w:r>
    </w:p>
    <w:p w14:paraId="195A4CBF" w14:textId="0DCA063B" w:rsidR="006F6BB7" w:rsidRPr="00053B62" w:rsidRDefault="00A9408C" w:rsidP="00D46299">
      <w:pPr>
        <w:pStyle w:val="Listparagraf"/>
        <w:numPr>
          <w:ilvl w:val="0"/>
          <w:numId w:val="68"/>
        </w:numPr>
        <w:spacing w:after="0"/>
        <w:ind w:left="567" w:hanging="207"/>
        <w:jc w:val="both"/>
        <w:rPr>
          <w:rFonts w:cstheme="minorHAnsi"/>
          <w:b/>
          <w:bCs/>
          <w:sz w:val="24"/>
          <w:szCs w:val="24"/>
          <w:lang w:val="ro-RO"/>
        </w:rPr>
      </w:pPr>
      <w:r w:rsidRPr="00053B62">
        <w:rPr>
          <w:rFonts w:cstheme="minorHAnsi"/>
          <w:b/>
          <w:bCs/>
          <w:color w:val="FF0000"/>
          <w:sz w:val="24"/>
          <w:szCs w:val="24"/>
          <w:lang w:val="ro-RO"/>
        </w:rPr>
        <w:t xml:space="preserve"> </w:t>
      </w:r>
      <w:r w:rsidR="006F6BB7" w:rsidRPr="00053B62">
        <w:rPr>
          <w:rFonts w:cstheme="minorHAnsi"/>
          <w:b/>
          <w:bCs/>
          <w:sz w:val="24"/>
          <w:szCs w:val="24"/>
          <w:lang w:val="ro-RO"/>
        </w:rPr>
        <w:t>Prelungirea duratei de implementare a proiectului</w:t>
      </w:r>
    </w:p>
    <w:p w14:paraId="383EF502" w14:textId="77777777" w:rsidR="006F6BB7" w:rsidRPr="00053B62" w:rsidRDefault="006F6BB7" w:rsidP="00D46299">
      <w:pPr>
        <w:pStyle w:val="Listparagraf"/>
        <w:spacing w:after="0"/>
        <w:ind w:left="567"/>
        <w:jc w:val="both"/>
        <w:rPr>
          <w:rFonts w:cstheme="minorHAnsi"/>
          <w:sz w:val="24"/>
          <w:szCs w:val="24"/>
          <w:lang w:val="ro-RO"/>
        </w:rPr>
      </w:pPr>
      <w:r w:rsidRPr="00053B62">
        <w:rPr>
          <w:rFonts w:cstheme="minorHAnsi"/>
          <w:sz w:val="24"/>
          <w:szCs w:val="24"/>
          <w:lang w:val="ro-RO"/>
        </w:rPr>
        <w:t>Prelungirea duratei de implementare nu se poate realiza după expirarea acesteia, așa cum rezultă din contractul de finanțare.</w:t>
      </w:r>
    </w:p>
    <w:p w14:paraId="624A1B5A" w14:textId="77777777" w:rsidR="006F6BB7" w:rsidRPr="00053B62" w:rsidRDefault="006F6BB7" w:rsidP="00E93738">
      <w:pPr>
        <w:pStyle w:val="Listparagraf"/>
        <w:spacing w:after="0"/>
        <w:ind w:left="567"/>
        <w:jc w:val="both"/>
        <w:rPr>
          <w:rFonts w:cstheme="minorHAnsi"/>
          <w:sz w:val="24"/>
          <w:szCs w:val="24"/>
          <w:lang w:val="ro-RO"/>
        </w:rPr>
      </w:pPr>
      <w:r w:rsidRPr="00053B62">
        <w:rPr>
          <w:rFonts w:cstheme="minorHAnsi"/>
          <w:sz w:val="24"/>
          <w:szCs w:val="24"/>
          <w:lang w:val="ro-RO"/>
        </w:rPr>
        <w:t>Sub nici o formă termenul limită de implementare nu poate depăși perioada maximă de implementare a programului.</w:t>
      </w:r>
    </w:p>
    <w:p w14:paraId="50082C6D" w14:textId="77777777" w:rsidR="006F6BB7" w:rsidRPr="00053B62" w:rsidRDefault="006F6BB7" w:rsidP="00E93738">
      <w:pPr>
        <w:pStyle w:val="Listparagraf"/>
        <w:spacing w:after="0"/>
        <w:ind w:left="567"/>
        <w:jc w:val="both"/>
        <w:rPr>
          <w:rFonts w:cstheme="minorHAnsi"/>
          <w:sz w:val="24"/>
          <w:szCs w:val="24"/>
          <w:lang w:val="ro-RO"/>
        </w:rPr>
      </w:pPr>
      <w:r w:rsidRPr="00053B62">
        <w:rPr>
          <w:rFonts w:cstheme="minorHAnsi"/>
          <w:sz w:val="24"/>
          <w:szCs w:val="24"/>
          <w:lang w:val="ro-RO"/>
        </w:rPr>
        <w:t>În cazul solicitărilor de prelungire a termenului de execuție a investiției/prelungirea duratei de implementare a proiectului, se impune prezentarea printr-un memoriu justificativ detaliat a cauzelor care au dus la nerespectarea termenelor prevăzute în contractul de finanțare, precum și noul grafic de implementare tehnică și financiară a proiectului și o copie a contractului cu executantul lucrării/furnizorului/prestatorului (după caz).</w:t>
      </w:r>
    </w:p>
    <w:p w14:paraId="649D3E8B" w14:textId="0A726B33" w:rsidR="006F6BB7" w:rsidRPr="00053B62" w:rsidRDefault="006F6BB7" w:rsidP="00D46299">
      <w:pPr>
        <w:pStyle w:val="Listparagraf"/>
        <w:numPr>
          <w:ilvl w:val="0"/>
          <w:numId w:val="68"/>
        </w:numPr>
        <w:spacing w:after="0"/>
        <w:jc w:val="both"/>
        <w:rPr>
          <w:rFonts w:cstheme="minorHAnsi"/>
          <w:sz w:val="24"/>
          <w:szCs w:val="24"/>
          <w:lang w:val="ro-RO"/>
        </w:rPr>
      </w:pPr>
      <w:r w:rsidRPr="00053B62">
        <w:rPr>
          <w:rFonts w:cstheme="minorHAnsi"/>
          <w:b/>
          <w:bCs/>
          <w:sz w:val="24"/>
          <w:szCs w:val="24"/>
          <w:lang w:val="ro-RO"/>
        </w:rPr>
        <w:t>Schimbarea componenței parteneriatului</w:t>
      </w:r>
      <w:r w:rsidRPr="00053B62">
        <w:rPr>
          <w:rFonts w:cstheme="minorHAnsi"/>
          <w:sz w:val="24"/>
          <w:szCs w:val="24"/>
          <w:lang w:val="ro-RO"/>
        </w:rPr>
        <w:t xml:space="preserve"> este permisă doar dacă sunt îndeplinite următoarele condiții cumulative:</w:t>
      </w:r>
    </w:p>
    <w:p w14:paraId="7F753861" w14:textId="77777777" w:rsidR="006F6BB7" w:rsidRPr="00053B62" w:rsidRDefault="006F6BB7" w:rsidP="00E93738">
      <w:pPr>
        <w:pStyle w:val="Listparagraf"/>
        <w:numPr>
          <w:ilvl w:val="0"/>
          <w:numId w:val="69"/>
        </w:numPr>
        <w:spacing w:after="0"/>
        <w:ind w:left="567" w:hanging="207"/>
        <w:jc w:val="both"/>
        <w:rPr>
          <w:rFonts w:cstheme="minorHAnsi"/>
          <w:sz w:val="24"/>
          <w:szCs w:val="24"/>
          <w:lang w:val="ro-RO"/>
        </w:rPr>
      </w:pPr>
      <w:r w:rsidRPr="00053B62">
        <w:rPr>
          <w:rFonts w:cstheme="minorHAnsi"/>
          <w:sz w:val="24"/>
          <w:szCs w:val="24"/>
          <w:lang w:val="ro-RO"/>
        </w:rPr>
        <w:t>este confirmată printr-un act adițional, încheiat în condițiile prezentului contract de finanțare,</w:t>
      </w:r>
    </w:p>
    <w:p w14:paraId="4F00D1EE" w14:textId="77777777" w:rsidR="006F6BB7" w:rsidRPr="00053B62" w:rsidRDefault="006F6BB7" w:rsidP="00E93738">
      <w:pPr>
        <w:pStyle w:val="Listparagraf"/>
        <w:numPr>
          <w:ilvl w:val="0"/>
          <w:numId w:val="69"/>
        </w:numPr>
        <w:spacing w:after="0"/>
        <w:ind w:left="567" w:hanging="207"/>
        <w:jc w:val="both"/>
        <w:rPr>
          <w:rFonts w:cstheme="minorHAnsi"/>
          <w:sz w:val="24"/>
          <w:szCs w:val="24"/>
          <w:lang w:val="ro-RO"/>
        </w:rPr>
      </w:pPr>
      <w:r w:rsidRPr="00053B62">
        <w:rPr>
          <w:rFonts w:cstheme="minorHAnsi"/>
          <w:sz w:val="24"/>
          <w:szCs w:val="24"/>
          <w:lang w:val="ro-RO"/>
        </w:rPr>
        <w:t>schimbarea respectivă este determinată de retragerea unuia sau a mai multor parteneri, și</w:t>
      </w:r>
    </w:p>
    <w:p w14:paraId="6D82787E" w14:textId="77777777" w:rsidR="006F6BB7" w:rsidRPr="00053B62" w:rsidRDefault="006F6BB7" w:rsidP="00E93738">
      <w:pPr>
        <w:pStyle w:val="Listparagraf"/>
        <w:numPr>
          <w:ilvl w:val="0"/>
          <w:numId w:val="69"/>
        </w:numPr>
        <w:spacing w:after="0"/>
        <w:ind w:left="567" w:hanging="207"/>
        <w:jc w:val="both"/>
        <w:rPr>
          <w:rFonts w:cstheme="minorHAnsi"/>
          <w:sz w:val="24"/>
          <w:szCs w:val="24"/>
          <w:lang w:val="ro-RO"/>
        </w:rPr>
      </w:pPr>
      <w:r w:rsidRPr="00053B62">
        <w:rPr>
          <w:rFonts w:cstheme="minorHAnsi"/>
          <w:sz w:val="24"/>
          <w:szCs w:val="24"/>
          <w:lang w:val="ro-RO"/>
        </w:rPr>
        <w:t>partenerii se angajează să preia toate drepturile și obligațiile ce reveneau, prin Acordul de parteneriat, partenerului retras, inclusiv obligația de a asigura, din resurse proprii, întregul cuantum al cofinanțării eligibile și neeligibile pentru proiect.</w:t>
      </w:r>
    </w:p>
    <w:p w14:paraId="41555C3B" w14:textId="77777777" w:rsidR="006F6BB7" w:rsidRPr="00053B62" w:rsidRDefault="006F6BB7" w:rsidP="00D46299">
      <w:pPr>
        <w:spacing w:after="0"/>
        <w:ind w:left="567"/>
        <w:jc w:val="both"/>
        <w:rPr>
          <w:rFonts w:cstheme="minorHAnsi"/>
          <w:sz w:val="24"/>
          <w:szCs w:val="24"/>
          <w:lang w:val="ro-RO"/>
        </w:rPr>
      </w:pPr>
      <w:r w:rsidRPr="00053B62">
        <w:rPr>
          <w:rFonts w:cstheme="minorHAnsi"/>
          <w:sz w:val="24"/>
          <w:szCs w:val="24"/>
          <w:lang w:val="ro-RO"/>
        </w:rPr>
        <w:t>În acest caz, beneficiarul este obligat să transmită împreună cu cererea de modificare a contractului de finanțare și documentele din care să reiasă acest angajament, precum și asigurarea fondurilor necesare.</w:t>
      </w:r>
    </w:p>
    <w:p w14:paraId="02C010FD" w14:textId="77777777" w:rsidR="006F6BB7" w:rsidRPr="00053B62" w:rsidRDefault="006F6BB7" w:rsidP="00D46299">
      <w:pPr>
        <w:spacing w:after="0"/>
        <w:ind w:left="567"/>
        <w:jc w:val="both"/>
        <w:rPr>
          <w:rFonts w:cstheme="minorHAnsi"/>
          <w:sz w:val="24"/>
          <w:szCs w:val="24"/>
          <w:lang w:val="ro-RO"/>
        </w:rPr>
      </w:pPr>
      <w:r w:rsidRPr="00053B62">
        <w:rPr>
          <w:rFonts w:cstheme="minorHAnsi"/>
          <w:sz w:val="24"/>
          <w:szCs w:val="24"/>
          <w:lang w:val="ro-RO"/>
        </w:rPr>
        <w:t>Atât beneficiarul cât și AM PR SV Oltenia vor avea în vedere ca schimbarea componenței parteneriatului să nu conducă la alterarea/afectarea criteriilor de eligibilitate și selecție pentru care proiectul a fost aprobat.</w:t>
      </w:r>
    </w:p>
    <w:p w14:paraId="1D586D50" w14:textId="77777777" w:rsidR="006F6BB7" w:rsidRPr="00053B62" w:rsidRDefault="006F6BB7" w:rsidP="00D46299">
      <w:pPr>
        <w:pStyle w:val="Listparagraf"/>
        <w:numPr>
          <w:ilvl w:val="0"/>
          <w:numId w:val="70"/>
        </w:numPr>
        <w:spacing w:after="0"/>
        <w:ind w:left="567" w:hanging="207"/>
        <w:jc w:val="both"/>
        <w:rPr>
          <w:rFonts w:cstheme="minorHAnsi"/>
          <w:sz w:val="24"/>
          <w:szCs w:val="24"/>
          <w:lang w:val="ro-RO"/>
        </w:rPr>
      </w:pPr>
      <w:r w:rsidRPr="00053B62">
        <w:rPr>
          <w:rFonts w:cstheme="minorHAnsi"/>
          <w:b/>
          <w:bCs/>
          <w:sz w:val="24"/>
          <w:szCs w:val="24"/>
          <w:lang w:val="ro-RO"/>
        </w:rPr>
        <w:t>Cererea de revizuire a unor indicatori/rezultate anticipate/activități</w:t>
      </w:r>
      <w:r w:rsidRPr="00053B62">
        <w:rPr>
          <w:rFonts w:cstheme="minorHAnsi"/>
          <w:sz w:val="24"/>
          <w:szCs w:val="24"/>
          <w:lang w:val="ro-RO"/>
        </w:rPr>
        <w:t>.</w:t>
      </w:r>
    </w:p>
    <w:p w14:paraId="646660C4" w14:textId="77777777" w:rsidR="006F6BB7" w:rsidRPr="00053B62" w:rsidRDefault="006F6BB7" w:rsidP="00D46299">
      <w:pPr>
        <w:spacing w:after="0"/>
        <w:ind w:left="567"/>
        <w:jc w:val="both"/>
        <w:rPr>
          <w:rFonts w:cstheme="minorHAnsi"/>
          <w:sz w:val="24"/>
          <w:szCs w:val="24"/>
          <w:lang w:val="ro-RO"/>
        </w:rPr>
      </w:pPr>
      <w:r w:rsidRPr="00053B62">
        <w:rPr>
          <w:rFonts w:cstheme="minorHAnsi"/>
          <w:sz w:val="24"/>
          <w:szCs w:val="24"/>
          <w:lang w:val="ro-RO"/>
        </w:rPr>
        <w:t>În cazul propunerilor de acte adiționale care au ca obiect reducerea valorii indicatorilor ce urmează a fi atinsă prin proiect, valoarea totală eligibilă a proiectului va fi redusă proporțional.</w:t>
      </w:r>
    </w:p>
    <w:p w14:paraId="469B33B7" w14:textId="77777777" w:rsidR="006F6BB7" w:rsidRPr="00053B62" w:rsidRDefault="006F6BB7" w:rsidP="006F6BB7">
      <w:pPr>
        <w:spacing w:after="0"/>
        <w:ind w:left="720"/>
        <w:jc w:val="both"/>
        <w:rPr>
          <w:rFonts w:cstheme="minorHAnsi"/>
          <w:b/>
          <w:bCs/>
          <w:sz w:val="24"/>
          <w:szCs w:val="24"/>
          <w:lang w:val="ro-RO"/>
        </w:rPr>
      </w:pPr>
      <w:r w:rsidRPr="00053B62">
        <w:rPr>
          <w:rFonts w:cstheme="minorHAnsi"/>
          <w:b/>
          <w:bCs/>
          <w:sz w:val="24"/>
          <w:szCs w:val="24"/>
          <w:lang w:val="ro-RO"/>
        </w:rPr>
        <w:t>Orice modificare a indicatorilor/rezultatelor anticipate din cadrul proiectului prin diminuarea acestora, realizate prin semnarea unui act adițional, nu va conduce în nici un caz la diminuarea sau afectarea scopului/obiectivului general al proiectului și a criteriilor de eligibilitate și selecție pentru care proiectul a fost aprobat.</w:t>
      </w:r>
    </w:p>
    <w:p w14:paraId="15E6831C" w14:textId="77777777" w:rsidR="00236CED" w:rsidRPr="00053B62" w:rsidRDefault="00236CED" w:rsidP="00D46299">
      <w:pPr>
        <w:pStyle w:val="Listparagraf"/>
        <w:numPr>
          <w:ilvl w:val="0"/>
          <w:numId w:val="70"/>
        </w:numPr>
        <w:spacing w:after="0"/>
        <w:ind w:left="567" w:hanging="207"/>
        <w:jc w:val="both"/>
        <w:rPr>
          <w:rFonts w:cstheme="minorHAnsi"/>
          <w:sz w:val="24"/>
          <w:szCs w:val="24"/>
          <w:lang w:val="ro-RO"/>
        </w:rPr>
      </w:pPr>
      <w:r w:rsidRPr="00053B62">
        <w:rPr>
          <w:rFonts w:cstheme="minorHAnsi"/>
          <w:b/>
          <w:bCs/>
          <w:sz w:val="24"/>
          <w:szCs w:val="24"/>
          <w:lang w:val="ro-RO"/>
        </w:rPr>
        <w:t>Modificarea locatiei de implementare</w:t>
      </w:r>
      <w:r w:rsidRPr="00053B62">
        <w:rPr>
          <w:rFonts w:cstheme="minorHAnsi"/>
          <w:sz w:val="24"/>
          <w:szCs w:val="24"/>
          <w:lang w:val="ro-RO"/>
        </w:rPr>
        <w:t xml:space="preserve"> – se aplica exclusiv beneficiarilor privati. </w:t>
      </w:r>
    </w:p>
    <w:p w14:paraId="4740795A" w14:textId="77777777" w:rsidR="00236CED" w:rsidRPr="00053B62" w:rsidRDefault="00236CED" w:rsidP="00236CED">
      <w:pPr>
        <w:spacing w:after="0"/>
        <w:ind w:left="567"/>
        <w:jc w:val="both"/>
        <w:rPr>
          <w:rFonts w:cstheme="minorHAnsi"/>
          <w:sz w:val="24"/>
          <w:szCs w:val="24"/>
          <w:lang w:val="ro-RO"/>
        </w:rPr>
      </w:pPr>
      <w:r w:rsidRPr="00053B62">
        <w:rPr>
          <w:rFonts w:cstheme="minorHAnsi"/>
          <w:sz w:val="24"/>
          <w:szCs w:val="24"/>
          <w:lang w:val="ro-RO"/>
        </w:rPr>
        <w:t xml:space="preserve">Pentru proiectele care includ doar achizitii de servicii si/sau dotari este permisă modificarea locației de implementare a proiectului, cu respectarea conditiilor de eligibilitate, fara sa afecteze indeplinirea indicatorilor, atingerea rezultatelor si obiectivelor proiectului pentru care se acorda finantarea nerambursabila. </w:t>
      </w:r>
    </w:p>
    <w:p w14:paraId="0F7C43AC" w14:textId="77777777" w:rsidR="00236CED" w:rsidRPr="00053B62" w:rsidRDefault="00236CED" w:rsidP="00236CED">
      <w:pPr>
        <w:spacing w:after="0"/>
        <w:ind w:left="567"/>
        <w:jc w:val="both"/>
        <w:rPr>
          <w:rFonts w:cstheme="minorHAnsi"/>
          <w:sz w:val="24"/>
          <w:szCs w:val="24"/>
          <w:lang w:val="ro-RO"/>
        </w:rPr>
      </w:pPr>
      <w:r w:rsidRPr="00053B62">
        <w:rPr>
          <w:rFonts w:cstheme="minorHAnsi"/>
          <w:sz w:val="24"/>
          <w:szCs w:val="24"/>
          <w:lang w:val="ro-RO"/>
        </w:rPr>
        <w:t>Pentru proiectele ce includ lucrari de constructie, ale caror costuri se justifica prin Devizul general, indiferent daca se supun sau nu autorizarii, nu este permisa modificarea locatiei de implementare a proiectului.</w:t>
      </w:r>
    </w:p>
    <w:p w14:paraId="2D3CC606" w14:textId="77777777" w:rsidR="00236CED" w:rsidRPr="00053B62" w:rsidRDefault="00236CED" w:rsidP="00236CED">
      <w:pPr>
        <w:spacing w:after="0"/>
        <w:ind w:left="567"/>
        <w:jc w:val="both"/>
        <w:rPr>
          <w:rFonts w:cstheme="minorHAnsi"/>
          <w:sz w:val="24"/>
          <w:szCs w:val="24"/>
          <w:lang w:val="ro-RO"/>
        </w:rPr>
      </w:pPr>
      <w:r w:rsidRPr="00053B62">
        <w:rPr>
          <w:rFonts w:cstheme="minorHAnsi"/>
          <w:sz w:val="24"/>
          <w:szCs w:val="24"/>
          <w:lang w:val="ro-RO"/>
        </w:rPr>
        <w:t>Odata cu solicitarea de modificare a locatiei de implementare se vor depune ca documente suport – certificat constatator, documente de proprietate, act de la mediu (daca este cazul), planul de amplasament al echipamentelor in noua locatie. In vederea verificarii daca locatia este adecvata pentru realizarea proiectului se va efectua obligatoriu o vizita de monitorizare la fata locului dupa care se va incheia actul aditional.</w:t>
      </w:r>
    </w:p>
    <w:p w14:paraId="4B1BDEA1" w14:textId="77777777" w:rsidR="006F6BB7" w:rsidRPr="00053B62" w:rsidRDefault="006F6BB7" w:rsidP="006F6BB7">
      <w:pPr>
        <w:spacing w:after="0"/>
        <w:ind w:left="720"/>
        <w:jc w:val="both"/>
        <w:rPr>
          <w:rFonts w:cstheme="minorHAnsi"/>
          <w:sz w:val="24"/>
          <w:szCs w:val="24"/>
          <w:lang w:val="ro-RO"/>
        </w:rPr>
      </w:pPr>
    </w:p>
    <w:p w14:paraId="07389697" w14:textId="77777777" w:rsidR="006F6BB7" w:rsidRPr="00053B62" w:rsidRDefault="006F6BB7" w:rsidP="006F6BB7">
      <w:pPr>
        <w:spacing w:after="0"/>
        <w:ind w:firstLine="720"/>
        <w:jc w:val="both"/>
        <w:rPr>
          <w:rFonts w:cstheme="minorHAnsi"/>
          <w:i/>
          <w:iCs/>
          <w:sz w:val="24"/>
          <w:szCs w:val="24"/>
          <w:lang w:val="ro-RO"/>
        </w:rPr>
      </w:pPr>
      <w:r w:rsidRPr="00053B62">
        <w:rPr>
          <w:rFonts w:cstheme="minorHAnsi"/>
          <w:i/>
          <w:iCs/>
          <w:sz w:val="24"/>
          <w:szCs w:val="24"/>
          <w:lang w:val="ro-RO"/>
        </w:rPr>
        <w:t>Valoarea eligibilă nerambursabilă a contractului de finanţare/deciziei de finanţare, după caz, se poate majora prin acte adiţionale doar în situaţia unor circumstanţe de natură obiectivă, bine justificate, care nu au depins de acţiunea/inacţiunea părţilor contractului de finanţare şi care sunt reglementate prin acte normative.</w:t>
      </w:r>
    </w:p>
    <w:p w14:paraId="20F5D901" w14:textId="77777777" w:rsidR="006F6BB7" w:rsidRPr="00053B62" w:rsidRDefault="006F6BB7" w:rsidP="006F6BB7">
      <w:pPr>
        <w:spacing w:after="0"/>
        <w:ind w:firstLine="720"/>
        <w:jc w:val="both"/>
        <w:rPr>
          <w:rFonts w:cstheme="minorHAnsi"/>
          <w:sz w:val="24"/>
          <w:szCs w:val="24"/>
          <w:lang w:val="ro-RO"/>
        </w:rPr>
      </w:pPr>
      <w:r w:rsidRPr="00053B62">
        <w:rPr>
          <w:rFonts w:cstheme="minorHAnsi"/>
          <w:sz w:val="24"/>
          <w:szCs w:val="24"/>
          <w:lang w:val="ro-RO"/>
        </w:rPr>
        <w:t>Actul adițional intră în vigoare la data semnării de către ultima parte, cu excepția cazurilor în care prin actul adițional se confirmă modificări intervenite în legislația națională și/sau europeană relevantă, cu impact asupra executării contractului de finanțare, situații în care modificarea respectivă intră în vigoare de la data menționată în actul normativ corespunzător.</w:t>
      </w:r>
    </w:p>
    <w:p w14:paraId="1292AD0B" w14:textId="77777777" w:rsidR="006F6BB7" w:rsidRPr="00053B62" w:rsidRDefault="006F6BB7" w:rsidP="006F6BB7">
      <w:pPr>
        <w:spacing w:after="0"/>
        <w:jc w:val="both"/>
        <w:rPr>
          <w:rFonts w:cstheme="minorHAnsi"/>
          <w:b/>
          <w:bCs/>
          <w:color w:val="FF0000"/>
          <w:sz w:val="24"/>
          <w:szCs w:val="24"/>
          <w:lang w:val="ro-RO"/>
        </w:rPr>
      </w:pPr>
    </w:p>
    <w:p w14:paraId="200542E2" w14:textId="323AA712" w:rsidR="006F6BB7" w:rsidRPr="00053B62" w:rsidRDefault="006F6BB7" w:rsidP="006F6BB7">
      <w:pPr>
        <w:spacing w:after="0"/>
        <w:ind w:firstLine="720"/>
        <w:jc w:val="both"/>
        <w:rPr>
          <w:rFonts w:cstheme="minorHAnsi"/>
          <w:b/>
          <w:bCs/>
          <w:sz w:val="24"/>
          <w:szCs w:val="24"/>
          <w:lang w:val="ro-RO"/>
        </w:rPr>
      </w:pPr>
      <w:r w:rsidRPr="00053B62">
        <w:rPr>
          <w:rFonts w:cstheme="minorHAnsi"/>
          <w:b/>
          <w:bCs/>
          <w:sz w:val="24"/>
          <w:szCs w:val="24"/>
          <w:lang w:val="ro-RO"/>
        </w:rPr>
        <w:t>Modificarea contractului</w:t>
      </w:r>
      <w:r w:rsidR="0024031A" w:rsidRPr="00053B62">
        <w:rPr>
          <w:rFonts w:cstheme="minorHAnsi"/>
          <w:b/>
          <w:bCs/>
          <w:sz w:val="24"/>
          <w:szCs w:val="24"/>
          <w:lang w:val="ro-RO"/>
        </w:rPr>
        <w:t>/deciziei</w:t>
      </w:r>
      <w:r w:rsidRPr="00053B62">
        <w:rPr>
          <w:rFonts w:cstheme="minorHAnsi"/>
          <w:b/>
          <w:bCs/>
          <w:sz w:val="24"/>
          <w:szCs w:val="24"/>
          <w:lang w:val="ro-RO"/>
        </w:rPr>
        <w:t xml:space="preserve"> de finanțare la propunerea Beneficiarului</w:t>
      </w:r>
    </w:p>
    <w:p w14:paraId="04E3A14F" w14:textId="1A5DC4C0" w:rsidR="006F6BB7" w:rsidRPr="00053B62" w:rsidRDefault="006F6BB7" w:rsidP="006F6BB7">
      <w:pPr>
        <w:spacing w:after="0"/>
        <w:ind w:firstLine="720"/>
        <w:jc w:val="both"/>
        <w:rPr>
          <w:rFonts w:cstheme="minorHAnsi"/>
          <w:sz w:val="24"/>
          <w:szCs w:val="24"/>
          <w:lang w:val="ro-RO"/>
        </w:rPr>
      </w:pPr>
      <w:r w:rsidRPr="00053B62">
        <w:rPr>
          <w:rFonts w:cstheme="minorHAnsi"/>
          <w:sz w:val="24"/>
          <w:szCs w:val="24"/>
          <w:lang w:val="ro-RO"/>
        </w:rPr>
        <w:t>În situația în care Beneficiarul propune modificarea contractului</w:t>
      </w:r>
      <w:r w:rsidR="0024031A" w:rsidRPr="00053B62">
        <w:rPr>
          <w:rFonts w:cstheme="minorHAnsi"/>
          <w:sz w:val="24"/>
          <w:szCs w:val="24"/>
          <w:lang w:val="ro-RO"/>
        </w:rPr>
        <w:t>/deciziei</w:t>
      </w:r>
      <w:r w:rsidRPr="00053B62">
        <w:rPr>
          <w:rFonts w:cstheme="minorHAnsi"/>
          <w:sz w:val="24"/>
          <w:szCs w:val="24"/>
          <w:lang w:val="ro-RO"/>
        </w:rPr>
        <w:t xml:space="preserve"> de finanțare, acesta va iniția solicitarea în </w:t>
      </w:r>
      <w:r w:rsidR="0024031A" w:rsidRPr="00053B62">
        <w:rPr>
          <w:rFonts w:cstheme="minorHAnsi"/>
          <w:sz w:val="24"/>
          <w:szCs w:val="24"/>
          <w:lang w:val="ro-RO"/>
        </w:rPr>
        <w:t>My</w:t>
      </w:r>
      <w:r w:rsidRPr="00053B62">
        <w:rPr>
          <w:rFonts w:cstheme="minorHAnsi"/>
          <w:sz w:val="24"/>
          <w:szCs w:val="24"/>
          <w:lang w:val="ro-RO"/>
        </w:rPr>
        <w:t>SMIS cu cel puțin 30 de zile înainte de data la care se intenționează intrarea în vigoare a modificării la contract</w:t>
      </w:r>
      <w:r w:rsidR="0024031A" w:rsidRPr="00053B62">
        <w:rPr>
          <w:rFonts w:cstheme="minorHAnsi"/>
          <w:sz w:val="24"/>
          <w:szCs w:val="24"/>
          <w:lang w:val="ro-RO"/>
        </w:rPr>
        <w:t>/deciziei</w:t>
      </w:r>
      <w:r w:rsidRPr="00053B62">
        <w:rPr>
          <w:rFonts w:cstheme="minorHAnsi"/>
          <w:sz w:val="24"/>
          <w:szCs w:val="24"/>
          <w:lang w:val="ro-RO"/>
        </w:rPr>
        <w:t>, înaintând și toate documentele justificative necesare.</w:t>
      </w:r>
    </w:p>
    <w:p w14:paraId="3C24B0A7" w14:textId="77777777" w:rsidR="00236CED" w:rsidRPr="00053B62" w:rsidRDefault="00236CED" w:rsidP="00236CED">
      <w:pPr>
        <w:spacing w:after="0"/>
        <w:ind w:firstLine="720"/>
        <w:jc w:val="both"/>
        <w:rPr>
          <w:rFonts w:cstheme="minorHAnsi"/>
          <w:sz w:val="24"/>
          <w:szCs w:val="24"/>
          <w:lang w:val="ro-RO"/>
        </w:rPr>
      </w:pPr>
      <w:r w:rsidRPr="00053B62">
        <w:rPr>
          <w:rFonts w:cstheme="minorHAnsi"/>
          <w:sz w:val="24"/>
          <w:szCs w:val="24"/>
          <w:lang w:val="ro-RO"/>
        </w:rPr>
        <w:t xml:space="preserve">Modificarea unui contract/unei decizii prin act adițional se poate face numai după primirea de către Directia Monitorizare Proiecte a unei Note explicative (memoriu justificativ) pentru justificarea încheierii unui act adițional (Anexa 16 Nota explicativă pentru actul adițional - Anexa 3.3.2 la Manualul Beneficiarului) care va include și prezentarea stadiului actual al proiectului (menționându-se contractele atribuite în cadrul acestuia), însoțită de documentele justificative necesare.   </w:t>
      </w:r>
    </w:p>
    <w:p w14:paraId="49F5C789" w14:textId="77777777" w:rsidR="006F6BB7" w:rsidRPr="00053B62" w:rsidRDefault="006F6BB7" w:rsidP="006F6BB7">
      <w:pPr>
        <w:spacing w:after="0"/>
        <w:ind w:firstLine="720"/>
        <w:jc w:val="both"/>
        <w:rPr>
          <w:rFonts w:cstheme="minorHAnsi"/>
          <w:sz w:val="24"/>
          <w:szCs w:val="24"/>
          <w:lang w:val="ro-RO"/>
        </w:rPr>
      </w:pPr>
      <w:r w:rsidRPr="00053B62">
        <w:rPr>
          <w:rFonts w:cstheme="minorHAnsi"/>
          <w:sz w:val="24"/>
          <w:szCs w:val="24"/>
          <w:lang w:val="ro-RO"/>
        </w:rPr>
        <w:t>Procedura de modificare a contractului de finanțare prin act adițional se derulează doar în sistemul informatic MySMIS2021/SMIS2021+, în format electronic, astfel:</w:t>
      </w:r>
    </w:p>
    <w:p w14:paraId="1E0E123B" w14:textId="77777777" w:rsidR="00714F4C" w:rsidRPr="00053B62" w:rsidRDefault="00714F4C" w:rsidP="00714F4C">
      <w:pPr>
        <w:pStyle w:val="Listparagraf"/>
        <w:numPr>
          <w:ilvl w:val="0"/>
          <w:numId w:val="66"/>
        </w:numPr>
        <w:spacing w:after="0"/>
        <w:jc w:val="both"/>
        <w:rPr>
          <w:rFonts w:cstheme="minorHAnsi"/>
          <w:sz w:val="24"/>
          <w:szCs w:val="24"/>
          <w:lang w:val="ro-RO"/>
        </w:rPr>
      </w:pPr>
      <w:r w:rsidRPr="00053B62">
        <w:rPr>
          <w:rFonts w:cstheme="minorHAnsi"/>
          <w:sz w:val="24"/>
          <w:szCs w:val="24"/>
          <w:lang w:val="ro-RO"/>
        </w:rPr>
        <w:t>Beneficiarul finanțării transmite, prin sistemulul informatic MySMIS2021/SMIS2021+, Modulul Contractare, o solicitare de modificare a contractului de finanțare, în acord cu clauzele contractuale existente, încărcând toate documentele justificative necesare (solicitare, Memoriul justificativ, documente suport etc.).</w:t>
      </w:r>
    </w:p>
    <w:p w14:paraId="1CDE2F5D" w14:textId="77777777" w:rsidR="00714F4C" w:rsidRPr="00053B62" w:rsidRDefault="00714F4C" w:rsidP="00714F4C">
      <w:pPr>
        <w:pStyle w:val="Listparagraf"/>
        <w:numPr>
          <w:ilvl w:val="0"/>
          <w:numId w:val="66"/>
        </w:numPr>
        <w:spacing w:after="0"/>
        <w:jc w:val="both"/>
        <w:rPr>
          <w:rFonts w:cstheme="minorHAnsi"/>
          <w:sz w:val="24"/>
          <w:szCs w:val="24"/>
          <w:lang w:val="ro-RO"/>
        </w:rPr>
      </w:pPr>
      <w:r w:rsidRPr="00053B62">
        <w:rPr>
          <w:rFonts w:cstheme="minorHAnsi"/>
          <w:sz w:val="24"/>
          <w:szCs w:val="24"/>
          <w:lang w:val="ro-RO"/>
        </w:rPr>
        <w:t>Solicitarea de modificare a contractului de finanțare se analizează de către AM și, în cazul în care constată neclarități/neconformități sau documente incomplete, se transmite beneficiarului, prin MySMIS2021/SMIS2021+, o scrisoare de clarificare.</w:t>
      </w:r>
    </w:p>
    <w:p w14:paraId="12CBB2AB" w14:textId="77777777" w:rsidR="00714F4C" w:rsidRPr="00053B62" w:rsidRDefault="00714F4C" w:rsidP="00714F4C">
      <w:pPr>
        <w:pStyle w:val="Listparagraf"/>
        <w:numPr>
          <w:ilvl w:val="0"/>
          <w:numId w:val="66"/>
        </w:numPr>
        <w:spacing w:after="0"/>
        <w:jc w:val="both"/>
        <w:rPr>
          <w:rFonts w:cstheme="minorHAnsi"/>
          <w:sz w:val="24"/>
          <w:szCs w:val="24"/>
          <w:lang w:val="ro-RO"/>
        </w:rPr>
      </w:pPr>
      <w:r w:rsidRPr="00053B62">
        <w:rPr>
          <w:rFonts w:cstheme="minorHAnsi"/>
          <w:sz w:val="24"/>
          <w:szCs w:val="24"/>
          <w:lang w:val="ro-RO"/>
        </w:rPr>
        <w:t>Dacă modificările propuse de Beneficiar nu sunt justificate, AM va informa beneficiarul, prin sistemul informatic MySMIS2021/SMIS2021+, despre respingerea solicitării acestuia, cu precizarea motivelor respingerii.</w:t>
      </w:r>
    </w:p>
    <w:p w14:paraId="2B920039" w14:textId="77777777" w:rsidR="00714F4C" w:rsidRPr="00053B62" w:rsidRDefault="00714F4C" w:rsidP="00714F4C">
      <w:pPr>
        <w:pStyle w:val="Listparagraf"/>
        <w:numPr>
          <w:ilvl w:val="0"/>
          <w:numId w:val="66"/>
        </w:numPr>
        <w:spacing w:after="0"/>
        <w:jc w:val="both"/>
        <w:rPr>
          <w:rFonts w:cstheme="minorHAnsi"/>
          <w:sz w:val="24"/>
          <w:szCs w:val="24"/>
          <w:lang w:val="ro-RO"/>
        </w:rPr>
      </w:pPr>
      <w:r w:rsidRPr="00053B62">
        <w:rPr>
          <w:rFonts w:cstheme="minorHAnsi"/>
          <w:sz w:val="24"/>
          <w:szCs w:val="24"/>
          <w:lang w:val="ro-RO"/>
        </w:rPr>
        <w:t>Dacă solicitarea poate fi avizată, AM va asigura deblocarea în Modulul Contractare a secțiunilor/anexelor relevante ale cererii de finanțare din sistemul informatic MySMIS2021/SMIS2021+, în vederea modificării/actualizării de către beneficiar a acestora în conformitate cu solicitarea.</w:t>
      </w:r>
    </w:p>
    <w:p w14:paraId="1B1F43BB" w14:textId="77777777" w:rsidR="00714F4C" w:rsidRPr="00053B62" w:rsidRDefault="00714F4C" w:rsidP="00714F4C">
      <w:pPr>
        <w:pStyle w:val="Listparagraf"/>
        <w:numPr>
          <w:ilvl w:val="0"/>
          <w:numId w:val="66"/>
        </w:numPr>
        <w:spacing w:after="0"/>
        <w:jc w:val="both"/>
        <w:rPr>
          <w:rFonts w:cstheme="minorHAnsi"/>
          <w:sz w:val="24"/>
          <w:szCs w:val="24"/>
          <w:lang w:val="ro-RO"/>
        </w:rPr>
      </w:pPr>
      <w:r w:rsidRPr="00053B62">
        <w:rPr>
          <w:rFonts w:cstheme="minorHAnsi"/>
          <w:sz w:val="24"/>
          <w:szCs w:val="24"/>
          <w:lang w:val="ro-RO"/>
        </w:rPr>
        <w:t>După versionarea Cererii de finanțare cu modificările solicitate, AM aprobă modificările propuse in urma actualizarii cererii de finantare in mysmis. Aprobarea modificărilor se comunică beneficiarului exclusiv prin sistemul informatic MySMIS2021/SMIS2021+, prin transmiterea Actului aditional în vederea semnării de către beneficiar/adresa aprobare notificare.</w:t>
      </w:r>
    </w:p>
    <w:p w14:paraId="1976192E" w14:textId="77777777" w:rsidR="00714F4C" w:rsidRPr="00053B62" w:rsidRDefault="00714F4C" w:rsidP="00714F4C">
      <w:pPr>
        <w:pStyle w:val="Listparagraf"/>
        <w:numPr>
          <w:ilvl w:val="0"/>
          <w:numId w:val="66"/>
        </w:numPr>
        <w:spacing w:after="0"/>
        <w:jc w:val="both"/>
        <w:rPr>
          <w:rFonts w:cstheme="minorHAnsi"/>
          <w:sz w:val="24"/>
          <w:szCs w:val="24"/>
          <w:lang w:val="ro-RO"/>
        </w:rPr>
      </w:pPr>
      <w:r w:rsidRPr="00053B62">
        <w:rPr>
          <w:rFonts w:cstheme="minorHAnsi"/>
          <w:sz w:val="24"/>
          <w:szCs w:val="24"/>
          <w:lang w:val="ro-RO"/>
        </w:rPr>
        <w:t>După primirea actului adițional de la beneficiar, AM va asigură semnarea acestuia și inchiderea fluxului în MySMIS2021/SMIS2021+ prin generarea arhivei finale/ pentru notificare se va incheia fluxul notificarii dupa transmiterea adresei de aprobare.</w:t>
      </w:r>
    </w:p>
    <w:p w14:paraId="6E88EDD5" w14:textId="77777777" w:rsidR="006F6BB7" w:rsidRPr="00053B62" w:rsidRDefault="006F6BB7" w:rsidP="006F6BB7">
      <w:pPr>
        <w:spacing w:after="0"/>
        <w:jc w:val="both"/>
        <w:rPr>
          <w:rFonts w:cstheme="minorHAnsi"/>
          <w:sz w:val="24"/>
          <w:szCs w:val="24"/>
          <w:lang w:val="ro-RO"/>
        </w:rPr>
      </w:pPr>
    </w:p>
    <w:p w14:paraId="1618F91F" w14:textId="6D9376EF" w:rsidR="006F6BB7" w:rsidRPr="00053B62" w:rsidRDefault="006F6BB7" w:rsidP="006F6BB7">
      <w:pPr>
        <w:spacing w:after="0"/>
        <w:ind w:firstLine="720"/>
        <w:jc w:val="both"/>
        <w:rPr>
          <w:rFonts w:cstheme="minorHAnsi"/>
          <w:b/>
          <w:bCs/>
          <w:sz w:val="24"/>
          <w:szCs w:val="24"/>
          <w:lang w:val="ro-RO"/>
        </w:rPr>
      </w:pPr>
      <w:r w:rsidRPr="00053B62">
        <w:rPr>
          <w:rFonts w:cstheme="minorHAnsi"/>
          <w:b/>
          <w:bCs/>
          <w:sz w:val="24"/>
          <w:szCs w:val="24"/>
          <w:lang w:val="ro-RO"/>
        </w:rPr>
        <w:t>Modificarea contractului</w:t>
      </w:r>
      <w:r w:rsidR="0024031A" w:rsidRPr="00053B62">
        <w:rPr>
          <w:rFonts w:cstheme="minorHAnsi"/>
          <w:b/>
          <w:bCs/>
          <w:sz w:val="24"/>
          <w:szCs w:val="24"/>
          <w:lang w:val="ro-RO"/>
        </w:rPr>
        <w:t>/deciziei</w:t>
      </w:r>
      <w:r w:rsidRPr="00053B62">
        <w:rPr>
          <w:rFonts w:cstheme="minorHAnsi"/>
          <w:b/>
          <w:bCs/>
          <w:sz w:val="24"/>
          <w:szCs w:val="24"/>
          <w:lang w:val="ro-RO"/>
        </w:rPr>
        <w:t xml:space="preserve"> de finanțare la propunerea AM PR SV Oltenia</w:t>
      </w:r>
    </w:p>
    <w:p w14:paraId="2D6CC454" w14:textId="77777777" w:rsidR="00714F4C" w:rsidRPr="00053B62" w:rsidRDefault="00714F4C" w:rsidP="00714F4C">
      <w:pPr>
        <w:spacing w:after="0"/>
        <w:ind w:firstLine="720"/>
        <w:jc w:val="both"/>
        <w:rPr>
          <w:rFonts w:cstheme="minorHAnsi"/>
          <w:sz w:val="24"/>
          <w:szCs w:val="24"/>
          <w:lang w:val="ro-RO"/>
        </w:rPr>
      </w:pPr>
      <w:r w:rsidRPr="00053B62">
        <w:rPr>
          <w:rFonts w:cstheme="minorHAnsi"/>
          <w:sz w:val="24"/>
          <w:szCs w:val="24"/>
          <w:lang w:val="ro-RO"/>
        </w:rPr>
        <w:t>Propunerea de modificare a unui contract/decizie se poate face direct de către AM PR SV Oltenia, prin DMP, în condițiile prevăzute de contractul de finanțare.</w:t>
      </w:r>
    </w:p>
    <w:p w14:paraId="40B48855" w14:textId="77777777" w:rsidR="00714F4C" w:rsidRPr="00053B62" w:rsidRDefault="00714F4C" w:rsidP="00714F4C">
      <w:pPr>
        <w:spacing w:after="0"/>
        <w:ind w:firstLine="720"/>
        <w:jc w:val="both"/>
        <w:rPr>
          <w:rFonts w:cstheme="minorHAnsi"/>
          <w:sz w:val="24"/>
          <w:szCs w:val="24"/>
          <w:lang w:val="ro-RO"/>
        </w:rPr>
      </w:pPr>
      <w:r w:rsidRPr="00053B62">
        <w:rPr>
          <w:rFonts w:cstheme="minorHAnsi"/>
          <w:sz w:val="24"/>
          <w:szCs w:val="24"/>
          <w:lang w:val="ro-RO"/>
        </w:rPr>
        <w:t>În prealabil, Secțiunile/anexele contractelor/deciziei vor fi deblocate de OM în vederea modificării (dacă este cazul), iar ulterior se va genera arhiva finală.</w:t>
      </w:r>
    </w:p>
    <w:p w14:paraId="68DEF919" w14:textId="77777777" w:rsidR="00714F4C" w:rsidRPr="00053B62" w:rsidRDefault="00714F4C" w:rsidP="00714F4C">
      <w:pPr>
        <w:spacing w:after="0"/>
        <w:ind w:firstLine="720"/>
        <w:jc w:val="both"/>
        <w:rPr>
          <w:rFonts w:cstheme="minorHAnsi"/>
          <w:sz w:val="24"/>
          <w:szCs w:val="24"/>
          <w:lang w:val="ro-RO"/>
        </w:rPr>
      </w:pPr>
      <w:r w:rsidRPr="00053B62">
        <w:rPr>
          <w:rFonts w:cstheme="minorHAnsi"/>
          <w:sz w:val="24"/>
          <w:szCs w:val="24"/>
          <w:lang w:val="ro-RO"/>
        </w:rPr>
        <w:t>Prin excepție de la prevederile generale privind modificarea contractului de finanțare prin</w:t>
      </w:r>
    </w:p>
    <w:p w14:paraId="78BF323D" w14:textId="384503FF" w:rsidR="00714F4C" w:rsidRPr="00053B62" w:rsidRDefault="00714F4C" w:rsidP="00714F4C">
      <w:pPr>
        <w:spacing w:after="0"/>
        <w:jc w:val="both"/>
        <w:rPr>
          <w:rFonts w:cstheme="minorHAnsi"/>
          <w:sz w:val="24"/>
          <w:szCs w:val="24"/>
          <w:lang w:val="ro-RO"/>
        </w:rPr>
      </w:pPr>
      <w:r w:rsidRPr="00053B62">
        <w:rPr>
          <w:rFonts w:cstheme="minorHAnsi"/>
          <w:sz w:val="24"/>
          <w:szCs w:val="24"/>
          <w:lang w:val="ro-RO"/>
        </w:rPr>
        <w:t>încheierea unui act adițional, AM PR SV Oltenia are dreptul de a modifica unilateral prin notificare următoarele anexe la contract: Acordarea și recuperarea prefinanțării; Condiții de rambursare și plată a cheltuielilor; Măsuri de informare și publicitate; Monitorizarea și raportarea; Formulare și alte documente relevante.</w:t>
      </w:r>
    </w:p>
    <w:p w14:paraId="76FE9F44" w14:textId="77777777" w:rsidR="006F6BB7" w:rsidRPr="00053B62" w:rsidRDefault="006F6BB7" w:rsidP="006F6BB7">
      <w:pPr>
        <w:spacing w:after="0"/>
        <w:jc w:val="both"/>
        <w:rPr>
          <w:rFonts w:cstheme="minorHAnsi"/>
          <w:sz w:val="24"/>
          <w:szCs w:val="24"/>
          <w:lang w:val="ro-RO"/>
        </w:rPr>
      </w:pPr>
    </w:p>
    <w:p w14:paraId="2130E84B" w14:textId="77777777" w:rsidR="006F6BB7" w:rsidRPr="00053B62" w:rsidRDefault="006F6BB7" w:rsidP="00D46299">
      <w:pPr>
        <w:pStyle w:val="Titlu3"/>
        <w:rPr>
          <w:lang w:val="ro-RO"/>
        </w:rPr>
      </w:pPr>
      <w:bookmarkStart w:id="259" w:name="_Toc207371096"/>
      <w:r w:rsidRPr="00053B62">
        <w:rPr>
          <w:lang w:val="ro-RO"/>
        </w:rPr>
        <w:t>3.3.2. Modificări efectuate prin notificare cu acordul AM PR SV Oltenia</w:t>
      </w:r>
      <w:bookmarkEnd w:id="259"/>
    </w:p>
    <w:p w14:paraId="46CC38FA" w14:textId="77777777" w:rsidR="006F6BB7" w:rsidRPr="00053B62" w:rsidRDefault="006F6BB7" w:rsidP="006F6BB7">
      <w:pPr>
        <w:spacing w:after="0"/>
        <w:ind w:firstLine="720"/>
        <w:jc w:val="both"/>
        <w:rPr>
          <w:rFonts w:cstheme="minorHAnsi"/>
          <w:sz w:val="24"/>
          <w:szCs w:val="24"/>
          <w:lang w:val="ro-RO"/>
        </w:rPr>
      </w:pPr>
      <w:r w:rsidRPr="00053B62">
        <w:rPr>
          <w:rFonts w:cstheme="minorHAnsi"/>
          <w:sz w:val="24"/>
          <w:szCs w:val="24"/>
          <w:lang w:val="ro-RO"/>
        </w:rPr>
        <w:t>Prin excepţie contractul de finanţare poate fi modificat prin notificare, cu justificare adecvată şi temeinică, adresată autorităţii de management atunci când intervine una din următoarele situaţii:</w:t>
      </w:r>
    </w:p>
    <w:p w14:paraId="33450272" w14:textId="77777777" w:rsidR="00714F4C" w:rsidRPr="00053B62" w:rsidRDefault="00714F4C" w:rsidP="00714F4C">
      <w:pPr>
        <w:pStyle w:val="Listparagraf"/>
        <w:numPr>
          <w:ilvl w:val="0"/>
          <w:numId w:val="71"/>
        </w:numPr>
        <w:spacing w:after="0"/>
        <w:jc w:val="both"/>
        <w:rPr>
          <w:rFonts w:cstheme="minorHAnsi"/>
          <w:sz w:val="24"/>
          <w:szCs w:val="24"/>
          <w:lang w:val="ro-RO"/>
        </w:rPr>
      </w:pPr>
      <w:r w:rsidRPr="00053B62">
        <w:rPr>
          <w:rFonts w:cstheme="minorHAnsi"/>
          <w:sz w:val="24"/>
          <w:szCs w:val="24"/>
          <w:lang w:val="ro-RO"/>
        </w:rPr>
        <w:t>modificări intervenite în bugetul estimat al proiectului între categoriile de cheltuieli în limita a 10% din categoria de cheltuială din care se transferă, cu condiţia încadrării în limitele maxime prevăzute în Ghidul solicitantului, în limitele finanţării nerambursabile şi a indicatorilor de proiect după caz;</w:t>
      </w:r>
    </w:p>
    <w:p w14:paraId="797BA5BA" w14:textId="77777777" w:rsidR="00714F4C" w:rsidRPr="00053B62" w:rsidRDefault="00714F4C" w:rsidP="00714F4C">
      <w:pPr>
        <w:pStyle w:val="Listparagraf"/>
        <w:spacing w:after="0"/>
        <w:jc w:val="both"/>
        <w:rPr>
          <w:rFonts w:cstheme="minorHAnsi"/>
          <w:sz w:val="24"/>
          <w:szCs w:val="24"/>
          <w:lang w:val="ro-RO"/>
        </w:rPr>
      </w:pPr>
      <w:r w:rsidRPr="00053B62">
        <w:rPr>
          <w:rFonts w:cstheme="minorHAnsi"/>
          <w:sz w:val="24"/>
          <w:szCs w:val="24"/>
          <w:lang w:val="ro-RO"/>
        </w:rPr>
        <w:t>Odata cu transmiterea solicitarii si memoriului  justificativ se va transmite si Anexa 8 Solicitare modificari bugetare (anexa 3.3.5 la Manualul Beneficiarului).</w:t>
      </w:r>
    </w:p>
    <w:p w14:paraId="1791DA5E" w14:textId="77777777" w:rsidR="00714F4C" w:rsidRPr="00053B62" w:rsidRDefault="00714F4C" w:rsidP="00714F4C">
      <w:pPr>
        <w:pStyle w:val="Listparagraf"/>
        <w:numPr>
          <w:ilvl w:val="0"/>
          <w:numId w:val="71"/>
        </w:numPr>
        <w:spacing w:after="0"/>
        <w:jc w:val="both"/>
        <w:rPr>
          <w:rFonts w:cstheme="minorHAnsi"/>
          <w:sz w:val="24"/>
          <w:szCs w:val="24"/>
          <w:lang w:val="ro-RO"/>
        </w:rPr>
      </w:pPr>
      <w:r w:rsidRPr="00053B62">
        <w:rPr>
          <w:rFonts w:cstheme="minorHAnsi"/>
          <w:sz w:val="24"/>
          <w:szCs w:val="24"/>
          <w:lang w:val="ro-RO"/>
        </w:rPr>
        <w:t>modificarea secţiunii „Justificare“ din cadrul bugetului, în condiţiile în care nu se modifică valoarea liniei bugetare;</w:t>
      </w:r>
    </w:p>
    <w:p w14:paraId="5172FD1F" w14:textId="77777777" w:rsidR="00714F4C" w:rsidRPr="00053B62" w:rsidRDefault="00714F4C" w:rsidP="00714F4C">
      <w:pPr>
        <w:pStyle w:val="Listparagraf"/>
        <w:numPr>
          <w:ilvl w:val="0"/>
          <w:numId w:val="72"/>
        </w:numPr>
        <w:spacing w:after="0"/>
        <w:jc w:val="both"/>
        <w:rPr>
          <w:rFonts w:cstheme="minorHAnsi"/>
          <w:sz w:val="24"/>
          <w:szCs w:val="24"/>
          <w:lang w:val="ro-RO"/>
        </w:rPr>
      </w:pPr>
      <w:r w:rsidRPr="00053B62">
        <w:rPr>
          <w:rFonts w:cstheme="minorHAnsi"/>
          <w:sz w:val="24"/>
          <w:szCs w:val="24"/>
          <w:lang w:val="ro-RO"/>
        </w:rPr>
        <w:t>înlocuirea sau introducerea de membri noi în echipa de implementare a proiectului, acolo unde este cazul, doar pentru beneficiarii care au calitatea de autoritate contractanta :</w:t>
      </w:r>
    </w:p>
    <w:p w14:paraId="43657836" w14:textId="77777777" w:rsidR="00714F4C" w:rsidRPr="00053B62" w:rsidRDefault="00714F4C" w:rsidP="00714F4C">
      <w:pPr>
        <w:pStyle w:val="Listparagraf"/>
        <w:spacing w:after="0"/>
        <w:jc w:val="both"/>
        <w:rPr>
          <w:rFonts w:cstheme="minorHAnsi"/>
          <w:sz w:val="24"/>
          <w:szCs w:val="24"/>
          <w:lang w:val="ro-RO"/>
        </w:rPr>
      </w:pPr>
      <w:r w:rsidRPr="00053B62">
        <w:rPr>
          <w:rFonts w:cstheme="minorHAnsi"/>
          <w:sz w:val="24"/>
          <w:szCs w:val="24"/>
          <w:lang w:val="ro-RO"/>
        </w:rPr>
        <w:t>- În situata in care o persoană care a făcut parte din echipa de implementare nu mai face parte din structura beneficiarului (nu se aplica in situa</w:t>
      </w:r>
      <w:r w:rsidRPr="00053B62">
        <w:rPr>
          <w:rFonts w:ascii="Calibri" w:eastAsia="Calibri" w:hAnsi="Calibri" w:cs="Calibri"/>
          <w:sz w:val="24"/>
          <w:szCs w:val="24"/>
          <w:lang w:val="ro-RO"/>
        </w:rPr>
        <w:t>t</w:t>
      </w:r>
      <w:r w:rsidRPr="00053B62">
        <w:rPr>
          <w:rFonts w:cstheme="minorHAnsi"/>
          <w:sz w:val="24"/>
          <w:szCs w:val="24"/>
          <w:lang w:val="ro-RO"/>
        </w:rPr>
        <w:t>a in care managementul de proiect este externalizat), beneficiarul PR SV Oltenia va transmite anexat notificării, declaraţie pe proprie răspundere din partea respectivei persoane că nu a devenit angajată/acţionar sau subcontractor al agenţilor economici care au încheiat contracte comerciale în cadrul proiectului (anexa 3.3.5 la Manualul beneficiarului), in situa</w:t>
      </w:r>
      <w:r w:rsidRPr="00053B62">
        <w:rPr>
          <w:rFonts w:ascii="Calibri" w:eastAsia="Calibri" w:hAnsi="Calibri" w:cs="Calibri"/>
          <w:sz w:val="24"/>
          <w:szCs w:val="24"/>
          <w:lang w:val="ro-RO"/>
        </w:rPr>
        <w:t>ti</w:t>
      </w:r>
      <w:r w:rsidRPr="00053B62">
        <w:rPr>
          <w:rFonts w:cstheme="minorHAnsi"/>
          <w:sz w:val="24"/>
          <w:szCs w:val="24"/>
          <w:lang w:val="ro-RO"/>
        </w:rPr>
        <w:t>a in care nu au trecut 12 luni de la semnarea respec</w:t>
      </w:r>
      <w:r w:rsidRPr="00053B62">
        <w:rPr>
          <w:rFonts w:ascii="Calibri" w:eastAsia="Calibri" w:hAnsi="Calibri" w:cs="Calibri"/>
          <w:sz w:val="24"/>
          <w:szCs w:val="24"/>
          <w:lang w:val="ro-RO"/>
        </w:rPr>
        <w:t>ti</w:t>
      </w:r>
      <w:r w:rsidRPr="00053B62">
        <w:rPr>
          <w:rFonts w:cstheme="minorHAnsi"/>
          <w:sz w:val="24"/>
          <w:szCs w:val="24"/>
          <w:lang w:val="ro-RO"/>
        </w:rPr>
        <w:t>velor contracte.</w:t>
      </w:r>
    </w:p>
    <w:p w14:paraId="26C18350" w14:textId="77777777" w:rsidR="00714F4C" w:rsidRPr="00053B62" w:rsidRDefault="00714F4C" w:rsidP="00714F4C">
      <w:pPr>
        <w:pStyle w:val="Listparagraf"/>
        <w:spacing w:after="0"/>
        <w:jc w:val="both"/>
        <w:rPr>
          <w:rFonts w:cstheme="minorHAnsi"/>
          <w:sz w:val="24"/>
          <w:szCs w:val="24"/>
          <w:lang w:val="ro-RO"/>
        </w:rPr>
      </w:pPr>
      <w:r w:rsidRPr="00053B62">
        <w:rPr>
          <w:rFonts w:cstheme="minorHAnsi"/>
          <w:sz w:val="24"/>
          <w:szCs w:val="24"/>
          <w:lang w:val="ro-RO"/>
        </w:rPr>
        <w:t>- În cazul în care persoana în cauză nu este disponibilă să dea declaraţia, Beneficiarul va depune declaraţii ale contractorilor (subcontractorilor, tertilor sustinatori, dacă este cazul) că nu au angajat persoana respectivă</w:t>
      </w:r>
    </w:p>
    <w:p w14:paraId="68D769C7" w14:textId="77777777" w:rsidR="00714F4C" w:rsidRPr="00053B62" w:rsidRDefault="00714F4C" w:rsidP="00714F4C">
      <w:pPr>
        <w:pStyle w:val="Listparagraf"/>
        <w:spacing w:after="0"/>
        <w:jc w:val="both"/>
        <w:rPr>
          <w:rFonts w:cstheme="minorHAnsi"/>
          <w:sz w:val="24"/>
          <w:szCs w:val="24"/>
          <w:lang w:val="ro-RO"/>
        </w:rPr>
      </w:pPr>
      <w:r w:rsidRPr="00053B62">
        <w:rPr>
          <w:rFonts w:cstheme="minorHAnsi"/>
          <w:sz w:val="24"/>
          <w:szCs w:val="24"/>
          <w:lang w:val="ro-RO"/>
        </w:rPr>
        <w:t>- In situatia in care intra o noua persoana in echipa de implementare a proiectului, beneficiarul PR SV Oltenia va transmite anexat notificării, declaraţie pe proprie răspundere din partea respectivei persoane că nu se afla in conflict de interese cu contractorii/subcontractorii/tertii sustinatori ai contractelor semnate in cadrul proiectului</w:t>
      </w:r>
    </w:p>
    <w:p w14:paraId="2B01EFB4" w14:textId="77777777" w:rsidR="00714F4C" w:rsidRPr="00053B62" w:rsidRDefault="00714F4C" w:rsidP="00714F4C">
      <w:pPr>
        <w:pStyle w:val="Listparagraf"/>
        <w:spacing w:after="0"/>
        <w:jc w:val="both"/>
        <w:rPr>
          <w:rFonts w:cstheme="minorHAnsi"/>
          <w:sz w:val="24"/>
          <w:szCs w:val="24"/>
          <w:lang w:val="ro-RO"/>
        </w:rPr>
      </w:pPr>
      <w:r w:rsidRPr="00053B62">
        <w:rPr>
          <w:rFonts w:cstheme="minorHAnsi"/>
          <w:sz w:val="24"/>
          <w:szCs w:val="24"/>
          <w:lang w:val="ro-RO"/>
        </w:rPr>
        <w:t>(anexa 3.3.6 la Manualul beneficiarului).</w:t>
      </w:r>
    </w:p>
    <w:p w14:paraId="0455A243" w14:textId="52582DC0" w:rsidR="00714F4C" w:rsidRPr="00053B62" w:rsidRDefault="00714F4C" w:rsidP="00714F4C">
      <w:pPr>
        <w:pStyle w:val="Listparagraf"/>
        <w:spacing w:after="0"/>
        <w:jc w:val="both"/>
        <w:rPr>
          <w:rFonts w:cstheme="minorHAnsi"/>
          <w:sz w:val="24"/>
          <w:szCs w:val="24"/>
          <w:lang w:val="ro-RO"/>
        </w:rPr>
      </w:pPr>
      <w:r w:rsidRPr="00053B62">
        <w:rPr>
          <w:rFonts w:cstheme="minorHAnsi"/>
          <w:sz w:val="24"/>
          <w:szCs w:val="24"/>
          <w:lang w:val="ro-RO"/>
        </w:rPr>
        <w:t>Aceste declaratii se dau si in cazul inlocuirii managerului de proiect, inlocuire reprezentant legal, im</w:t>
      </w:r>
      <w:r w:rsidR="00B545A7" w:rsidRPr="00053B62">
        <w:rPr>
          <w:rFonts w:cstheme="minorHAnsi"/>
          <w:sz w:val="24"/>
          <w:szCs w:val="24"/>
          <w:lang w:val="ro-RO"/>
        </w:rPr>
        <w:t>puternicit reprezentant legal (</w:t>
      </w:r>
      <w:r w:rsidRPr="00053B62">
        <w:rPr>
          <w:rFonts w:cstheme="minorHAnsi"/>
          <w:sz w:val="24"/>
          <w:szCs w:val="24"/>
          <w:lang w:val="ro-RO"/>
        </w:rPr>
        <w:t>daca este cazul).</w:t>
      </w:r>
    </w:p>
    <w:p w14:paraId="643E9DF5" w14:textId="77777777" w:rsidR="00714F4C" w:rsidRPr="00053B62" w:rsidRDefault="00714F4C" w:rsidP="00714F4C">
      <w:pPr>
        <w:pStyle w:val="Listparagraf"/>
        <w:numPr>
          <w:ilvl w:val="0"/>
          <w:numId w:val="72"/>
        </w:numPr>
        <w:spacing w:after="0"/>
        <w:jc w:val="both"/>
        <w:rPr>
          <w:rFonts w:cstheme="minorHAnsi"/>
          <w:sz w:val="24"/>
          <w:szCs w:val="24"/>
          <w:lang w:val="ro-RO"/>
        </w:rPr>
      </w:pPr>
      <w:r w:rsidRPr="00053B62">
        <w:rPr>
          <w:rFonts w:cstheme="minorHAnsi"/>
          <w:sz w:val="24"/>
          <w:szCs w:val="24"/>
          <w:lang w:val="ro-RO"/>
        </w:rPr>
        <w:t>înlocuirea managerului de proiect;</w:t>
      </w:r>
    </w:p>
    <w:p w14:paraId="513EB3FE" w14:textId="77777777" w:rsidR="00714F4C" w:rsidRPr="00053B62" w:rsidRDefault="00714F4C" w:rsidP="00714F4C">
      <w:pPr>
        <w:pStyle w:val="Listparagraf"/>
        <w:numPr>
          <w:ilvl w:val="0"/>
          <w:numId w:val="72"/>
        </w:numPr>
        <w:spacing w:after="0"/>
        <w:jc w:val="both"/>
        <w:rPr>
          <w:rFonts w:cstheme="minorHAnsi"/>
          <w:sz w:val="24"/>
          <w:szCs w:val="24"/>
          <w:lang w:val="ro-RO"/>
        </w:rPr>
      </w:pPr>
      <w:r w:rsidRPr="00053B62">
        <w:rPr>
          <w:rFonts w:cstheme="minorHAnsi"/>
          <w:sz w:val="24"/>
          <w:szCs w:val="24"/>
          <w:lang w:val="ro-RO"/>
        </w:rPr>
        <w:t>modificarea activităţilor previzionate şi a graficului de implementare, dacă aceasta nu are impact asupra obiectului contractului, cuantumului finanţării nerambursabile, a indicatorilor de rezultat, a duratei de implementare şi asupra planului de monitorizare;</w:t>
      </w:r>
    </w:p>
    <w:p w14:paraId="6D8BF801" w14:textId="77777777" w:rsidR="00714F4C" w:rsidRPr="00053B62" w:rsidRDefault="00714F4C" w:rsidP="00714F4C">
      <w:pPr>
        <w:pStyle w:val="Listparagraf"/>
        <w:numPr>
          <w:ilvl w:val="0"/>
          <w:numId w:val="73"/>
        </w:numPr>
        <w:spacing w:after="0"/>
        <w:jc w:val="both"/>
        <w:rPr>
          <w:rFonts w:cstheme="minorHAnsi"/>
          <w:sz w:val="24"/>
          <w:szCs w:val="24"/>
          <w:lang w:val="ro-RO"/>
        </w:rPr>
      </w:pPr>
      <w:r w:rsidRPr="00053B62">
        <w:rPr>
          <w:rFonts w:cstheme="minorHAnsi"/>
          <w:sz w:val="24"/>
          <w:szCs w:val="24"/>
          <w:lang w:val="ro-RO"/>
        </w:rPr>
        <w:t>îndreptarea unor erori materiale identificate în cererea de finanţare;</w:t>
      </w:r>
    </w:p>
    <w:p w14:paraId="2DB62B4F" w14:textId="77777777" w:rsidR="00714F4C" w:rsidRPr="00053B62" w:rsidRDefault="00714F4C" w:rsidP="00714F4C">
      <w:pPr>
        <w:pStyle w:val="Listparagraf"/>
        <w:numPr>
          <w:ilvl w:val="0"/>
          <w:numId w:val="73"/>
        </w:numPr>
        <w:spacing w:after="0"/>
        <w:jc w:val="both"/>
        <w:rPr>
          <w:rFonts w:cstheme="minorHAnsi"/>
          <w:sz w:val="24"/>
          <w:szCs w:val="24"/>
          <w:lang w:val="ro-RO"/>
        </w:rPr>
      </w:pPr>
      <w:r w:rsidRPr="00053B62">
        <w:rPr>
          <w:rFonts w:cstheme="minorHAnsi"/>
          <w:sz w:val="24"/>
          <w:szCs w:val="24"/>
          <w:lang w:val="ro-RO"/>
        </w:rPr>
        <w:t>corelarea de informaţii din cadrul secţiunilor cererii de finanţare;</w:t>
      </w:r>
    </w:p>
    <w:p w14:paraId="40A853BC" w14:textId="77777777" w:rsidR="00714F4C" w:rsidRPr="00053B62" w:rsidRDefault="00714F4C" w:rsidP="00714F4C">
      <w:pPr>
        <w:pStyle w:val="Listparagraf"/>
        <w:numPr>
          <w:ilvl w:val="0"/>
          <w:numId w:val="73"/>
        </w:numPr>
        <w:spacing w:after="0"/>
        <w:jc w:val="both"/>
        <w:rPr>
          <w:rFonts w:cstheme="minorHAnsi"/>
          <w:sz w:val="24"/>
          <w:szCs w:val="24"/>
          <w:lang w:val="ro-RO"/>
        </w:rPr>
      </w:pPr>
      <w:r w:rsidRPr="00053B62">
        <w:rPr>
          <w:rFonts w:cstheme="minorHAnsi"/>
          <w:sz w:val="24"/>
          <w:szCs w:val="24"/>
          <w:lang w:val="ro-RO"/>
        </w:rPr>
        <w:t>modificarea planului de achiziţii dacă aceasta nu are impact asupra obiectului contractului de finanţare/deciziei de finanţare, cuantumului finanţării nerambursabile şi, după caz, a indicatorilor de rezultat ai proiectului, cu respectarea prevederilor legale privind procedurile de achiziţie;</w:t>
      </w:r>
    </w:p>
    <w:p w14:paraId="14A12B91" w14:textId="77777777" w:rsidR="00714F4C" w:rsidRPr="00053B62" w:rsidRDefault="00714F4C" w:rsidP="00714F4C">
      <w:pPr>
        <w:pStyle w:val="Listparagraf"/>
        <w:numPr>
          <w:ilvl w:val="0"/>
          <w:numId w:val="73"/>
        </w:numPr>
        <w:spacing w:after="0"/>
        <w:jc w:val="both"/>
        <w:rPr>
          <w:rFonts w:cstheme="minorHAnsi"/>
          <w:sz w:val="24"/>
          <w:szCs w:val="24"/>
          <w:lang w:val="ro-RO"/>
        </w:rPr>
      </w:pPr>
      <w:r w:rsidRPr="00053B62">
        <w:rPr>
          <w:rFonts w:cstheme="minorHAnsi"/>
          <w:sz w:val="24"/>
          <w:szCs w:val="24"/>
          <w:lang w:val="ro-RO"/>
        </w:rPr>
        <w:t>modificări ale cererii de finanţare, în scopul actualizării caracteristicilor tehnice pentru echipamentele şi dotările ce urmează a fi achiziţionate, fără a conduce la o diminuare a caracteristicilor tehnice, având în vedere progresul tehnologic înregistrat de la momentul scrierii cererii de finanţare şi până în momentul lansării procedurii de achiziţie, cu condiţia ca aceste modificări să nu afecteze bugetul proiectului, indicatorii, valoarea achiziţiei, perioada de implementare şi să respecte prevederile legale în vigoare.</w:t>
      </w:r>
    </w:p>
    <w:p w14:paraId="01EEB4EA" w14:textId="77777777" w:rsidR="006F6BB7" w:rsidRPr="00053B62" w:rsidRDefault="006F6BB7" w:rsidP="006F6BB7">
      <w:pPr>
        <w:spacing w:after="0"/>
        <w:jc w:val="both"/>
        <w:rPr>
          <w:rFonts w:cstheme="minorHAnsi"/>
          <w:sz w:val="24"/>
          <w:szCs w:val="24"/>
          <w:lang w:val="ro-RO"/>
        </w:rPr>
      </w:pPr>
    </w:p>
    <w:p w14:paraId="43C19286" w14:textId="77777777" w:rsidR="00714F4C" w:rsidRPr="00053B62" w:rsidRDefault="00714F4C" w:rsidP="00714F4C">
      <w:pPr>
        <w:spacing w:after="0"/>
        <w:ind w:firstLine="720"/>
        <w:jc w:val="both"/>
        <w:rPr>
          <w:rFonts w:cstheme="minorHAnsi"/>
          <w:sz w:val="24"/>
          <w:szCs w:val="24"/>
          <w:lang w:val="ro-RO"/>
        </w:rPr>
      </w:pPr>
      <w:r w:rsidRPr="00053B62">
        <w:rPr>
          <w:rFonts w:cstheme="minorHAnsi"/>
          <w:sz w:val="24"/>
          <w:szCs w:val="24"/>
          <w:lang w:val="ro-RO"/>
        </w:rPr>
        <w:t>Pentru punctele e), h), i) odata cu solicitarea de modificare si memoriul justificativ se vor transmite tabele comparative cu situatia actuala si situatia propusa.</w:t>
      </w:r>
    </w:p>
    <w:p w14:paraId="3B2CE107" w14:textId="77777777" w:rsidR="00714F4C" w:rsidRPr="00053B62" w:rsidRDefault="00714F4C" w:rsidP="006F6BB7">
      <w:pPr>
        <w:spacing w:after="0"/>
        <w:jc w:val="both"/>
        <w:rPr>
          <w:rFonts w:cstheme="minorHAnsi"/>
          <w:sz w:val="24"/>
          <w:szCs w:val="24"/>
          <w:lang w:val="ro-RO"/>
        </w:rPr>
      </w:pPr>
    </w:p>
    <w:p w14:paraId="3D9F239D" w14:textId="77777777" w:rsidR="006F6BB7" w:rsidRPr="00053B62" w:rsidRDefault="006F6BB7" w:rsidP="006F6BB7">
      <w:pPr>
        <w:spacing w:after="0"/>
        <w:ind w:firstLine="720"/>
        <w:jc w:val="both"/>
        <w:rPr>
          <w:rFonts w:cstheme="minorHAnsi"/>
          <w:sz w:val="24"/>
          <w:szCs w:val="24"/>
          <w:lang w:val="ro-RO"/>
        </w:rPr>
      </w:pPr>
      <w:r w:rsidRPr="00053B62">
        <w:rPr>
          <w:rFonts w:cstheme="minorHAnsi"/>
          <w:sz w:val="24"/>
          <w:szCs w:val="24"/>
          <w:lang w:val="ro-RO"/>
        </w:rPr>
        <w:t>Aprobarea sau respingerea notificării se realizează de către AM PR SV Oltenia, în termen de 10 zile lucrătoare de la înregistrarea acesteia, prin informare privind aprobarea/respingerea notificării, prin sistemul MySMIS/SMIS 2021+. În interiorul acestui termen pot fi solicitate clarificări de către autoritatea de management care suspendă termenul de aprobare sau de respingere a notificării, fără ca această perioadă de suspendare să depăşească 5 zile lucrătoare.</w:t>
      </w:r>
    </w:p>
    <w:p w14:paraId="7AB3F0F7" w14:textId="77777777" w:rsidR="006F6BB7" w:rsidRPr="00053B62" w:rsidRDefault="006F6BB7" w:rsidP="006F6BB7">
      <w:pPr>
        <w:spacing w:after="0"/>
        <w:jc w:val="both"/>
        <w:rPr>
          <w:rFonts w:cstheme="minorHAnsi"/>
          <w:sz w:val="24"/>
          <w:szCs w:val="24"/>
          <w:lang w:val="ro-RO"/>
        </w:rPr>
      </w:pPr>
    </w:p>
    <w:p w14:paraId="64302DB6" w14:textId="77777777" w:rsidR="006F6BB7" w:rsidRPr="00053B62" w:rsidRDefault="006F6BB7" w:rsidP="00D46299">
      <w:pPr>
        <w:pStyle w:val="Titlu3"/>
        <w:tabs>
          <w:tab w:val="clear" w:pos="2160"/>
          <w:tab w:val="num" w:pos="0"/>
        </w:tabs>
        <w:ind w:left="0" w:firstLine="0"/>
        <w:jc w:val="center"/>
        <w:rPr>
          <w:lang w:val="ro-RO"/>
        </w:rPr>
      </w:pPr>
      <w:bookmarkStart w:id="260" w:name="_Toc207371097"/>
      <w:r w:rsidRPr="00053B62">
        <w:rPr>
          <w:lang w:val="ro-RO"/>
        </w:rPr>
        <w:t>3.3.3. Modificări efectuate prin notificare fără acord</w:t>
      </w:r>
      <w:bookmarkEnd w:id="260"/>
    </w:p>
    <w:p w14:paraId="2756943B" w14:textId="77777777" w:rsidR="006F6BB7" w:rsidRPr="00053B62" w:rsidRDefault="006F6BB7" w:rsidP="006F6BB7">
      <w:pPr>
        <w:spacing w:after="0"/>
        <w:ind w:firstLine="720"/>
        <w:jc w:val="both"/>
        <w:rPr>
          <w:rFonts w:cstheme="minorHAnsi"/>
          <w:b/>
          <w:bCs/>
          <w:sz w:val="24"/>
          <w:szCs w:val="24"/>
          <w:lang w:val="ro-RO"/>
        </w:rPr>
      </w:pPr>
    </w:p>
    <w:p w14:paraId="3F81719A" w14:textId="77777777" w:rsidR="006F6BB7" w:rsidRPr="00053B62" w:rsidRDefault="006F6BB7" w:rsidP="006F6BB7">
      <w:pPr>
        <w:spacing w:after="0"/>
        <w:ind w:firstLine="720"/>
        <w:jc w:val="both"/>
        <w:rPr>
          <w:rFonts w:cstheme="minorHAnsi"/>
          <w:sz w:val="24"/>
          <w:szCs w:val="24"/>
          <w:lang w:val="ro-RO"/>
        </w:rPr>
      </w:pPr>
      <w:r w:rsidRPr="00053B62">
        <w:rPr>
          <w:rFonts w:cstheme="minorHAnsi"/>
          <w:sz w:val="24"/>
          <w:szCs w:val="24"/>
          <w:lang w:val="ro-RO"/>
        </w:rPr>
        <w:t>Prin excepţie, contractul de finanţare/decizia de finanţare poate fi modificat/ă de beneficiar printr-o notificare, care nu face obiectul aprobării de către AM PR SV Oltenia, cu respectarea condiţiilor de eligibilitate stabilite prin Ghidul solicitantului, în următoarele situaţii:</w:t>
      </w:r>
    </w:p>
    <w:p w14:paraId="63EFF670" w14:textId="77777777" w:rsidR="006F6BB7" w:rsidRPr="00053B62" w:rsidRDefault="006F6BB7" w:rsidP="006F6BB7">
      <w:pPr>
        <w:pStyle w:val="Listparagraf"/>
        <w:numPr>
          <w:ilvl w:val="0"/>
          <w:numId w:val="74"/>
        </w:numPr>
        <w:spacing w:after="0"/>
        <w:jc w:val="both"/>
        <w:rPr>
          <w:rFonts w:cstheme="minorHAnsi"/>
          <w:sz w:val="24"/>
          <w:szCs w:val="24"/>
          <w:lang w:val="ro-RO"/>
        </w:rPr>
      </w:pPr>
      <w:r w:rsidRPr="00053B62">
        <w:rPr>
          <w:rFonts w:cstheme="minorHAnsi"/>
          <w:sz w:val="24"/>
          <w:szCs w:val="24"/>
          <w:lang w:val="ro-RO"/>
        </w:rPr>
        <w:t>modificări apărute în legătură cu datele de identificare ale beneficiarului sau partenerilor, respectiv schimbarea denumirii şi/sau a adresei sediului beneficiarului;</w:t>
      </w:r>
    </w:p>
    <w:p w14:paraId="07CE0A32" w14:textId="77777777" w:rsidR="006F6BB7" w:rsidRPr="00053B62" w:rsidRDefault="006F6BB7" w:rsidP="006F6BB7">
      <w:pPr>
        <w:pStyle w:val="Listparagraf"/>
        <w:numPr>
          <w:ilvl w:val="0"/>
          <w:numId w:val="74"/>
        </w:numPr>
        <w:spacing w:after="0"/>
        <w:jc w:val="both"/>
        <w:rPr>
          <w:rFonts w:cstheme="minorHAnsi"/>
          <w:sz w:val="24"/>
          <w:szCs w:val="24"/>
          <w:lang w:val="ro-RO"/>
        </w:rPr>
      </w:pPr>
      <w:r w:rsidRPr="00053B62">
        <w:rPr>
          <w:rFonts w:cstheme="minorHAnsi"/>
          <w:sz w:val="24"/>
          <w:szCs w:val="24"/>
          <w:lang w:val="ro-RO"/>
        </w:rPr>
        <w:t>schimbarea contului special deschis pentru proiect;</w:t>
      </w:r>
    </w:p>
    <w:p w14:paraId="0669DC09" w14:textId="77777777" w:rsidR="006F6BB7" w:rsidRPr="00053B62" w:rsidRDefault="006F6BB7" w:rsidP="006F6BB7">
      <w:pPr>
        <w:pStyle w:val="Listparagraf"/>
        <w:numPr>
          <w:ilvl w:val="0"/>
          <w:numId w:val="74"/>
        </w:numPr>
        <w:spacing w:after="0"/>
        <w:jc w:val="both"/>
        <w:rPr>
          <w:rFonts w:cstheme="minorHAnsi"/>
          <w:sz w:val="24"/>
          <w:szCs w:val="24"/>
          <w:lang w:val="ro-RO"/>
        </w:rPr>
      </w:pPr>
      <w:r w:rsidRPr="00053B62">
        <w:rPr>
          <w:rFonts w:cstheme="minorHAnsi"/>
          <w:sz w:val="24"/>
          <w:szCs w:val="24"/>
          <w:lang w:val="ro-RO"/>
        </w:rPr>
        <w:t>înlocuirea reprezentantului legal;</w:t>
      </w:r>
    </w:p>
    <w:p w14:paraId="03B0C59F" w14:textId="77777777" w:rsidR="00714F4C" w:rsidRPr="00053B62" w:rsidRDefault="006F6BB7" w:rsidP="00D46299">
      <w:pPr>
        <w:pStyle w:val="Listparagraf"/>
        <w:numPr>
          <w:ilvl w:val="0"/>
          <w:numId w:val="74"/>
        </w:numPr>
        <w:spacing w:after="0"/>
        <w:jc w:val="both"/>
        <w:rPr>
          <w:rFonts w:cstheme="minorHAnsi"/>
          <w:sz w:val="24"/>
          <w:szCs w:val="24"/>
          <w:lang w:val="ro-RO"/>
        </w:rPr>
      </w:pPr>
      <w:r w:rsidRPr="00053B62">
        <w:rPr>
          <w:rFonts w:cstheme="minorHAnsi"/>
          <w:sz w:val="24"/>
          <w:szCs w:val="24"/>
          <w:lang w:val="ro-RO"/>
        </w:rPr>
        <w:t>modificări intervenite între subcategoriile şi/sau între articolele de cheltuieli din cadrul aceleiaşi categorii de cheltuieli, fără modificarea bugetului aprobat pentru respectiva categorie de cheltuieli, cu respectarea condiţionalităţilor stabilite prin Ghidul solicitantului, cu excepţia proiectelor finanţate din Fondul social european plus pentru care se aplică prevederile alin. (6) lit. j);</w:t>
      </w:r>
      <w:r w:rsidR="00714F4C" w:rsidRPr="00053B62">
        <w:rPr>
          <w:rFonts w:cstheme="minorHAnsi"/>
          <w:sz w:val="24"/>
          <w:szCs w:val="24"/>
          <w:lang w:val="ro-RO"/>
        </w:rPr>
        <w:t xml:space="preserve"> În acest moment, sistemului informatic MySMIS2021/SMIS2021+ nu permite modificări bugetare intervenite între subcategoriile și/sau între articolele de cheltuieli din cadrul aceleiași categorii de cheltuieli, fara a solicita deblocarea și de alte secțiuni care necesită verificare din partea AM PR SV Oltenia.</w:t>
      </w:r>
    </w:p>
    <w:p w14:paraId="2F9A19BD" w14:textId="77777777" w:rsidR="00714F4C" w:rsidRPr="00053B62" w:rsidRDefault="00714F4C" w:rsidP="00714F4C">
      <w:pPr>
        <w:pStyle w:val="Listparagraf"/>
        <w:spacing w:after="0"/>
        <w:jc w:val="both"/>
        <w:rPr>
          <w:rFonts w:cstheme="minorHAnsi"/>
          <w:sz w:val="24"/>
          <w:szCs w:val="24"/>
          <w:lang w:val="ro-RO"/>
        </w:rPr>
      </w:pPr>
      <w:r w:rsidRPr="00053B62">
        <w:rPr>
          <w:rFonts w:cstheme="minorHAnsi"/>
          <w:sz w:val="24"/>
          <w:szCs w:val="24"/>
          <w:lang w:val="ro-RO"/>
        </w:rPr>
        <w:t>Astfel, Notificarea necesită aprobare din partea AM PR SV. În funcție de dezvoltarea ulterioară a  sistemului informatic MySMIS2021/SMIS2021+, vom actualiza modul de operare.</w:t>
      </w:r>
    </w:p>
    <w:p w14:paraId="5A562064" w14:textId="48216C9F" w:rsidR="006F6BB7" w:rsidRPr="00053B62" w:rsidRDefault="006F6BB7" w:rsidP="006F6BB7">
      <w:pPr>
        <w:pStyle w:val="Listparagraf"/>
        <w:numPr>
          <w:ilvl w:val="0"/>
          <w:numId w:val="74"/>
        </w:numPr>
        <w:spacing w:after="0"/>
        <w:jc w:val="both"/>
        <w:rPr>
          <w:rFonts w:cstheme="minorHAnsi"/>
          <w:sz w:val="24"/>
          <w:szCs w:val="24"/>
          <w:lang w:val="ro-RO"/>
        </w:rPr>
      </w:pPr>
      <w:r w:rsidRPr="00053B62">
        <w:rPr>
          <w:rFonts w:cstheme="minorHAnsi"/>
          <w:sz w:val="24"/>
          <w:szCs w:val="24"/>
          <w:lang w:val="ro-RO"/>
        </w:rPr>
        <w:t>modificări intervenite în graficul de depunere a cererilor de prefinanţare/</w:t>
      </w:r>
      <w:r w:rsidR="00714F4C" w:rsidRPr="00053B62">
        <w:rPr>
          <w:rFonts w:cstheme="minorHAnsi"/>
          <w:sz w:val="24"/>
          <w:szCs w:val="24"/>
          <w:lang w:val="ro-RO"/>
        </w:rPr>
        <w:t xml:space="preserve"> </w:t>
      </w:r>
      <w:r w:rsidRPr="00053B62">
        <w:rPr>
          <w:rFonts w:cstheme="minorHAnsi"/>
          <w:sz w:val="24"/>
          <w:szCs w:val="24"/>
          <w:lang w:val="ro-RO"/>
        </w:rPr>
        <w:t>plată/</w:t>
      </w:r>
      <w:r w:rsidR="00714F4C" w:rsidRPr="00053B62">
        <w:rPr>
          <w:rFonts w:cstheme="minorHAnsi"/>
          <w:sz w:val="24"/>
          <w:szCs w:val="24"/>
          <w:lang w:val="ro-RO"/>
        </w:rPr>
        <w:t xml:space="preserve"> </w:t>
      </w:r>
      <w:r w:rsidRPr="00053B62">
        <w:rPr>
          <w:rFonts w:cstheme="minorHAnsi"/>
          <w:sz w:val="24"/>
          <w:szCs w:val="24"/>
          <w:lang w:val="ro-RO"/>
        </w:rPr>
        <w:t>rambursare a cheltuielilor, cu respectarea condiţionalităţilor stabilite prin Ghidul solicitantului şi Manualul beneficiarului</w:t>
      </w:r>
    </w:p>
    <w:p w14:paraId="50E42A4D" w14:textId="77777777" w:rsidR="00714F4C" w:rsidRPr="00053B62" w:rsidRDefault="00714F4C" w:rsidP="00D46299">
      <w:pPr>
        <w:spacing w:after="0"/>
        <w:ind w:left="360"/>
        <w:jc w:val="both"/>
        <w:rPr>
          <w:rFonts w:cstheme="minorHAnsi"/>
          <w:sz w:val="24"/>
          <w:szCs w:val="24"/>
          <w:lang w:val="ro-RO"/>
        </w:rPr>
      </w:pPr>
    </w:p>
    <w:p w14:paraId="3EC1A22F" w14:textId="601FD45E" w:rsidR="00714F4C" w:rsidRPr="00053B62" w:rsidRDefault="00714F4C" w:rsidP="00D46299">
      <w:pPr>
        <w:spacing w:after="0"/>
        <w:ind w:left="360"/>
        <w:jc w:val="both"/>
        <w:rPr>
          <w:rFonts w:cstheme="minorHAnsi"/>
          <w:sz w:val="24"/>
          <w:szCs w:val="24"/>
          <w:lang w:val="ro-RO"/>
        </w:rPr>
      </w:pPr>
      <w:r w:rsidRPr="00053B62">
        <w:rPr>
          <w:rFonts w:cstheme="minorHAnsi"/>
          <w:sz w:val="24"/>
          <w:szCs w:val="24"/>
          <w:lang w:val="ro-RO"/>
        </w:rPr>
        <w:t xml:space="preserve">Pentru punctele a), b), c) și d) se deschide fluxul normal de Notificare în MySMIS2021/SMIS2021+ prin solicitare modificare. </w:t>
      </w:r>
    </w:p>
    <w:p w14:paraId="2577C4D6" w14:textId="77777777" w:rsidR="00714F4C" w:rsidRPr="00053B62" w:rsidRDefault="00714F4C" w:rsidP="00D46299">
      <w:pPr>
        <w:spacing w:after="0"/>
        <w:ind w:firstLine="360"/>
        <w:jc w:val="both"/>
        <w:rPr>
          <w:rFonts w:cstheme="minorHAnsi"/>
          <w:sz w:val="24"/>
          <w:szCs w:val="24"/>
          <w:lang w:val="ro-RO"/>
        </w:rPr>
      </w:pPr>
      <w:r w:rsidRPr="00053B62">
        <w:rPr>
          <w:rFonts w:cstheme="minorHAnsi"/>
          <w:sz w:val="24"/>
          <w:szCs w:val="24"/>
          <w:lang w:val="ro-RO"/>
        </w:rPr>
        <w:t>Pentru punctul e) Beneficiarul realizează direct modificările în MySMIS2021/SMIS2021+.</w:t>
      </w:r>
    </w:p>
    <w:p w14:paraId="72EB1016" w14:textId="77777777" w:rsidR="00714F4C" w:rsidRPr="00053B62" w:rsidRDefault="00714F4C" w:rsidP="00D46299">
      <w:pPr>
        <w:spacing w:after="0"/>
        <w:ind w:firstLine="360"/>
        <w:jc w:val="both"/>
        <w:rPr>
          <w:rFonts w:cstheme="minorHAnsi"/>
          <w:sz w:val="24"/>
          <w:szCs w:val="24"/>
          <w:lang w:val="ro-RO"/>
        </w:rPr>
      </w:pPr>
    </w:p>
    <w:p w14:paraId="35259484" w14:textId="77777777" w:rsidR="006F6BB7" w:rsidRPr="00053B62" w:rsidRDefault="006F6BB7" w:rsidP="006F6BB7">
      <w:pPr>
        <w:spacing w:after="0"/>
        <w:jc w:val="both"/>
        <w:rPr>
          <w:rFonts w:cstheme="minorHAnsi"/>
          <w:sz w:val="24"/>
          <w:szCs w:val="24"/>
          <w:lang w:val="ro-RO"/>
        </w:rPr>
      </w:pPr>
      <w:r w:rsidRPr="00053B62">
        <w:rPr>
          <w:rFonts w:cstheme="minorHAnsi"/>
          <w:sz w:val="24"/>
          <w:szCs w:val="24"/>
          <w:lang w:val="ro-RO"/>
        </w:rPr>
        <w:t>Modificările prevăzute se aduc la cunoştinţa autoritatii de management în termen de 5 zile lucrătoare de la data intrării în vigoare a modificărilor, sub sancţiunea inopozabilităţii acestora faţă AM PR SV Oltenia.</w:t>
      </w:r>
    </w:p>
    <w:p w14:paraId="7DBF4CEA" w14:textId="77777777" w:rsidR="006F6BB7" w:rsidRPr="00053B62" w:rsidRDefault="006F6BB7" w:rsidP="006F6BB7">
      <w:pPr>
        <w:spacing w:after="0"/>
        <w:jc w:val="both"/>
        <w:rPr>
          <w:rFonts w:cstheme="minorHAnsi"/>
          <w:sz w:val="24"/>
          <w:szCs w:val="24"/>
          <w:lang w:val="ro-RO"/>
        </w:rPr>
      </w:pPr>
    </w:p>
    <w:p w14:paraId="2EF6995B" w14:textId="30D664EF" w:rsidR="006F6BB7" w:rsidRPr="00053B62" w:rsidRDefault="006F6BB7" w:rsidP="00D46299">
      <w:pPr>
        <w:pStyle w:val="Titlu3"/>
        <w:tabs>
          <w:tab w:val="clear" w:pos="2160"/>
          <w:tab w:val="num" w:pos="0"/>
        </w:tabs>
        <w:ind w:left="0" w:firstLine="0"/>
        <w:jc w:val="center"/>
        <w:rPr>
          <w:lang w:val="ro-RO"/>
        </w:rPr>
      </w:pPr>
      <w:bookmarkStart w:id="261" w:name="_Toc207371098"/>
      <w:r w:rsidRPr="00053B62">
        <w:rPr>
          <w:lang w:val="ro-RO"/>
        </w:rPr>
        <w:t>3.3.4. Suspendarea contractului</w:t>
      </w:r>
      <w:r w:rsidR="0024031A" w:rsidRPr="00053B62">
        <w:rPr>
          <w:lang w:val="ro-RO"/>
        </w:rPr>
        <w:t>/deciziei</w:t>
      </w:r>
      <w:r w:rsidRPr="00053B62">
        <w:rPr>
          <w:lang w:val="ro-RO"/>
        </w:rPr>
        <w:t xml:space="preserve"> de finanțare</w:t>
      </w:r>
      <w:bookmarkEnd w:id="261"/>
    </w:p>
    <w:p w14:paraId="456604B6" w14:textId="77777777" w:rsidR="006F6BB7" w:rsidRPr="00053B62" w:rsidRDefault="006F6BB7" w:rsidP="006F6BB7">
      <w:pPr>
        <w:spacing w:after="0"/>
        <w:ind w:firstLine="720"/>
        <w:jc w:val="both"/>
        <w:rPr>
          <w:rFonts w:cstheme="minorHAnsi"/>
          <w:b/>
          <w:bCs/>
          <w:sz w:val="24"/>
          <w:szCs w:val="24"/>
          <w:lang w:val="ro-RO"/>
        </w:rPr>
      </w:pPr>
    </w:p>
    <w:p w14:paraId="75CF8CFC" w14:textId="4781C856" w:rsidR="006F6BB7" w:rsidRPr="00053B62" w:rsidRDefault="006F6BB7" w:rsidP="006F6BB7">
      <w:pPr>
        <w:spacing w:after="0"/>
        <w:jc w:val="both"/>
        <w:rPr>
          <w:rFonts w:cstheme="minorHAnsi"/>
          <w:sz w:val="24"/>
          <w:szCs w:val="24"/>
          <w:lang w:val="ro-RO"/>
        </w:rPr>
      </w:pPr>
      <w:r w:rsidRPr="00053B62">
        <w:rPr>
          <w:rFonts w:cstheme="minorHAnsi"/>
          <w:sz w:val="24"/>
          <w:szCs w:val="24"/>
          <w:lang w:val="ro-RO"/>
        </w:rPr>
        <w:t>Suspendarea contactului</w:t>
      </w:r>
      <w:r w:rsidR="0024031A" w:rsidRPr="00053B62">
        <w:rPr>
          <w:rFonts w:cstheme="minorHAnsi"/>
          <w:sz w:val="24"/>
          <w:szCs w:val="24"/>
          <w:lang w:val="ro-RO"/>
        </w:rPr>
        <w:t>/deciziei</w:t>
      </w:r>
      <w:r w:rsidRPr="00053B62">
        <w:rPr>
          <w:rFonts w:cstheme="minorHAnsi"/>
          <w:sz w:val="24"/>
          <w:szCs w:val="24"/>
          <w:lang w:val="ro-RO"/>
        </w:rPr>
        <w:t xml:space="preserve"> de finanțare poate avea loc în următoarele situații:</w:t>
      </w:r>
    </w:p>
    <w:p w14:paraId="07CED915" w14:textId="77777777" w:rsidR="00173104" w:rsidRPr="00053B62" w:rsidRDefault="00173104" w:rsidP="00173104">
      <w:pPr>
        <w:pStyle w:val="Listparagraf"/>
        <w:numPr>
          <w:ilvl w:val="0"/>
          <w:numId w:val="75"/>
        </w:numPr>
        <w:spacing w:after="0"/>
        <w:jc w:val="both"/>
        <w:rPr>
          <w:rFonts w:cstheme="minorHAnsi"/>
          <w:sz w:val="24"/>
          <w:szCs w:val="24"/>
          <w:lang w:val="ro-RO"/>
        </w:rPr>
      </w:pPr>
      <w:r w:rsidRPr="00053B62">
        <w:rPr>
          <w:rFonts w:cstheme="minorHAnsi"/>
          <w:sz w:val="24"/>
          <w:szCs w:val="24"/>
          <w:lang w:val="ro-RO"/>
        </w:rPr>
        <w:t xml:space="preserve">La solicitarea uneia din părțile contractului, în cazul îndeplinirii prevederilor legale/contractuale referitoare la cazul de forță majoră. Executarea contractului este suspendată de la data apariției cazului de forță majoră pe toată perioada de acțiune a acesteia, fără a prejudicia drepturile ce se cuvin părților. </w:t>
      </w:r>
    </w:p>
    <w:p w14:paraId="256AB932" w14:textId="77777777" w:rsidR="00173104" w:rsidRPr="00053B62" w:rsidRDefault="00173104" w:rsidP="00173104">
      <w:pPr>
        <w:pStyle w:val="Listparagraf"/>
        <w:numPr>
          <w:ilvl w:val="0"/>
          <w:numId w:val="75"/>
        </w:numPr>
        <w:spacing w:after="0"/>
        <w:jc w:val="both"/>
        <w:rPr>
          <w:rFonts w:cstheme="minorHAnsi"/>
          <w:sz w:val="24"/>
          <w:szCs w:val="24"/>
          <w:lang w:val="ro-RO"/>
        </w:rPr>
      </w:pPr>
      <w:r w:rsidRPr="00053B62">
        <w:rPr>
          <w:rFonts w:cstheme="minorHAnsi"/>
          <w:sz w:val="24"/>
          <w:szCs w:val="24"/>
          <w:lang w:val="ro-RO"/>
        </w:rPr>
        <w:t>Beneficiarul este obligat să informeze AM PR SV Oltenia despre orice situație care poate determina încetarea sau întârzierea executării contractului/deciziei de finanțare, în termen de maximum 5 (cinci) zile lucrătoare de la data luării la cunoștință despre o astfel de situație, urmând ca AM PR SV Oltenia să decidă cu privire la oportunitatea suspendării contractului/deciziei de finanțare.</w:t>
      </w:r>
    </w:p>
    <w:p w14:paraId="0A4F8058" w14:textId="77777777" w:rsidR="00173104" w:rsidRPr="00053B62" w:rsidRDefault="00173104" w:rsidP="00173104">
      <w:pPr>
        <w:pStyle w:val="Listparagraf"/>
        <w:numPr>
          <w:ilvl w:val="0"/>
          <w:numId w:val="75"/>
        </w:numPr>
        <w:spacing w:after="0"/>
        <w:jc w:val="both"/>
        <w:rPr>
          <w:rFonts w:cstheme="minorHAnsi"/>
          <w:strike/>
          <w:sz w:val="24"/>
          <w:szCs w:val="24"/>
          <w:lang w:val="ro-RO"/>
        </w:rPr>
      </w:pPr>
      <w:r w:rsidRPr="00053B62">
        <w:rPr>
          <w:rFonts w:cstheme="minorHAnsi"/>
          <w:sz w:val="24"/>
          <w:szCs w:val="24"/>
          <w:lang w:val="ro-RO"/>
        </w:rPr>
        <w:t xml:space="preserve">De către AM PR SV Oltenia, la solicitarea beneficiarului, în cazul insuficienței fondurilor. Beneficiarul poate solicita suspendarea și în cazul în care AM PR SV Oltenia nu dispune de fonduri pentru transferul acestora către beneficiar (procesul de plată se va suspenda până când conturile AM PR SV Oltenia sunt alimentate cu sumele aferente fondurilor necesare). Suspendarea sau prelungirea implementării proiectului, se va face pentru aceeași perioadă, fără a se depăși perioada de finalizare a PR SV Oltenia 2021 - 2027. </w:t>
      </w:r>
    </w:p>
    <w:p w14:paraId="26FB66E5" w14:textId="77777777" w:rsidR="00173104" w:rsidRPr="00053B62" w:rsidRDefault="00173104" w:rsidP="00173104">
      <w:pPr>
        <w:pStyle w:val="Listparagraf"/>
        <w:numPr>
          <w:ilvl w:val="0"/>
          <w:numId w:val="75"/>
        </w:numPr>
        <w:spacing w:after="0"/>
        <w:jc w:val="both"/>
        <w:rPr>
          <w:rFonts w:cstheme="minorHAnsi"/>
          <w:strike/>
          <w:sz w:val="24"/>
          <w:szCs w:val="24"/>
          <w:lang w:val="ro-RO"/>
        </w:rPr>
      </w:pPr>
      <w:r w:rsidRPr="00053B62">
        <w:rPr>
          <w:rFonts w:cstheme="minorHAnsi"/>
          <w:sz w:val="24"/>
          <w:szCs w:val="24"/>
          <w:lang w:val="ro-RO"/>
        </w:rPr>
        <w:t>De către AM PR SV Oltenia în cazul incidenței articolului 8 din OUG 66/2011 “Autoritățile cu competente în gestionarea fondurilor europene au obligația să sesizeze de îndată DLAF și organele de urmărire penală în cazul constatării unor indicii de fraudă sau de tentativă de fraudă(...)”.</w:t>
      </w:r>
    </w:p>
    <w:p w14:paraId="5ADBDCB9" w14:textId="77777777" w:rsidR="006F6BB7" w:rsidRPr="00053B62" w:rsidRDefault="006F6BB7" w:rsidP="006F6BB7">
      <w:pPr>
        <w:pStyle w:val="Listparagraf"/>
        <w:spacing w:after="0"/>
        <w:jc w:val="both"/>
        <w:rPr>
          <w:rFonts w:cstheme="minorHAnsi"/>
          <w:strike/>
          <w:sz w:val="24"/>
          <w:szCs w:val="24"/>
          <w:lang w:val="ro-RO"/>
        </w:rPr>
      </w:pPr>
    </w:p>
    <w:p w14:paraId="6573A627" w14:textId="77777777" w:rsidR="00173104" w:rsidRPr="00053B62" w:rsidRDefault="006F6BB7" w:rsidP="00173104">
      <w:pPr>
        <w:spacing w:after="0"/>
        <w:ind w:firstLine="720"/>
        <w:jc w:val="both"/>
        <w:rPr>
          <w:rFonts w:cstheme="minorHAnsi"/>
          <w:sz w:val="24"/>
          <w:szCs w:val="24"/>
          <w:lang w:val="ro-RO"/>
        </w:rPr>
      </w:pPr>
      <w:r w:rsidRPr="00053B62">
        <w:rPr>
          <w:rFonts w:cstheme="minorHAnsi"/>
          <w:sz w:val="24"/>
          <w:szCs w:val="24"/>
          <w:lang w:val="ro-RO"/>
        </w:rPr>
        <w:t>Suspendarea implementării proiectului, pentru motive întemeiate, se realizează prin act adițional. Pe perioada suspendării, Beneficiarul poate depune la AM PR SV Oltenia solicitări de modificări contractuale și cereri de prefinanțare/plată/rambursare, precum și cereri de rambursare aferente cererilor de prefinanțare/plată</w:t>
      </w:r>
      <w:r w:rsidR="00173104" w:rsidRPr="00053B62">
        <w:rPr>
          <w:rFonts w:cstheme="minorHAnsi"/>
          <w:sz w:val="24"/>
          <w:szCs w:val="24"/>
          <w:lang w:val="ro-RO"/>
        </w:rPr>
        <w:t xml:space="preserve"> care cuprind cheltuieli angajate şi plătite de Beneficiar anterior începerii perioadei de suspendare, precum şi cheltuieli angajate anterior începerii perioadei de suspendare şi care sunt plătite în perioada de suspendare.. </w:t>
      </w:r>
    </w:p>
    <w:p w14:paraId="3FAF942D" w14:textId="46D1C029" w:rsidR="006F6BB7" w:rsidRPr="00053B62" w:rsidRDefault="006F6BB7" w:rsidP="006F6BB7">
      <w:pPr>
        <w:spacing w:after="0"/>
        <w:ind w:firstLine="720"/>
        <w:jc w:val="both"/>
        <w:rPr>
          <w:rFonts w:cstheme="minorHAnsi"/>
          <w:sz w:val="24"/>
          <w:szCs w:val="24"/>
          <w:lang w:val="ro-RO"/>
        </w:rPr>
      </w:pPr>
    </w:p>
    <w:p w14:paraId="0F76D824" w14:textId="77777777" w:rsidR="009C2898" w:rsidRPr="00053B62" w:rsidRDefault="009C2898" w:rsidP="006F6BB7">
      <w:pPr>
        <w:spacing w:after="0"/>
        <w:ind w:firstLine="720"/>
        <w:jc w:val="both"/>
        <w:rPr>
          <w:rFonts w:cstheme="minorHAnsi"/>
          <w:sz w:val="24"/>
          <w:szCs w:val="24"/>
          <w:lang w:val="ro-RO"/>
        </w:rPr>
      </w:pPr>
    </w:p>
    <w:tbl>
      <w:tblPr>
        <w:tblStyle w:val="Tabelgril"/>
        <w:tblW w:w="0" w:type="auto"/>
        <w:tblLook w:val="04A0" w:firstRow="1" w:lastRow="0" w:firstColumn="1" w:lastColumn="0" w:noHBand="0" w:noVBand="1"/>
      </w:tblPr>
      <w:tblGrid>
        <w:gridCol w:w="9463"/>
      </w:tblGrid>
      <w:tr w:rsidR="009C2898" w:rsidRPr="00053B62" w14:paraId="733F8F99" w14:textId="77777777" w:rsidTr="009C2898">
        <w:tc>
          <w:tcPr>
            <w:tcW w:w="9463" w:type="dxa"/>
          </w:tcPr>
          <w:p w14:paraId="43962CC0" w14:textId="7B9D8880" w:rsidR="009C2898" w:rsidRPr="00053B62" w:rsidRDefault="009C2898" w:rsidP="009C2898">
            <w:pPr>
              <w:ind w:firstLine="720"/>
              <w:jc w:val="both"/>
              <w:rPr>
                <w:rFonts w:cstheme="minorHAnsi"/>
                <w:sz w:val="24"/>
                <w:szCs w:val="24"/>
                <w:lang w:val="ro-RO"/>
              </w:rPr>
            </w:pPr>
            <w:r w:rsidRPr="00053B62">
              <w:rPr>
                <w:rFonts w:cstheme="minorHAnsi"/>
                <w:b/>
                <w:bCs/>
                <w:sz w:val="24"/>
                <w:szCs w:val="24"/>
                <w:lang w:val="ro-RO"/>
              </w:rPr>
              <w:t>Cheltuielile efectuate de Beneficiar/Lider de parteneriat/parteneri pe parcursul perioadei de suspendare a proiectului, aferente perioadei de suspendare,  nu vor fi acoperite  din finanțarea acordată proiectului.</w:t>
            </w:r>
          </w:p>
        </w:tc>
      </w:tr>
    </w:tbl>
    <w:p w14:paraId="4DD45C90" w14:textId="77777777" w:rsidR="006F6BB7" w:rsidRPr="00053B62" w:rsidRDefault="006F6BB7" w:rsidP="006F6BB7">
      <w:pPr>
        <w:spacing w:after="0"/>
        <w:jc w:val="both"/>
        <w:rPr>
          <w:rFonts w:cstheme="minorHAnsi"/>
          <w:sz w:val="24"/>
          <w:szCs w:val="24"/>
          <w:lang w:val="ro-RO"/>
        </w:rPr>
      </w:pPr>
    </w:p>
    <w:p w14:paraId="18D07004" w14:textId="77777777" w:rsidR="006F6BB7" w:rsidRPr="00053B62" w:rsidRDefault="006F6BB7" w:rsidP="006F6BB7">
      <w:pPr>
        <w:spacing w:after="0"/>
        <w:jc w:val="both"/>
        <w:rPr>
          <w:rFonts w:cstheme="minorHAnsi"/>
          <w:sz w:val="24"/>
          <w:szCs w:val="24"/>
          <w:lang w:val="ro-RO"/>
        </w:rPr>
      </w:pPr>
    </w:p>
    <w:p w14:paraId="0F66198E" w14:textId="77777777" w:rsidR="006F6BB7" w:rsidRPr="00053B62" w:rsidRDefault="006F6BB7" w:rsidP="006F6BB7">
      <w:pPr>
        <w:spacing w:after="0"/>
        <w:ind w:firstLine="720"/>
        <w:jc w:val="both"/>
        <w:rPr>
          <w:rFonts w:cstheme="minorHAnsi"/>
          <w:sz w:val="24"/>
          <w:szCs w:val="24"/>
          <w:lang w:val="ro-RO"/>
        </w:rPr>
      </w:pPr>
      <w:r w:rsidRPr="00053B62">
        <w:rPr>
          <w:rFonts w:cstheme="minorHAnsi"/>
          <w:sz w:val="24"/>
          <w:szCs w:val="24"/>
          <w:lang w:val="ro-RO"/>
        </w:rPr>
        <w:t>Suspendarea implică faptul că Beneficiarul încetează temporar implementarea proiectului. În această perioadă Beneficiarul va depune toate diligențele pentru a minimiza consecințele circumstanțelor excepționale ce fac imposibilă implementarea proiectului și va lua măsurile necesare în scopul protejării investițiilor finanțate prin PR 2021-2027 deja realizate.</w:t>
      </w:r>
    </w:p>
    <w:p w14:paraId="5AEF16BB" w14:textId="77777777" w:rsidR="006F6BB7" w:rsidRPr="00053B62" w:rsidRDefault="006F6BB7" w:rsidP="006F6BB7">
      <w:pPr>
        <w:spacing w:after="0"/>
        <w:ind w:firstLine="720"/>
        <w:jc w:val="both"/>
        <w:rPr>
          <w:rFonts w:cstheme="minorHAnsi"/>
          <w:sz w:val="24"/>
          <w:szCs w:val="24"/>
          <w:lang w:val="ro-RO"/>
        </w:rPr>
      </w:pPr>
    </w:p>
    <w:tbl>
      <w:tblPr>
        <w:tblStyle w:val="Tabelgril"/>
        <w:tblW w:w="0" w:type="auto"/>
        <w:tblLook w:val="04A0" w:firstRow="1" w:lastRow="0" w:firstColumn="1" w:lastColumn="0" w:noHBand="0" w:noVBand="1"/>
      </w:tblPr>
      <w:tblGrid>
        <w:gridCol w:w="9463"/>
      </w:tblGrid>
      <w:tr w:rsidR="009C2898" w:rsidRPr="00053B62" w14:paraId="2AA62ABD" w14:textId="77777777" w:rsidTr="009C2898">
        <w:tc>
          <w:tcPr>
            <w:tcW w:w="9463" w:type="dxa"/>
          </w:tcPr>
          <w:p w14:paraId="762954C6" w14:textId="46CFDBB2" w:rsidR="009C2898" w:rsidRPr="00053B62" w:rsidRDefault="009C2898">
            <w:pPr>
              <w:jc w:val="both"/>
              <w:rPr>
                <w:rFonts w:cstheme="minorHAnsi"/>
                <w:sz w:val="24"/>
                <w:szCs w:val="24"/>
                <w:lang w:val="ro-RO"/>
              </w:rPr>
            </w:pPr>
            <w:r w:rsidRPr="00053B62">
              <w:rPr>
                <w:rFonts w:cstheme="minorHAnsi"/>
                <w:b/>
                <w:bCs/>
                <w:sz w:val="24"/>
                <w:szCs w:val="24"/>
                <w:lang w:val="ro-RO"/>
              </w:rPr>
              <w:t xml:space="preserve">ATENTIE!!! </w:t>
            </w:r>
            <w:r w:rsidR="008339A5" w:rsidRPr="00053B62">
              <w:rPr>
                <w:rFonts w:cstheme="minorHAnsi"/>
                <w:b/>
                <w:bCs/>
                <w:sz w:val="24"/>
                <w:szCs w:val="24"/>
                <w:lang w:val="ro-RO"/>
              </w:rPr>
              <w:t xml:space="preserve"> Perioadele cumulate de suspendare nu pot depăşi 6 luni. Perioada de suspendare a contractului/deciziei de finantare nu poate duce la prelungirea perioadei de implementare a proiectului mai mult de 31 decembrie 2029.</w:t>
            </w:r>
          </w:p>
        </w:tc>
      </w:tr>
    </w:tbl>
    <w:p w14:paraId="5CCEC9B4" w14:textId="77777777" w:rsidR="006F6BB7" w:rsidRPr="00053B62" w:rsidRDefault="006F6BB7" w:rsidP="006F6BB7">
      <w:pPr>
        <w:jc w:val="both"/>
        <w:rPr>
          <w:rFonts w:cstheme="minorHAnsi"/>
          <w:sz w:val="24"/>
          <w:szCs w:val="24"/>
          <w:lang w:val="ro-RO"/>
        </w:rPr>
      </w:pPr>
    </w:p>
    <w:p w14:paraId="041CEDF6" w14:textId="77777777" w:rsidR="006F6BB7" w:rsidRPr="00053B62" w:rsidRDefault="006F6BB7" w:rsidP="00D46299">
      <w:pPr>
        <w:pStyle w:val="Titlu3"/>
        <w:rPr>
          <w:lang w:val="ro-RO"/>
        </w:rPr>
      </w:pPr>
      <w:bookmarkStart w:id="262" w:name="_Toc207371099"/>
      <w:r w:rsidRPr="00053B62">
        <w:rPr>
          <w:lang w:val="ro-RO"/>
        </w:rPr>
        <w:t>3.3.5. Încetarea/rezilierea contractului de finanțare/deciziei de finantare</w:t>
      </w:r>
      <w:bookmarkEnd w:id="262"/>
    </w:p>
    <w:p w14:paraId="64E1BB99" w14:textId="77777777" w:rsidR="006F6BB7" w:rsidRPr="00053B62" w:rsidRDefault="006F6BB7" w:rsidP="006F6BB7">
      <w:pPr>
        <w:spacing w:after="0"/>
        <w:jc w:val="both"/>
        <w:rPr>
          <w:rFonts w:cstheme="minorHAnsi"/>
          <w:b/>
          <w:bCs/>
          <w:sz w:val="24"/>
          <w:szCs w:val="24"/>
          <w:lang w:val="ro-RO"/>
        </w:rPr>
      </w:pPr>
    </w:p>
    <w:p w14:paraId="42E6D67E" w14:textId="28A9F8BE" w:rsidR="006F6BB7" w:rsidRPr="00053B62" w:rsidRDefault="006F6BB7" w:rsidP="006F6BB7">
      <w:pPr>
        <w:spacing w:after="0"/>
        <w:ind w:firstLine="720"/>
        <w:jc w:val="both"/>
        <w:rPr>
          <w:rFonts w:cstheme="minorHAnsi"/>
          <w:sz w:val="24"/>
          <w:szCs w:val="24"/>
          <w:lang w:val="ro-RO"/>
        </w:rPr>
      </w:pPr>
      <w:r w:rsidRPr="00053B62">
        <w:rPr>
          <w:rFonts w:cstheme="minorHAnsi"/>
          <w:sz w:val="24"/>
          <w:szCs w:val="24"/>
          <w:lang w:val="ro-RO"/>
        </w:rPr>
        <w:t>Încetarea/rezilierea contractelor cu finanțare din PR SV Oltenia se poate face pe întreaga perioadă de valabilitate a contractului</w:t>
      </w:r>
      <w:r w:rsidR="0024031A" w:rsidRPr="00053B62">
        <w:rPr>
          <w:rFonts w:cstheme="minorHAnsi"/>
          <w:sz w:val="24"/>
          <w:szCs w:val="24"/>
          <w:lang w:val="ro-RO"/>
        </w:rPr>
        <w:t>/deciziei</w:t>
      </w:r>
      <w:r w:rsidRPr="00053B62">
        <w:rPr>
          <w:rFonts w:cstheme="minorHAnsi"/>
          <w:sz w:val="24"/>
          <w:szCs w:val="24"/>
          <w:lang w:val="ro-RO"/>
        </w:rPr>
        <w:t xml:space="preserve"> de finanțare:</w:t>
      </w:r>
    </w:p>
    <w:p w14:paraId="2CBF678E" w14:textId="67961AAB" w:rsidR="006F6BB7" w:rsidRPr="00053B62" w:rsidRDefault="006F6BB7" w:rsidP="006F6BB7">
      <w:pPr>
        <w:pStyle w:val="Listparagraf"/>
        <w:numPr>
          <w:ilvl w:val="0"/>
          <w:numId w:val="76"/>
        </w:numPr>
        <w:spacing w:after="0"/>
        <w:jc w:val="both"/>
        <w:rPr>
          <w:rFonts w:cstheme="minorHAnsi"/>
          <w:sz w:val="24"/>
          <w:szCs w:val="24"/>
          <w:lang w:val="ro-RO"/>
        </w:rPr>
      </w:pPr>
      <w:r w:rsidRPr="00053B62">
        <w:rPr>
          <w:rFonts w:cstheme="minorHAnsi"/>
          <w:sz w:val="24"/>
          <w:szCs w:val="24"/>
          <w:lang w:val="ro-RO"/>
        </w:rPr>
        <w:t>la inițiativa AM PR SV Oltenia în cazul nerespectării de către beneficiar a prevederilor contractului</w:t>
      </w:r>
      <w:r w:rsidR="0024031A" w:rsidRPr="00053B62">
        <w:rPr>
          <w:rFonts w:cstheme="minorHAnsi"/>
          <w:sz w:val="24"/>
          <w:szCs w:val="24"/>
          <w:lang w:val="ro-RO"/>
        </w:rPr>
        <w:t>/deciziei</w:t>
      </w:r>
      <w:r w:rsidRPr="00053B62">
        <w:rPr>
          <w:rFonts w:cstheme="minorHAnsi"/>
          <w:sz w:val="24"/>
          <w:szCs w:val="24"/>
          <w:lang w:val="ro-RO"/>
        </w:rPr>
        <w:t>;</w:t>
      </w:r>
    </w:p>
    <w:p w14:paraId="45F48CE0" w14:textId="77777777" w:rsidR="006F6BB7" w:rsidRPr="00053B62" w:rsidRDefault="006F6BB7" w:rsidP="006F6BB7">
      <w:pPr>
        <w:pStyle w:val="Listparagraf"/>
        <w:numPr>
          <w:ilvl w:val="0"/>
          <w:numId w:val="76"/>
        </w:numPr>
        <w:spacing w:after="0"/>
        <w:jc w:val="both"/>
        <w:rPr>
          <w:rFonts w:cstheme="minorHAnsi"/>
          <w:sz w:val="24"/>
          <w:szCs w:val="24"/>
          <w:lang w:val="ro-RO"/>
        </w:rPr>
      </w:pPr>
      <w:r w:rsidRPr="00053B62">
        <w:rPr>
          <w:rFonts w:cstheme="minorHAnsi"/>
          <w:sz w:val="24"/>
          <w:szCs w:val="24"/>
          <w:lang w:val="ro-RO"/>
        </w:rPr>
        <w:t>in cazul nerealizării indicatorilor de etapă din primul an de implementare în decurs de 6 luni de la finalizarea primului an de implementare, din motive imputabile beneficiarului/liderului de parteneriat şi/sau partenerilor acestuia, precum şi în situaţia unor întârzieri semnificative în îndeplinirea indicatorilor de etapă care afectează substanţial sau fac imposibilă realizarea obiectivelor şi atingerea rezultatelor proiectului asumate prin contractul/decizia de finanţare,</w:t>
      </w:r>
    </w:p>
    <w:p w14:paraId="51CD427E" w14:textId="77777777" w:rsidR="006F6BB7" w:rsidRPr="00053B62" w:rsidRDefault="006F6BB7" w:rsidP="006F6BB7">
      <w:pPr>
        <w:pStyle w:val="Listparagraf"/>
        <w:numPr>
          <w:ilvl w:val="0"/>
          <w:numId w:val="76"/>
        </w:numPr>
        <w:spacing w:after="0"/>
        <w:jc w:val="both"/>
        <w:rPr>
          <w:rFonts w:cstheme="minorHAnsi"/>
          <w:sz w:val="24"/>
          <w:szCs w:val="24"/>
          <w:lang w:val="ro-RO"/>
        </w:rPr>
      </w:pPr>
      <w:r w:rsidRPr="00053B62">
        <w:rPr>
          <w:rFonts w:cstheme="minorHAnsi"/>
          <w:sz w:val="24"/>
          <w:szCs w:val="24"/>
          <w:lang w:val="ro-RO"/>
        </w:rPr>
        <w:t>prin acordul părților, dacă este cazul;</w:t>
      </w:r>
    </w:p>
    <w:p w14:paraId="4A7CC2CD" w14:textId="77777777" w:rsidR="006F6BB7" w:rsidRPr="00053B62" w:rsidRDefault="006F6BB7" w:rsidP="006F6BB7">
      <w:pPr>
        <w:pStyle w:val="Listparagraf"/>
        <w:numPr>
          <w:ilvl w:val="0"/>
          <w:numId w:val="76"/>
        </w:numPr>
        <w:spacing w:after="0"/>
        <w:jc w:val="both"/>
        <w:rPr>
          <w:rFonts w:cstheme="minorHAnsi"/>
          <w:sz w:val="24"/>
          <w:szCs w:val="24"/>
          <w:lang w:val="ro-RO"/>
        </w:rPr>
      </w:pPr>
      <w:r w:rsidRPr="00053B62">
        <w:rPr>
          <w:rFonts w:cstheme="minorHAnsi"/>
          <w:sz w:val="24"/>
          <w:szCs w:val="24"/>
          <w:lang w:val="ro-RO"/>
        </w:rPr>
        <w:t>la solicitarea Beneficiarului;</w:t>
      </w:r>
    </w:p>
    <w:p w14:paraId="2F4A02F2" w14:textId="63B90E28" w:rsidR="006F6BB7" w:rsidRPr="00053B62" w:rsidRDefault="006F6BB7" w:rsidP="006F6BB7">
      <w:pPr>
        <w:pStyle w:val="Listparagraf"/>
        <w:numPr>
          <w:ilvl w:val="0"/>
          <w:numId w:val="76"/>
        </w:numPr>
        <w:spacing w:after="0"/>
        <w:jc w:val="both"/>
        <w:rPr>
          <w:rFonts w:cstheme="minorHAnsi"/>
          <w:sz w:val="24"/>
          <w:szCs w:val="24"/>
          <w:lang w:val="ro-RO"/>
        </w:rPr>
      </w:pPr>
      <w:r w:rsidRPr="00053B62">
        <w:rPr>
          <w:rFonts w:cstheme="minorHAnsi"/>
          <w:sz w:val="24"/>
          <w:szCs w:val="24"/>
          <w:lang w:val="ro-RO"/>
        </w:rPr>
        <w:t>la solicitarea Directiei Monitorizare Proiecte sau Direcției Autorizare Cheltuieli, alte structuri implicate, potrivit responsabilităților acestora din cadrul AM PR SV Oltenia, conform prevederilor contractului</w:t>
      </w:r>
      <w:r w:rsidR="008339A5" w:rsidRPr="00053B62">
        <w:rPr>
          <w:rFonts w:cstheme="minorHAnsi"/>
          <w:sz w:val="24"/>
          <w:szCs w:val="24"/>
          <w:lang w:val="ro-RO"/>
        </w:rPr>
        <w:t>/deciziei</w:t>
      </w:r>
      <w:r w:rsidRPr="00053B62">
        <w:rPr>
          <w:rFonts w:cstheme="minorHAnsi"/>
          <w:sz w:val="24"/>
          <w:szCs w:val="24"/>
          <w:lang w:val="ro-RO"/>
        </w:rPr>
        <w:t xml:space="preserve"> de finanțare.</w:t>
      </w:r>
    </w:p>
    <w:p w14:paraId="455FDAE6" w14:textId="77777777" w:rsidR="006F6BB7" w:rsidRPr="00053B62" w:rsidRDefault="006F6BB7" w:rsidP="006F6BB7">
      <w:pPr>
        <w:pStyle w:val="Listparagraf"/>
        <w:spacing w:after="0"/>
        <w:jc w:val="both"/>
        <w:rPr>
          <w:rFonts w:cstheme="minorHAnsi"/>
          <w:sz w:val="24"/>
          <w:szCs w:val="24"/>
          <w:lang w:val="ro-RO"/>
        </w:rPr>
      </w:pPr>
    </w:p>
    <w:p w14:paraId="095D935B" w14:textId="0422742F" w:rsidR="006F6BB7" w:rsidRPr="00053B62" w:rsidRDefault="006F6BB7" w:rsidP="006F6BB7">
      <w:pPr>
        <w:spacing w:after="0"/>
        <w:ind w:firstLine="720"/>
        <w:jc w:val="both"/>
        <w:rPr>
          <w:rFonts w:cstheme="minorHAnsi"/>
          <w:sz w:val="24"/>
          <w:szCs w:val="24"/>
          <w:lang w:val="ro-RO"/>
        </w:rPr>
      </w:pPr>
      <w:r w:rsidRPr="00053B62">
        <w:rPr>
          <w:rFonts w:cstheme="minorHAnsi"/>
          <w:sz w:val="24"/>
          <w:szCs w:val="24"/>
          <w:lang w:val="ro-RO"/>
        </w:rPr>
        <w:t>AM PR SV Oltenia poate decide rezilierea contractului</w:t>
      </w:r>
      <w:r w:rsidR="0024031A" w:rsidRPr="00053B62">
        <w:rPr>
          <w:rFonts w:cstheme="minorHAnsi"/>
          <w:sz w:val="24"/>
          <w:szCs w:val="24"/>
          <w:lang w:val="ro-RO"/>
        </w:rPr>
        <w:t>/deciziei</w:t>
      </w:r>
      <w:r w:rsidRPr="00053B62">
        <w:rPr>
          <w:rFonts w:cstheme="minorHAnsi"/>
          <w:sz w:val="24"/>
          <w:szCs w:val="24"/>
          <w:lang w:val="ro-RO"/>
        </w:rPr>
        <w:t xml:space="preserve"> fără îndeplinirea altor formalități, cu recuperarea integrală a sumelor plătite, în conformitate cu prevederile contractuale.</w:t>
      </w:r>
    </w:p>
    <w:p w14:paraId="65EACFD1" w14:textId="7C83E265" w:rsidR="006F6BB7" w:rsidRPr="00053B62" w:rsidRDefault="006F6BB7" w:rsidP="006F6BB7">
      <w:pPr>
        <w:spacing w:after="0"/>
        <w:ind w:firstLine="720"/>
        <w:jc w:val="both"/>
        <w:rPr>
          <w:rFonts w:cstheme="minorHAnsi"/>
          <w:sz w:val="24"/>
          <w:szCs w:val="24"/>
          <w:lang w:val="ro-RO"/>
        </w:rPr>
      </w:pPr>
      <w:r w:rsidRPr="00053B62">
        <w:rPr>
          <w:rFonts w:cstheme="minorHAnsi"/>
          <w:sz w:val="24"/>
          <w:szCs w:val="24"/>
          <w:lang w:val="ro-RO"/>
        </w:rPr>
        <w:t>În urma analizei rapoartelor de progres/rapoartelor de durabilitate ale beneficiarilor și/sau în urma vizitelor de monitorizare/ex-post, și numai în situația în care se constată îndeplinite prevederile contractuale referitoare la rezilierea contractelor</w:t>
      </w:r>
      <w:r w:rsidR="0024031A" w:rsidRPr="00053B62">
        <w:rPr>
          <w:rFonts w:cstheme="minorHAnsi"/>
          <w:sz w:val="24"/>
          <w:szCs w:val="24"/>
          <w:lang w:val="ro-RO"/>
        </w:rPr>
        <w:t>/deciziilor</w:t>
      </w:r>
      <w:r w:rsidRPr="00053B62">
        <w:rPr>
          <w:rFonts w:cstheme="minorHAnsi"/>
          <w:sz w:val="24"/>
          <w:szCs w:val="24"/>
          <w:lang w:val="ro-RO"/>
        </w:rPr>
        <w:t xml:space="preserve"> de finanțare, AM PR SV Oltenia va propune rezilierea contractului</w:t>
      </w:r>
      <w:r w:rsidR="0024031A" w:rsidRPr="00053B62">
        <w:rPr>
          <w:rFonts w:cstheme="minorHAnsi"/>
          <w:sz w:val="24"/>
          <w:szCs w:val="24"/>
          <w:lang w:val="ro-RO"/>
        </w:rPr>
        <w:t>/deciziei</w:t>
      </w:r>
      <w:r w:rsidRPr="00053B62">
        <w:rPr>
          <w:rFonts w:cstheme="minorHAnsi"/>
          <w:sz w:val="24"/>
          <w:szCs w:val="24"/>
          <w:lang w:val="ro-RO"/>
        </w:rPr>
        <w:t xml:space="preserve"> de finanțare în maxim 30 de zile de la momentul la care se constată nerespectarea obligațiilor contractuale.</w:t>
      </w:r>
    </w:p>
    <w:p w14:paraId="7C3362E2" w14:textId="2F37797F" w:rsidR="006F6BB7" w:rsidRPr="00053B62" w:rsidRDefault="006F6BB7" w:rsidP="006F6BB7">
      <w:pPr>
        <w:ind w:firstLine="720"/>
        <w:jc w:val="both"/>
        <w:rPr>
          <w:rFonts w:cstheme="minorHAnsi"/>
          <w:sz w:val="24"/>
          <w:szCs w:val="24"/>
          <w:lang w:val="ro-RO"/>
        </w:rPr>
      </w:pPr>
      <w:r w:rsidRPr="00053B62">
        <w:rPr>
          <w:rFonts w:cstheme="minorHAnsi"/>
          <w:sz w:val="24"/>
          <w:szCs w:val="24"/>
          <w:lang w:val="ro-RO"/>
        </w:rPr>
        <w:t>În situația în care rezilierea contractului</w:t>
      </w:r>
      <w:r w:rsidR="0024031A" w:rsidRPr="00053B62">
        <w:rPr>
          <w:rFonts w:cstheme="minorHAnsi"/>
          <w:sz w:val="24"/>
          <w:szCs w:val="24"/>
          <w:lang w:val="ro-RO"/>
        </w:rPr>
        <w:t>/deciziei</w:t>
      </w:r>
      <w:r w:rsidRPr="00053B62">
        <w:rPr>
          <w:rFonts w:cstheme="minorHAnsi"/>
          <w:sz w:val="24"/>
          <w:szCs w:val="24"/>
          <w:lang w:val="ro-RO"/>
        </w:rPr>
        <w:t xml:space="preserve"> de finanțare intervine ca urmare a nerespectării de către Beneficiar a prevederilor contractuale, se va emite decizia de reziliere și de recuperare a sumelor plătite, în termenul prevăzut în contractul</w:t>
      </w:r>
      <w:r w:rsidR="0024031A" w:rsidRPr="00053B62">
        <w:rPr>
          <w:rFonts w:cstheme="minorHAnsi"/>
          <w:sz w:val="24"/>
          <w:szCs w:val="24"/>
          <w:lang w:val="ro-RO"/>
        </w:rPr>
        <w:t>/decizia</w:t>
      </w:r>
      <w:r w:rsidRPr="00053B62">
        <w:rPr>
          <w:rFonts w:cstheme="minorHAnsi"/>
          <w:sz w:val="24"/>
          <w:szCs w:val="24"/>
          <w:lang w:val="ro-RO"/>
        </w:rPr>
        <w:t xml:space="preserve"> de finanțare.</w:t>
      </w:r>
    </w:p>
    <w:p w14:paraId="3DA71D49" w14:textId="77777777" w:rsidR="009C2898" w:rsidRPr="00053B62" w:rsidRDefault="009C2898" w:rsidP="006F6BB7">
      <w:pPr>
        <w:jc w:val="both"/>
        <w:rPr>
          <w:rFonts w:cstheme="minorHAnsi"/>
          <w:b/>
          <w:bCs/>
          <w:sz w:val="24"/>
          <w:szCs w:val="24"/>
          <w:lang w:val="ro-RO"/>
        </w:rPr>
      </w:pPr>
    </w:p>
    <w:p w14:paraId="2B2542D1" w14:textId="77777777" w:rsidR="008339A5" w:rsidRPr="00053B62" w:rsidRDefault="008339A5" w:rsidP="008339A5">
      <w:pPr>
        <w:jc w:val="both"/>
        <w:rPr>
          <w:rFonts w:cstheme="minorHAnsi"/>
          <w:b/>
          <w:bCs/>
          <w:sz w:val="24"/>
          <w:szCs w:val="24"/>
          <w:lang w:val="ro-RO"/>
        </w:rPr>
      </w:pPr>
      <w:r w:rsidRPr="00053B62">
        <w:rPr>
          <w:rFonts w:cstheme="minorHAnsi"/>
          <w:b/>
          <w:bCs/>
          <w:sz w:val="24"/>
          <w:szCs w:val="24"/>
          <w:lang w:val="ro-RO"/>
        </w:rPr>
        <w:t>Anexe</w:t>
      </w:r>
    </w:p>
    <w:p w14:paraId="4F810DF0" w14:textId="77777777" w:rsidR="008339A5" w:rsidRPr="00053B62" w:rsidRDefault="008339A5" w:rsidP="008339A5">
      <w:pPr>
        <w:pStyle w:val="Listparagraf"/>
        <w:numPr>
          <w:ilvl w:val="2"/>
          <w:numId w:val="103"/>
        </w:numPr>
        <w:jc w:val="both"/>
        <w:rPr>
          <w:rFonts w:cstheme="minorHAnsi"/>
          <w:b/>
          <w:bCs/>
          <w:sz w:val="24"/>
          <w:szCs w:val="24"/>
          <w:lang w:val="ro-RO"/>
        </w:rPr>
      </w:pPr>
      <w:r w:rsidRPr="00053B62">
        <w:rPr>
          <w:rFonts w:cstheme="minorHAnsi"/>
          <w:b/>
          <w:bCs/>
          <w:sz w:val="24"/>
          <w:szCs w:val="24"/>
          <w:lang w:val="ro-RO"/>
        </w:rPr>
        <w:t>Anexa 3.3.1. – Anexa 15 Model act adițional</w:t>
      </w:r>
    </w:p>
    <w:bookmarkStart w:id="263" w:name="_MON_1817730036"/>
    <w:bookmarkEnd w:id="263"/>
    <w:p w14:paraId="492C52BC" w14:textId="2951CD28" w:rsidR="008339A5" w:rsidRPr="00053B62" w:rsidRDefault="008339A5" w:rsidP="00053B62">
      <w:pPr>
        <w:pStyle w:val="Listparagraf"/>
        <w:ind w:left="0"/>
        <w:rPr>
          <w:rFonts w:cstheme="minorHAnsi"/>
          <w:b/>
          <w:bCs/>
          <w:sz w:val="24"/>
          <w:szCs w:val="24"/>
          <w:lang w:val="ro-RO"/>
        </w:rPr>
      </w:pPr>
      <w:r w:rsidRPr="00053B62">
        <w:rPr>
          <w:rFonts w:cstheme="minorHAnsi"/>
          <w:b/>
          <w:bCs/>
          <w:sz w:val="24"/>
          <w:szCs w:val="24"/>
          <w:lang w:val="ro-RO"/>
        </w:rPr>
        <w:object w:dxaOrig="1551" w:dyaOrig="1004" w14:anchorId="145C05A8">
          <v:shape id="_x0000_i1027" type="#_x0000_t75" style="width:77.55pt;height:50.2pt" o:ole="">
            <v:imagedata r:id="rId20" o:title=""/>
          </v:shape>
          <o:OLEObject Type="Embed" ProgID="Word.Document.8" ShapeID="_x0000_i1027" DrawAspect="Icon" ObjectID="_1818236263" r:id="rId21">
            <o:FieldCodes>\s</o:FieldCodes>
          </o:OLEObject>
        </w:object>
      </w:r>
    </w:p>
    <w:p w14:paraId="25008B01" w14:textId="77777777" w:rsidR="008339A5" w:rsidRPr="00053B62" w:rsidRDefault="008339A5" w:rsidP="008339A5">
      <w:pPr>
        <w:pStyle w:val="Listparagraf"/>
        <w:numPr>
          <w:ilvl w:val="2"/>
          <w:numId w:val="103"/>
        </w:numPr>
        <w:jc w:val="both"/>
        <w:rPr>
          <w:rFonts w:cstheme="minorHAnsi"/>
          <w:b/>
          <w:bCs/>
          <w:sz w:val="24"/>
          <w:szCs w:val="24"/>
          <w:lang w:val="ro-RO"/>
        </w:rPr>
      </w:pPr>
      <w:r w:rsidRPr="00053B62">
        <w:rPr>
          <w:rFonts w:cstheme="minorHAnsi"/>
          <w:b/>
          <w:bCs/>
          <w:sz w:val="24"/>
          <w:szCs w:val="24"/>
          <w:lang w:val="ro-RO"/>
        </w:rPr>
        <w:t>Anexa 3.3.2. – Anexa 16 Nota explicativă pentru act adițional</w:t>
      </w:r>
    </w:p>
    <w:bookmarkStart w:id="264" w:name="_MON_1817730092"/>
    <w:bookmarkEnd w:id="264"/>
    <w:p w14:paraId="6987F6FD" w14:textId="77777777" w:rsidR="008339A5" w:rsidRPr="00053B62" w:rsidRDefault="008339A5" w:rsidP="00053B62">
      <w:pPr>
        <w:pStyle w:val="Listparagraf"/>
        <w:ind w:left="0"/>
        <w:jc w:val="both"/>
        <w:rPr>
          <w:rFonts w:cstheme="minorHAnsi"/>
          <w:b/>
          <w:bCs/>
          <w:sz w:val="24"/>
          <w:szCs w:val="24"/>
          <w:lang w:val="ro-RO"/>
        </w:rPr>
      </w:pPr>
      <w:r w:rsidRPr="00053B62">
        <w:rPr>
          <w:rFonts w:cstheme="minorHAnsi"/>
          <w:b/>
          <w:bCs/>
          <w:sz w:val="24"/>
          <w:szCs w:val="24"/>
          <w:lang w:val="ro-RO"/>
        </w:rPr>
        <w:object w:dxaOrig="1551" w:dyaOrig="1004" w14:anchorId="404EEC94">
          <v:shape id="_x0000_i1028" type="#_x0000_t75" style="width:77.55pt;height:50.2pt" o:ole="">
            <v:imagedata r:id="rId22" o:title=""/>
          </v:shape>
          <o:OLEObject Type="Embed" ProgID="Word.Document.8" ShapeID="_x0000_i1028" DrawAspect="Icon" ObjectID="_1818236264" r:id="rId23">
            <o:FieldCodes>\s</o:FieldCodes>
          </o:OLEObject>
        </w:object>
      </w:r>
    </w:p>
    <w:p w14:paraId="20E15E89" w14:textId="77777777" w:rsidR="008339A5" w:rsidRPr="00053B62" w:rsidRDefault="008339A5" w:rsidP="008339A5">
      <w:pPr>
        <w:pStyle w:val="Listparagraf"/>
        <w:numPr>
          <w:ilvl w:val="2"/>
          <w:numId w:val="103"/>
        </w:numPr>
        <w:jc w:val="both"/>
        <w:rPr>
          <w:rFonts w:cstheme="minorHAnsi"/>
          <w:b/>
          <w:bCs/>
          <w:sz w:val="24"/>
          <w:szCs w:val="24"/>
          <w:lang w:val="ro-RO"/>
        </w:rPr>
      </w:pPr>
      <w:r w:rsidRPr="00053B62">
        <w:rPr>
          <w:rFonts w:cstheme="minorHAnsi"/>
          <w:b/>
          <w:bCs/>
          <w:sz w:val="24"/>
          <w:szCs w:val="24"/>
          <w:lang w:val="ro-RO"/>
        </w:rPr>
        <w:t>Anexa 3.3.3 – Declaratie</w:t>
      </w:r>
    </w:p>
    <w:bookmarkStart w:id="265" w:name="_MON_1817730116"/>
    <w:bookmarkEnd w:id="265"/>
    <w:p w14:paraId="01207737" w14:textId="77777777" w:rsidR="008339A5" w:rsidRPr="00053B62" w:rsidRDefault="008339A5" w:rsidP="00053B62">
      <w:pPr>
        <w:pStyle w:val="Listparagraf"/>
        <w:ind w:left="0"/>
        <w:jc w:val="both"/>
        <w:rPr>
          <w:rFonts w:cstheme="minorHAnsi"/>
          <w:b/>
          <w:bCs/>
          <w:sz w:val="24"/>
          <w:szCs w:val="24"/>
          <w:lang w:val="ro-RO"/>
        </w:rPr>
      </w:pPr>
      <w:r w:rsidRPr="00053B62">
        <w:rPr>
          <w:rFonts w:cstheme="minorHAnsi"/>
          <w:b/>
          <w:bCs/>
          <w:sz w:val="24"/>
          <w:szCs w:val="24"/>
          <w:lang w:val="ro-RO"/>
        </w:rPr>
        <w:object w:dxaOrig="1551" w:dyaOrig="1004" w14:anchorId="09B6A9B7">
          <v:shape id="_x0000_i1029" type="#_x0000_t75" style="width:77.55pt;height:50.2pt" o:ole="">
            <v:imagedata r:id="rId24" o:title=""/>
          </v:shape>
          <o:OLEObject Type="Embed" ProgID="Word.Document.8" ShapeID="_x0000_i1029" DrawAspect="Icon" ObjectID="_1818236265" r:id="rId25">
            <o:FieldCodes>\s</o:FieldCodes>
          </o:OLEObject>
        </w:object>
      </w:r>
    </w:p>
    <w:p w14:paraId="00F477F4" w14:textId="77777777" w:rsidR="008339A5" w:rsidRPr="00053B62" w:rsidRDefault="008339A5" w:rsidP="008339A5">
      <w:pPr>
        <w:pStyle w:val="Listparagraf"/>
        <w:numPr>
          <w:ilvl w:val="2"/>
          <w:numId w:val="103"/>
        </w:numPr>
        <w:jc w:val="both"/>
        <w:rPr>
          <w:rFonts w:cstheme="minorHAnsi"/>
          <w:b/>
          <w:bCs/>
          <w:sz w:val="24"/>
          <w:szCs w:val="24"/>
          <w:lang w:val="ro-RO"/>
        </w:rPr>
      </w:pPr>
      <w:r w:rsidRPr="00053B62">
        <w:rPr>
          <w:rFonts w:cstheme="minorHAnsi"/>
          <w:b/>
          <w:bCs/>
          <w:sz w:val="24"/>
          <w:szCs w:val="24"/>
          <w:lang w:val="ro-RO"/>
        </w:rPr>
        <w:t>Anexa 3.3.4 – Declaratie</w:t>
      </w:r>
    </w:p>
    <w:bookmarkStart w:id="266" w:name="_MON_1817730140"/>
    <w:bookmarkEnd w:id="266"/>
    <w:p w14:paraId="3F997539" w14:textId="77777777" w:rsidR="008339A5" w:rsidRPr="00053B62" w:rsidRDefault="008339A5" w:rsidP="00053B62">
      <w:pPr>
        <w:rPr>
          <w:rFonts w:cstheme="minorHAnsi"/>
          <w:b/>
          <w:bCs/>
          <w:sz w:val="24"/>
          <w:szCs w:val="24"/>
          <w:lang w:val="ro-RO"/>
        </w:rPr>
      </w:pPr>
      <w:r w:rsidRPr="00053B62">
        <w:rPr>
          <w:rFonts w:cstheme="minorHAnsi"/>
          <w:b/>
          <w:bCs/>
          <w:sz w:val="24"/>
          <w:szCs w:val="24"/>
          <w:lang w:val="ro-RO"/>
        </w:rPr>
        <w:object w:dxaOrig="1551" w:dyaOrig="1004" w14:anchorId="69D8E353">
          <v:shape id="_x0000_i1030" type="#_x0000_t75" style="width:77.55pt;height:50.2pt" o:ole="">
            <v:imagedata r:id="rId26" o:title=""/>
          </v:shape>
          <o:OLEObject Type="Embed" ProgID="Word.Document.8" ShapeID="_x0000_i1030" DrawAspect="Icon" ObjectID="_1818236266" r:id="rId27">
            <o:FieldCodes>\s</o:FieldCodes>
          </o:OLEObject>
        </w:object>
      </w:r>
    </w:p>
    <w:p w14:paraId="3DAA7860" w14:textId="77777777" w:rsidR="008339A5" w:rsidRPr="00053B62" w:rsidRDefault="008339A5" w:rsidP="008339A5">
      <w:pPr>
        <w:pStyle w:val="Listparagraf"/>
        <w:numPr>
          <w:ilvl w:val="2"/>
          <w:numId w:val="103"/>
        </w:numPr>
        <w:jc w:val="both"/>
        <w:rPr>
          <w:rFonts w:cstheme="minorHAnsi"/>
          <w:b/>
          <w:bCs/>
          <w:sz w:val="24"/>
          <w:szCs w:val="24"/>
          <w:lang w:val="ro-RO"/>
        </w:rPr>
      </w:pPr>
      <w:r w:rsidRPr="00053B62">
        <w:rPr>
          <w:rFonts w:cstheme="minorHAnsi"/>
          <w:b/>
          <w:bCs/>
          <w:sz w:val="24"/>
          <w:szCs w:val="24"/>
          <w:lang w:val="ro-RO"/>
        </w:rPr>
        <w:t>Anexa 3.3.5 – Anexa 8 Solicitare modificari bugetare</w:t>
      </w:r>
    </w:p>
    <w:p w14:paraId="0881CC80" w14:textId="77777777" w:rsidR="008339A5" w:rsidRPr="00053B62" w:rsidRDefault="008339A5" w:rsidP="00053B62">
      <w:pPr>
        <w:rPr>
          <w:rFonts w:cstheme="minorHAnsi"/>
          <w:b/>
          <w:bCs/>
          <w:sz w:val="24"/>
          <w:szCs w:val="24"/>
          <w:lang w:val="ro-RO"/>
        </w:rPr>
      </w:pPr>
      <w:r w:rsidRPr="00053B62">
        <w:rPr>
          <w:rFonts w:cstheme="minorHAnsi"/>
          <w:b/>
          <w:bCs/>
          <w:sz w:val="24"/>
          <w:szCs w:val="24"/>
          <w:lang w:val="ro-RO"/>
        </w:rPr>
        <w:object w:dxaOrig="1551" w:dyaOrig="1004" w14:anchorId="768F0A09">
          <v:shape id="_x0000_i1031" type="#_x0000_t75" style="width:77.55pt;height:50.2pt" o:ole="">
            <v:imagedata r:id="rId28" o:title=""/>
          </v:shape>
          <o:OLEObject Type="Embed" ProgID="Excel.Sheet.12" ShapeID="_x0000_i1031" DrawAspect="Icon" ObjectID="_1818236267" r:id="rId29"/>
        </w:object>
      </w:r>
    </w:p>
    <w:p w14:paraId="3E06D85A" w14:textId="3D1475CB" w:rsidR="005D45B3" w:rsidRPr="00053B62" w:rsidRDefault="005D45B3" w:rsidP="00D46299">
      <w:pPr>
        <w:pStyle w:val="Listparagraf"/>
        <w:numPr>
          <w:ilvl w:val="1"/>
          <w:numId w:val="103"/>
        </w:numPr>
        <w:rPr>
          <w:rStyle w:val="Titlu1Caracter"/>
          <w:lang w:val="ro-RO"/>
        </w:rPr>
      </w:pPr>
      <w:bookmarkStart w:id="267" w:name="_Toc207371100"/>
      <w:r w:rsidRPr="00053B62">
        <w:rPr>
          <w:rStyle w:val="Titlu1Caracter"/>
          <w:lang w:val="ro-RO"/>
        </w:rPr>
        <w:t>Aspecte privind parteneriatele</w:t>
      </w:r>
      <w:bookmarkEnd w:id="267"/>
    </w:p>
    <w:p w14:paraId="23EE7EFF" w14:textId="77777777" w:rsidR="00B935A4" w:rsidRPr="00053B62" w:rsidRDefault="00B935A4" w:rsidP="00B935A4">
      <w:pPr>
        <w:autoSpaceDE w:val="0"/>
        <w:autoSpaceDN w:val="0"/>
        <w:adjustRightInd w:val="0"/>
        <w:spacing w:after="0" w:line="240" w:lineRule="auto"/>
        <w:ind w:firstLine="567"/>
        <w:jc w:val="both"/>
        <w:rPr>
          <w:rFonts w:cstheme="minorHAnsi"/>
          <w:b/>
          <w:bCs/>
          <w:sz w:val="24"/>
          <w:szCs w:val="24"/>
          <w:lang w:val="ro-RO"/>
        </w:rPr>
      </w:pPr>
      <w:r w:rsidRPr="00053B62">
        <w:rPr>
          <w:rFonts w:cstheme="minorHAnsi"/>
          <w:b/>
          <w:bCs/>
          <w:sz w:val="24"/>
          <w:szCs w:val="24"/>
          <w:lang w:val="ro-RO"/>
        </w:rPr>
        <w:t>In vederea bunei realizari si implementari a unui proiect este necesar ca partenerii sa respecte anumite principii de bună practică ale parteneriatului.</w:t>
      </w:r>
    </w:p>
    <w:p w14:paraId="0F8AB476" w14:textId="77777777" w:rsidR="00B935A4" w:rsidRPr="00053B62" w:rsidRDefault="00B935A4" w:rsidP="00B935A4">
      <w:pPr>
        <w:autoSpaceDE w:val="0"/>
        <w:autoSpaceDN w:val="0"/>
        <w:adjustRightInd w:val="0"/>
        <w:spacing w:after="0" w:line="240" w:lineRule="auto"/>
        <w:jc w:val="both"/>
        <w:rPr>
          <w:rFonts w:cstheme="minorHAnsi"/>
          <w:b/>
          <w:bCs/>
          <w:sz w:val="24"/>
          <w:szCs w:val="24"/>
          <w:lang w:val="ro-RO"/>
        </w:rPr>
      </w:pPr>
      <w:r w:rsidRPr="00053B62">
        <w:rPr>
          <w:rFonts w:cstheme="minorHAnsi"/>
          <w:bCs/>
          <w:sz w:val="24"/>
          <w:szCs w:val="24"/>
          <w:lang w:val="ro-RO"/>
        </w:rPr>
        <w:t xml:space="preserve">In cadrul unui Acord de parteneriat partile sunt reprezentate de catre </w:t>
      </w:r>
      <w:r w:rsidRPr="00053B62">
        <w:rPr>
          <w:rFonts w:cstheme="minorHAnsi"/>
          <w:b/>
          <w:bCs/>
          <w:sz w:val="24"/>
          <w:szCs w:val="24"/>
          <w:lang w:val="ro-RO"/>
        </w:rPr>
        <w:t>Liderul de parteneriat/Partener 1 si doi sau mai multi parteneri (Membru 2/Partener 2 – Membru n/Partener n).</w:t>
      </w:r>
    </w:p>
    <w:p w14:paraId="5739D2B4" w14:textId="77777777" w:rsidR="00B935A4" w:rsidRPr="00053B62" w:rsidRDefault="00B935A4" w:rsidP="00B935A4">
      <w:pPr>
        <w:autoSpaceDE w:val="0"/>
        <w:autoSpaceDN w:val="0"/>
        <w:adjustRightInd w:val="0"/>
        <w:spacing w:after="0" w:line="240" w:lineRule="auto"/>
        <w:ind w:firstLine="567"/>
        <w:jc w:val="both"/>
        <w:rPr>
          <w:rFonts w:cstheme="minorHAnsi"/>
          <w:sz w:val="24"/>
          <w:szCs w:val="24"/>
          <w:lang w:val="ro-RO"/>
        </w:rPr>
      </w:pPr>
      <w:r w:rsidRPr="00053B62">
        <w:rPr>
          <w:rFonts w:cstheme="minorHAnsi"/>
          <w:sz w:val="24"/>
          <w:szCs w:val="24"/>
          <w:lang w:val="ro-RO"/>
        </w:rPr>
        <w:t>Toti partenerii trebuie să contribuie la realizarea proiectului şi să îşi asume rolul lor în cadrul proiectului, aşa cum acesta este definit în cadrul unui Acord de Parteneriat. Partenerii trebuie să se consulte în mod regulat şi să se informeze asupra tuturor aspectelor privind evoluţia proiectului.</w:t>
      </w:r>
    </w:p>
    <w:p w14:paraId="60553A4D" w14:textId="77777777" w:rsidR="00B935A4" w:rsidRPr="00053B62" w:rsidRDefault="00B935A4" w:rsidP="00B935A4">
      <w:pPr>
        <w:autoSpaceDE w:val="0"/>
        <w:autoSpaceDN w:val="0"/>
        <w:adjustRightInd w:val="0"/>
        <w:spacing w:after="0" w:line="240" w:lineRule="auto"/>
        <w:jc w:val="both"/>
        <w:rPr>
          <w:rFonts w:cstheme="minorHAnsi"/>
          <w:sz w:val="24"/>
          <w:szCs w:val="24"/>
          <w:lang w:val="ro-RO"/>
        </w:rPr>
      </w:pPr>
      <w:r w:rsidRPr="00053B62">
        <w:rPr>
          <w:rFonts w:cstheme="minorHAnsi"/>
          <w:sz w:val="24"/>
          <w:szCs w:val="24"/>
          <w:lang w:val="ro-RO"/>
        </w:rPr>
        <w:t>Toţi partenerii trebuie să implementeze activităţile cu respectarea standardelor profesionale şi de etică cele mai înalte. Partenerii sunt obligaţi să respecte regulile privitoare la conflictul de interese şi regimul  incompatibilităţilor.</w:t>
      </w:r>
    </w:p>
    <w:p w14:paraId="67FA8CC6" w14:textId="77777777" w:rsidR="00B935A4" w:rsidRPr="00053B62" w:rsidRDefault="00B935A4" w:rsidP="00B935A4">
      <w:pPr>
        <w:autoSpaceDE w:val="0"/>
        <w:autoSpaceDN w:val="0"/>
        <w:adjustRightInd w:val="0"/>
        <w:spacing w:after="0" w:line="240" w:lineRule="auto"/>
        <w:ind w:firstLine="567"/>
        <w:jc w:val="both"/>
        <w:rPr>
          <w:rFonts w:cstheme="minorHAnsi"/>
          <w:sz w:val="24"/>
          <w:szCs w:val="24"/>
          <w:lang w:val="ro-RO"/>
        </w:rPr>
      </w:pPr>
      <w:r w:rsidRPr="00053B62">
        <w:rPr>
          <w:rFonts w:cstheme="minorHAnsi"/>
          <w:sz w:val="24"/>
          <w:szCs w:val="24"/>
          <w:lang w:val="ro-RO"/>
        </w:rPr>
        <w:t xml:space="preserve">In cadrul unui </w:t>
      </w:r>
      <w:r w:rsidRPr="00053B62">
        <w:rPr>
          <w:rFonts w:cstheme="minorHAnsi"/>
          <w:b/>
          <w:sz w:val="24"/>
          <w:szCs w:val="24"/>
          <w:lang w:val="ro-RO"/>
        </w:rPr>
        <w:t>Acord de parteneriat</w:t>
      </w:r>
      <w:r w:rsidRPr="00053B62">
        <w:rPr>
          <w:rFonts w:cstheme="minorHAnsi"/>
          <w:sz w:val="24"/>
          <w:szCs w:val="24"/>
          <w:lang w:val="ro-RO"/>
        </w:rPr>
        <w:t xml:space="preserve">, atat </w:t>
      </w:r>
      <w:r w:rsidRPr="00053B62">
        <w:rPr>
          <w:rFonts w:cstheme="minorHAnsi"/>
          <w:b/>
          <w:sz w:val="24"/>
          <w:szCs w:val="24"/>
          <w:lang w:val="ro-RO"/>
        </w:rPr>
        <w:t xml:space="preserve">Liderul de parteneriat/Partener 1 cat si Partenerii 2, 3, n </w:t>
      </w:r>
      <w:r w:rsidRPr="00053B62">
        <w:rPr>
          <w:rFonts w:cstheme="minorHAnsi"/>
          <w:sz w:val="24"/>
          <w:szCs w:val="24"/>
          <w:lang w:val="ro-RO"/>
        </w:rPr>
        <w:t>au anumite drepturi si obligatii:</w:t>
      </w:r>
    </w:p>
    <w:p w14:paraId="11F7746E" w14:textId="77777777" w:rsidR="00B935A4" w:rsidRPr="00053B62" w:rsidRDefault="00B935A4" w:rsidP="00B935A4">
      <w:pPr>
        <w:pStyle w:val="Listparagraf"/>
        <w:numPr>
          <w:ilvl w:val="0"/>
          <w:numId w:val="12"/>
        </w:numPr>
        <w:autoSpaceDE w:val="0"/>
        <w:autoSpaceDN w:val="0"/>
        <w:adjustRightInd w:val="0"/>
        <w:spacing w:after="0" w:line="240" w:lineRule="auto"/>
        <w:ind w:left="851"/>
        <w:jc w:val="both"/>
        <w:rPr>
          <w:rFonts w:cstheme="minorHAnsi"/>
          <w:sz w:val="24"/>
          <w:szCs w:val="24"/>
          <w:lang w:val="ro-RO"/>
        </w:rPr>
      </w:pPr>
      <w:r w:rsidRPr="00053B62">
        <w:rPr>
          <w:rFonts w:cstheme="minorHAnsi"/>
          <w:sz w:val="24"/>
          <w:szCs w:val="24"/>
          <w:lang w:val="ro-RO"/>
        </w:rPr>
        <w:t>Liderul de proiect are dreptul să solicite celorlalţi parteneri furnizarea oricăror informaţii şi documente legate de proiect, în scopul elaborării rapoartelor de progres, a cererilor de rambursare, sau a verificării respectării normelor în vigoare privind atribuirea contractelor de achiziţie publică.</w:t>
      </w:r>
    </w:p>
    <w:p w14:paraId="5D3A5409" w14:textId="77777777" w:rsidR="00B935A4" w:rsidRPr="00053B62" w:rsidRDefault="00B935A4" w:rsidP="00B935A4">
      <w:pPr>
        <w:pStyle w:val="Listparagraf"/>
        <w:numPr>
          <w:ilvl w:val="0"/>
          <w:numId w:val="12"/>
        </w:numPr>
        <w:autoSpaceDE w:val="0"/>
        <w:autoSpaceDN w:val="0"/>
        <w:adjustRightInd w:val="0"/>
        <w:spacing w:after="0" w:line="240" w:lineRule="auto"/>
        <w:ind w:left="851"/>
        <w:jc w:val="both"/>
        <w:rPr>
          <w:rFonts w:cstheme="minorHAnsi"/>
          <w:sz w:val="24"/>
          <w:szCs w:val="24"/>
          <w:lang w:val="ro-RO"/>
        </w:rPr>
      </w:pPr>
      <w:r w:rsidRPr="00053B62">
        <w:rPr>
          <w:rFonts w:cstheme="minorHAnsi"/>
          <w:sz w:val="24"/>
          <w:szCs w:val="24"/>
          <w:lang w:val="ro-RO"/>
        </w:rPr>
        <w:t>Liderul de parteneriat (Partener 1) va semna Cererea de finanţare şi Contractul de finanţare.</w:t>
      </w:r>
    </w:p>
    <w:p w14:paraId="21B6C054" w14:textId="77777777" w:rsidR="00B935A4" w:rsidRPr="00053B62" w:rsidRDefault="00B935A4" w:rsidP="00B935A4">
      <w:pPr>
        <w:pStyle w:val="Listparagraf"/>
        <w:numPr>
          <w:ilvl w:val="0"/>
          <w:numId w:val="12"/>
        </w:numPr>
        <w:autoSpaceDE w:val="0"/>
        <w:autoSpaceDN w:val="0"/>
        <w:adjustRightInd w:val="0"/>
        <w:spacing w:after="0" w:line="240" w:lineRule="auto"/>
        <w:ind w:left="851"/>
        <w:jc w:val="both"/>
        <w:rPr>
          <w:rFonts w:cstheme="minorHAnsi"/>
          <w:sz w:val="24"/>
          <w:szCs w:val="24"/>
          <w:lang w:val="ro-RO"/>
        </w:rPr>
      </w:pPr>
      <w:r w:rsidRPr="00053B62">
        <w:rPr>
          <w:rFonts w:cstheme="minorHAnsi"/>
          <w:sz w:val="24"/>
          <w:szCs w:val="24"/>
          <w:lang w:val="ro-RO"/>
        </w:rPr>
        <w:t>Liderul de parteneriat (Partener 1) va consulta partenerii cu regularitate, îi va informa despre progresul în implementarea proiectului şi le va furniza copii ale rapoartelor de progres şi financiare.</w:t>
      </w:r>
    </w:p>
    <w:p w14:paraId="7AFD0EEF" w14:textId="77777777" w:rsidR="00B935A4" w:rsidRPr="00053B62" w:rsidRDefault="00B935A4" w:rsidP="00B935A4">
      <w:pPr>
        <w:pStyle w:val="Listparagraf"/>
        <w:numPr>
          <w:ilvl w:val="0"/>
          <w:numId w:val="12"/>
        </w:numPr>
        <w:autoSpaceDE w:val="0"/>
        <w:autoSpaceDN w:val="0"/>
        <w:adjustRightInd w:val="0"/>
        <w:spacing w:after="0" w:line="240" w:lineRule="auto"/>
        <w:ind w:left="851"/>
        <w:jc w:val="both"/>
        <w:rPr>
          <w:rFonts w:cstheme="minorHAnsi"/>
          <w:sz w:val="24"/>
          <w:szCs w:val="24"/>
          <w:lang w:val="ro-RO"/>
        </w:rPr>
      </w:pPr>
      <w:r w:rsidRPr="00053B62">
        <w:rPr>
          <w:rFonts w:cstheme="minorHAnsi"/>
          <w:sz w:val="24"/>
          <w:szCs w:val="24"/>
          <w:lang w:val="ro-RO"/>
        </w:rPr>
        <w:t>Propunerile pentru modificări importante ale proiectului, trebuie să fie convenite cu partenerii înaintea solicitării aprobării de către Autoritatea de management.</w:t>
      </w:r>
    </w:p>
    <w:p w14:paraId="5932DE69" w14:textId="77777777" w:rsidR="00B935A4" w:rsidRPr="00053B62" w:rsidRDefault="00B935A4" w:rsidP="00B935A4">
      <w:pPr>
        <w:pStyle w:val="Listparagraf"/>
        <w:numPr>
          <w:ilvl w:val="0"/>
          <w:numId w:val="12"/>
        </w:numPr>
        <w:autoSpaceDE w:val="0"/>
        <w:autoSpaceDN w:val="0"/>
        <w:adjustRightInd w:val="0"/>
        <w:spacing w:after="0" w:line="240" w:lineRule="auto"/>
        <w:ind w:left="851"/>
        <w:jc w:val="both"/>
        <w:rPr>
          <w:rFonts w:cstheme="minorHAnsi"/>
          <w:sz w:val="24"/>
          <w:szCs w:val="24"/>
          <w:lang w:val="ro-RO"/>
        </w:rPr>
      </w:pPr>
      <w:r w:rsidRPr="00053B62">
        <w:rPr>
          <w:rFonts w:cstheme="minorHAnsi"/>
          <w:sz w:val="24"/>
          <w:szCs w:val="24"/>
          <w:lang w:val="ro-RO"/>
        </w:rPr>
        <w:t>Liderul de parteneriat se va asigura de desfăşurarea corectă a procedurilor de atribuire a contractelor de achiziţie publică, de către ceilalţi parteneri, conform normelor în vigoare.</w:t>
      </w:r>
    </w:p>
    <w:p w14:paraId="0F8B3817" w14:textId="77777777" w:rsidR="00B935A4" w:rsidRPr="00053B62" w:rsidRDefault="00B935A4" w:rsidP="00B935A4">
      <w:pPr>
        <w:pStyle w:val="Listparagraf"/>
        <w:numPr>
          <w:ilvl w:val="0"/>
          <w:numId w:val="12"/>
        </w:numPr>
        <w:autoSpaceDE w:val="0"/>
        <w:autoSpaceDN w:val="0"/>
        <w:adjustRightInd w:val="0"/>
        <w:spacing w:after="0" w:line="240" w:lineRule="auto"/>
        <w:ind w:left="851"/>
        <w:jc w:val="both"/>
        <w:rPr>
          <w:rFonts w:cstheme="minorHAnsi"/>
          <w:sz w:val="24"/>
          <w:szCs w:val="24"/>
          <w:lang w:val="ro-RO"/>
        </w:rPr>
      </w:pPr>
      <w:r w:rsidRPr="00053B62">
        <w:rPr>
          <w:rFonts w:cstheme="minorHAnsi"/>
          <w:sz w:val="24"/>
          <w:szCs w:val="24"/>
          <w:lang w:val="ro-RO"/>
        </w:rPr>
        <w:t>Liderul parteneriatului este responsabil cu transmiterea cererilor de prefinanţare/plată/rambursare către autoritatea de management conform prevederilor Contractului de finanţare.</w:t>
      </w:r>
    </w:p>
    <w:p w14:paraId="6AF38AF1" w14:textId="77777777" w:rsidR="00B935A4" w:rsidRPr="00053B62" w:rsidRDefault="00B935A4" w:rsidP="00B935A4">
      <w:pPr>
        <w:pStyle w:val="Listparagraf"/>
        <w:numPr>
          <w:ilvl w:val="0"/>
          <w:numId w:val="12"/>
        </w:numPr>
        <w:autoSpaceDE w:val="0"/>
        <w:autoSpaceDN w:val="0"/>
        <w:adjustRightInd w:val="0"/>
        <w:spacing w:after="0" w:line="240" w:lineRule="auto"/>
        <w:ind w:left="851"/>
        <w:jc w:val="both"/>
        <w:rPr>
          <w:rFonts w:cstheme="minorHAnsi"/>
          <w:sz w:val="24"/>
          <w:szCs w:val="24"/>
          <w:lang w:val="ro-RO"/>
        </w:rPr>
      </w:pPr>
      <w:r w:rsidRPr="00053B62">
        <w:rPr>
          <w:rFonts w:cstheme="minorHAnsi"/>
          <w:sz w:val="24"/>
          <w:szCs w:val="24"/>
          <w:lang w:val="ro-RO"/>
        </w:rPr>
        <w:t>Liderul de parteneriat va asigura transferul de fonduri obţinute din procesul de rambursare pentru cheltuielile angajate de către ceilalţi parteneri, care au fost certificate ca eligibile.</w:t>
      </w:r>
    </w:p>
    <w:p w14:paraId="1C262F6C" w14:textId="77777777" w:rsidR="00B935A4" w:rsidRPr="00053B62" w:rsidRDefault="00B935A4" w:rsidP="00B935A4">
      <w:pPr>
        <w:pStyle w:val="Listparagraf"/>
        <w:numPr>
          <w:ilvl w:val="0"/>
          <w:numId w:val="12"/>
        </w:numPr>
        <w:autoSpaceDE w:val="0"/>
        <w:autoSpaceDN w:val="0"/>
        <w:adjustRightInd w:val="0"/>
        <w:spacing w:after="0" w:line="240" w:lineRule="auto"/>
        <w:ind w:left="851"/>
        <w:jc w:val="both"/>
        <w:rPr>
          <w:rFonts w:cstheme="minorHAnsi"/>
          <w:sz w:val="24"/>
          <w:szCs w:val="24"/>
          <w:lang w:val="ro-RO"/>
        </w:rPr>
      </w:pPr>
      <w:r w:rsidRPr="00053B62">
        <w:rPr>
          <w:rFonts w:cstheme="minorHAnsi"/>
          <w:sz w:val="24"/>
          <w:szCs w:val="24"/>
          <w:lang w:val="ro-RO"/>
        </w:rPr>
        <w:t>În cazul în care unul din partenerii 2, 3, n, nu duce la îndeplinire una sau mai multe din obligaţiile care le revin, liderul de parteneriat va prelua în totalitate responsabilitatea de a îndeplini aceste obligaţii</w:t>
      </w:r>
    </w:p>
    <w:p w14:paraId="7FF5FD0D" w14:textId="77777777" w:rsidR="00B935A4" w:rsidRPr="00053B62" w:rsidRDefault="00B935A4" w:rsidP="00B935A4">
      <w:pPr>
        <w:pStyle w:val="Listparagraf"/>
        <w:numPr>
          <w:ilvl w:val="0"/>
          <w:numId w:val="12"/>
        </w:numPr>
        <w:autoSpaceDE w:val="0"/>
        <w:autoSpaceDN w:val="0"/>
        <w:adjustRightInd w:val="0"/>
        <w:spacing w:after="0" w:line="240" w:lineRule="auto"/>
        <w:ind w:left="851"/>
        <w:jc w:val="both"/>
        <w:rPr>
          <w:rFonts w:cstheme="minorHAnsi"/>
          <w:sz w:val="24"/>
          <w:szCs w:val="24"/>
          <w:lang w:val="ro-RO"/>
        </w:rPr>
      </w:pPr>
      <w:r w:rsidRPr="00053B62">
        <w:rPr>
          <w:rFonts w:cstheme="minorHAnsi"/>
          <w:sz w:val="24"/>
          <w:szCs w:val="24"/>
          <w:lang w:val="ro-RO"/>
        </w:rPr>
        <w:t>În cazul unui prejudiciu, liderul de parteneriat răspunde solidar cu partenerul din vina căruia a fost cauzat prejudiciul.</w:t>
      </w:r>
    </w:p>
    <w:p w14:paraId="1AF9CC1E" w14:textId="77777777" w:rsidR="00B935A4" w:rsidRPr="00053B62" w:rsidRDefault="00B935A4" w:rsidP="00B935A4">
      <w:pPr>
        <w:pStyle w:val="Listparagraf"/>
        <w:numPr>
          <w:ilvl w:val="0"/>
          <w:numId w:val="12"/>
        </w:numPr>
        <w:autoSpaceDE w:val="0"/>
        <w:autoSpaceDN w:val="0"/>
        <w:adjustRightInd w:val="0"/>
        <w:spacing w:after="0" w:line="240" w:lineRule="auto"/>
        <w:ind w:left="851"/>
        <w:jc w:val="both"/>
        <w:rPr>
          <w:rFonts w:cstheme="minorHAnsi"/>
          <w:sz w:val="24"/>
          <w:szCs w:val="24"/>
          <w:lang w:val="ro-RO"/>
        </w:rPr>
      </w:pPr>
      <w:r w:rsidRPr="00053B62">
        <w:rPr>
          <w:rFonts w:cstheme="minorHAnsi"/>
          <w:sz w:val="24"/>
          <w:szCs w:val="24"/>
          <w:lang w:val="ro-RO"/>
        </w:rPr>
        <w:t>Liderului de parteneriat este responsabil pentru neregulile identificate în cadrul proiectului aferente cheltuielilor proprii conform notificărilor și titlurilor de creanță emise pe numele său de către Autoritatea de management.</w:t>
      </w:r>
    </w:p>
    <w:p w14:paraId="7C18600E" w14:textId="77777777" w:rsidR="00B935A4" w:rsidRPr="00053B62" w:rsidRDefault="00B935A4" w:rsidP="00B935A4">
      <w:pPr>
        <w:pStyle w:val="Listparagraf"/>
        <w:numPr>
          <w:ilvl w:val="0"/>
          <w:numId w:val="12"/>
        </w:numPr>
        <w:autoSpaceDE w:val="0"/>
        <w:autoSpaceDN w:val="0"/>
        <w:adjustRightInd w:val="0"/>
        <w:spacing w:after="0" w:line="240" w:lineRule="auto"/>
        <w:ind w:left="851"/>
        <w:jc w:val="both"/>
        <w:rPr>
          <w:rFonts w:cstheme="minorHAnsi"/>
          <w:sz w:val="24"/>
          <w:szCs w:val="24"/>
          <w:lang w:val="ro-RO"/>
        </w:rPr>
      </w:pPr>
      <w:r w:rsidRPr="00053B62">
        <w:rPr>
          <w:rFonts w:cstheme="minorHAnsi"/>
          <w:sz w:val="24"/>
          <w:szCs w:val="24"/>
          <w:lang w:val="ro-RO"/>
        </w:rPr>
        <w:t>Cheltuielile angajate de Partenerii 2, 3, n, sunt eligibile în acelaşi fel ca şi cheltuielile angajate de către liderul de proiect corespunzător rolurilor avute în proiect.</w:t>
      </w:r>
    </w:p>
    <w:p w14:paraId="4E29EC07" w14:textId="77777777" w:rsidR="00B935A4" w:rsidRPr="00053B62" w:rsidRDefault="00B935A4" w:rsidP="00B935A4">
      <w:pPr>
        <w:pStyle w:val="Listparagraf"/>
        <w:numPr>
          <w:ilvl w:val="0"/>
          <w:numId w:val="12"/>
        </w:numPr>
        <w:autoSpaceDE w:val="0"/>
        <w:autoSpaceDN w:val="0"/>
        <w:adjustRightInd w:val="0"/>
        <w:spacing w:after="0" w:line="240" w:lineRule="auto"/>
        <w:ind w:left="851"/>
        <w:jc w:val="both"/>
        <w:rPr>
          <w:rFonts w:cstheme="minorHAnsi"/>
          <w:sz w:val="24"/>
          <w:szCs w:val="24"/>
          <w:lang w:val="ro-RO"/>
        </w:rPr>
      </w:pPr>
      <w:r w:rsidRPr="00053B62">
        <w:rPr>
          <w:rFonts w:cstheme="minorHAnsi"/>
          <w:sz w:val="24"/>
          <w:szCs w:val="24"/>
          <w:lang w:val="ro-RO"/>
        </w:rPr>
        <w:t>Partenerii au dreptul, prin transfer de către liderul de proiect, la fondurile obţinute din procesul de rambursare pentru cheltuielile angajate de către aceştia, care au fost certificate ca eligibile.</w:t>
      </w:r>
    </w:p>
    <w:p w14:paraId="39509499" w14:textId="77777777" w:rsidR="00B935A4" w:rsidRPr="00053B62" w:rsidRDefault="00B935A4" w:rsidP="00B935A4">
      <w:pPr>
        <w:pStyle w:val="Listparagraf"/>
        <w:numPr>
          <w:ilvl w:val="0"/>
          <w:numId w:val="12"/>
        </w:numPr>
        <w:autoSpaceDE w:val="0"/>
        <w:autoSpaceDN w:val="0"/>
        <w:adjustRightInd w:val="0"/>
        <w:spacing w:after="0" w:line="240" w:lineRule="auto"/>
        <w:ind w:left="851"/>
        <w:jc w:val="both"/>
        <w:rPr>
          <w:rFonts w:cstheme="minorHAnsi"/>
          <w:sz w:val="24"/>
          <w:szCs w:val="24"/>
          <w:lang w:val="ro-RO"/>
        </w:rPr>
      </w:pPr>
      <w:r w:rsidRPr="00053B62">
        <w:rPr>
          <w:rFonts w:cstheme="minorHAnsi"/>
          <w:sz w:val="24"/>
          <w:szCs w:val="24"/>
          <w:lang w:val="ro-RO"/>
        </w:rPr>
        <w:t>Partenerii au dreptul să fie consultaţi cu regularitate de către liderul de proiect, să fie informaţi despre progresul în implementarea proiectului şi să li se furnizeze, de către liderul de proiect copii ale rapoartelor de progres şi financiare.</w:t>
      </w:r>
    </w:p>
    <w:p w14:paraId="63617311" w14:textId="77777777" w:rsidR="00B935A4" w:rsidRPr="00053B62" w:rsidRDefault="00B935A4" w:rsidP="00B935A4">
      <w:pPr>
        <w:pStyle w:val="Listparagraf"/>
        <w:numPr>
          <w:ilvl w:val="0"/>
          <w:numId w:val="12"/>
        </w:numPr>
        <w:autoSpaceDE w:val="0"/>
        <w:autoSpaceDN w:val="0"/>
        <w:adjustRightInd w:val="0"/>
        <w:spacing w:after="0" w:line="240" w:lineRule="auto"/>
        <w:ind w:left="851"/>
        <w:jc w:val="both"/>
        <w:rPr>
          <w:rFonts w:cstheme="minorHAnsi"/>
          <w:sz w:val="24"/>
          <w:szCs w:val="24"/>
          <w:lang w:val="ro-RO"/>
        </w:rPr>
      </w:pPr>
      <w:r w:rsidRPr="00053B62">
        <w:rPr>
          <w:rFonts w:cstheme="minorHAnsi"/>
          <w:sz w:val="24"/>
          <w:szCs w:val="24"/>
          <w:lang w:val="ro-RO"/>
        </w:rPr>
        <w:t>Partenerii au dreptul să fie consultaţi, de către liderul de proiect, în privinţa propunerilor pentru modificări importante ale proiectului înaintea solicitării aprobării de către AM.</w:t>
      </w:r>
    </w:p>
    <w:p w14:paraId="2C8849F0" w14:textId="77777777" w:rsidR="00B935A4" w:rsidRPr="00053B62" w:rsidRDefault="00B935A4" w:rsidP="00B935A4">
      <w:pPr>
        <w:pStyle w:val="Listparagraf"/>
        <w:numPr>
          <w:ilvl w:val="0"/>
          <w:numId w:val="12"/>
        </w:numPr>
        <w:autoSpaceDE w:val="0"/>
        <w:autoSpaceDN w:val="0"/>
        <w:adjustRightInd w:val="0"/>
        <w:spacing w:after="0" w:line="240" w:lineRule="auto"/>
        <w:ind w:left="851"/>
        <w:jc w:val="both"/>
        <w:rPr>
          <w:rFonts w:cstheme="minorHAnsi"/>
          <w:sz w:val="24"/>
          <w:szCs w:val="24"/>
          <w:lang w:val="ro-RO"/>
        </w:rPr>
      </w:pPr>
      <w:r w:rsidRPr="00053B62">
        <w:rPr>
          <w:rFonts w:cstheme="minorHAnsi"/>
          <w:sz w:val="24"/>
          <w:szCs w:val="24"/>
          <w:lang w:val="ro-RO"/>
        </w:rPr>
        <w:t>Partenerii sunt obligaţi să pună la dispoziţia liderului de proiect documentaţiile de atribuire elaborate în cadrul procedurii de atribuire a contractelor de achiziţie publică, spre verificare.</w:t>
      </w:r>
    </w:p>
    <w:p w14:paraId="03895236" w14:textId="77777777" w:rsidR="00B935A4" w:rsidRPr="00053B62" w:rsidRDefault="00B935A4" w:rsidP="00B935A4">
      <w:pPr>
        <w:pStyle w:val="Listparagraf"/>
        <w:numPr>
          <w:ilvl w:val="0"/>
          <w:numId w:val="12"/>
        </w:numPr>
        <w:autoSpaceDE w:val="0"/>
        <w:autoSpaceDN w:val="0"/>
        <w:adjustRightInd w:val="0"/>
        <w:spacing w:after="0" w:line="240" w:lineRule="auto"/>
        <w:ind w:left="851"/>
        <w:jc w:val="both"/>
        <w:rPr>
          <w:rFonts w:cstheme="minorHAnsi"/>
          <w:sz w:val="24"/>
          <w:szCs w:val="24"/>
          <w:lang w:val="ro-RO"/>
        </w:rPr>
      </w:pPr>
      <w:r w:rsidRPr="00053B62">
        <w:rPr>
          <w:rFonts w:cstheme="minorHAnsi"/>
          <w:sz w:val="24"/>
          <w:szCs w:val="24"/>
          <w:lang w:val="ro-RO"/>
        </w:rPr>
        <w:t>Partenerii sunt obligaţi să transmită copii conforme cu originalul după documentaţiile complete de atribuire elaborate în cadrul procedurii de atribuire a contractelor de achiziţie publică, în scopul elaborării cererilor de rambursare.</w:t>
      </w:r>
    </w:p>
    <w:p w14:paraId="462382CF" w14:textId="77777777" w:rsidR="00B935A4" w:rsidRPr="00053B62" w:rsidRDefault="00B935A4" w:rsidP="00B935A4">
      <w:pPr>
        <w:pStyle w:val="Listparagraf"/>
        <w:numPr>
          <w:ilvl w:val="0"/>
          <w:numId w:val="12"/>
        </w:numPr>
        <w:autoSpaceDE w:val="0"/>
        <w:autoSpaceDN w:val="0"/>
        <w:adjustRightInd w:val="0"/>
        <w:spacing w:after="0" w:line="240" w:lineRule="auto"/>
        <w:ind w:left="851"/>
        <w:jc w:val="both"/>
        <w:rPr>
          <w:rFonts w:cstheme="minorHAnsi"/>
          <w:sz w:val="24"/>
          <w:szCs w:val="24"/>
          <w:lang w:val="ro-RO"/>
        </w:rPr>
      </w:pPr>
      <w:r w:rsidRPr="00053B62">
        <w:rPr>
          <w:rFonts w:cstheme="minorHAnsi"/>
          <w:sz w:val="24"/>
          <w:szCs w:val="24"/>
          <w:lang w:val="ro-RO"/>
        </w:rPr>
        <w:t>Partenerii sunt obligaţi să furnizeze orice informaţii de natură tehnică sau financiară legate de proiect, solicitate de către Autoritatea de Management, Autoritatea de Audit, Comisia Europeană sau orice alt organism abilitat să verifice sau să realizeze auditul asupra modului de implementare a proiectelor.</w:t>
      </w:r>
    </w:p>
    <w:p w14:paraId="5B5E2AF2" w14:textId="77777777" w:rsidR="00B935A4" w:rsidRPr="00053B62" w:rsidRDefault="00B935A4" w:rsidP="00B935A4">
      <w:pPr>
        <w:pStyle w:val="Listparagraf"/>
        <w:numPr>
          <w:ilvl w:val="0"/>
          <w:numId w:val="12"/>
        </w:numPr>
        <w:autoSpaceDE w:val="0"/>
        <w:autoSpaceDN w:val="0"/>
        <w:adjustRightInd w:val="0"/>
        <w:spacing w:after="0" w:line="240" w:lineRule="auto"/>
        <w:ind w:left="851"/>
        <w:jc w:val="both"/>
        <w:rPr>
          <w:rFonts w:cstheme="minorHAnsi"/>
          <w:sz w:val="24"/>
          <w:szCs w:val="24"/>
          <w:lang w:val="ro-RO"/>
        </w:rPr>
      </w:pPr>
      <w:r w:rsidRPr="00053B62">
        <w:rPr>
          <w:rFonts w:cstheme="minorHAnsi"/>
          <w:sz w:val="24"/>
          <w:szCs w:val="24"/>
          <w:lang w:val="ro-RO"/>
        </w:rPr>
        <w:t>Partenerii sunt obligaţi să furnizeze liderului de proiect orice informaţii sau documente privind implementarea proiectului, în scopul elaborării rapoartelor de progres.</w:t>
      </w:r>
    </w:p>
    <w:p w14:paraId="46A26765" w14:textId="77777777" w:rsidR="00B935A4" w:rsidRPr="00053B62" w:rsidRDefault="00B935A4" w:rsidP="00B935A4">
      <w:pPr>
        <w:pStyle w:val="Listparagraf"/>
        <w:numPr>
          <w:ilvl w:val="0"/>
          <w:numId w:val="12"/>
        </w:numPr>
        <w:autoSpaceDE w:val="0"/>
        <w:autoSpaceDN w:val="0"/>
        <w:adjustRightInd w:val="0"/>
        <w:spacing w:after="0" w:line="240" w:lineRule="auto"/>
        <w:ind w:left="851"/>
        <w:jc w:val="both"/>
        <w:rPr>
          <w:rFonts w:cstheme="minorHAnsi"/>
          <w:sz w:val="24"/>
          <w:szCs w:val="24"/>
          <w:lang w:val="ro-RO"/>
        </w:rPr>
      </w:pPr>
      <w:r w:rsidRPr="00053B62">
        <w:rPr>
          <w:rFonts w:cstheme="minorHAnsi"/>
          <w:sz w:val="24"/>
          <w:szCs w:val="24"/>
          <w:lang w:val="ro-RO"/>
        </w:rPr>
        <w:t>În cazul unui prejudiciu, partenerul din vina căruia a fost cauzat prejudiciul răspunde solidar cu liderul de proiect.</w:t>
      </w:r>
    </w:p>
    <w:p w14:paraId="5F657398" w14:textId="77777777" w:rsidR="00B935A4" w:rsidRPr="00053B62" w:rsidRDefault="00B935A4" w:rsidP="00B935A4">
      <w:pPr>
        <w:pStyle w:val="Listparagraf"/>
        <w:numPr>
          <w:ilvl w:val="0"/>
          <w:numId w:val="12"/>
        </w:numPr>
        <w:autoSpaceDE w:val="0"/>
        <w:autoSpaceDN w:val="0"/>
        <w:adjustRightInd w:val="0"/>
        <w:spacing w:after="0" w:line="240" w:lineRule="auto"/>
        <w:ind w:left="851"/>
        <w:jc w:val="both"/>
        <w:rPr>
          <w:rFonts w:cstheme="minorHAnsi"/>
          <w:sz w:val="24"/>
          <w:szCs w:val="24"/>
          <w:lang w:val="ro-RO"/>
        </w:rPr>
      </w:pPr>
      <w:r w:rsidRPr="00053B62">
        <w:rPr>
          <w:rFonts w:cstheme="minorHAnsi"/>
          <w:sz w:val="24"/>
          <w:szCs w:val="24"/>
          <w:lang w:val="ro-RO"/>
        </w:rPr>
        <w:t>Partenerii sunt responsabili pentru neregulile identificate în cadrul proiectului aferente cheltuielilor proprii conform notificărilor și titlurilor de creanță emise pe numele lor de către Autoritatea de management.</w:t>
      </w:r>
    </w:p>
    <w:p w14:paraId="52106941" w14:textId="77777777" w:rsidR="00B935A4" w:rsidRPr="00053B62" w:rsidRDefault="00B935A4" w:rsidP="00B935A4">
      <w:pPr>
        <w:autoSpaceDE w:val="0"/>
        <w:autoSpaceDN w:val="0"/>
        <w:adjustRightInd w:val="0"/>
        <w:spacing w:after="0" w:line="240" w:lineRule="auto"/>
        <w:jc w:val="both"/>
        <w:rPr>
          <w:rFonts w:cstheme="minorHAnsi"/>
          <w:sz w:val="24"/>
          <w:szCs w:val="24"/>
          <w:lang w:val="ro-RO"/>
        </w:rPr>
      </w:pPr>
    </w:p>
    <w:p w14:paraId="5AA2D70D" w14:textId="77777777" w:rsidR="00B935A4" w:rsidRPr="00053B62" w:rsidRDefault="00B935A4" w:rsidP="00B935A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cstheme="minorHAnsi"/>
          <w:bCs/>
          <w:sz w:val="24"/>
          <w:szCs w:val="24"/>
          <w:lang w:val="ro-RO"/>
        </w:rPr>
      </w:pPr>
      <w:r w:rsidRPr="00053B62">
        <w:rPr>
          <w:rFonts w:cstheme="minorHAnsi"/>
          <w:bCs/>
          <w:sz w:val="24"/>
          <w:szCs w:val="24"/>
          <w:lang w:val="ro-RO"/>
        </w:rPr>
        <w:t>Perioada de valabilitate a unui Acord de parteneriat începe la data semnării Acordului și încetează la data la care Contractul de Finanțare aferent unui proiect își încetează valabilitatea. Prelungirea perioadei de valabilitate a Contractului de finanțare conduce automat la extinderea Perioadei de valabilitate a Acordului de parteneriat.</w:t>
      </w:r>
    </w:p>
    <w:p w14:paraId="21D3A8EA" w14:textId="2ACA8369" w:rsidR="00A36613" w:rsidRPr="00053B62" w:rsidRDefault="00A36613" w:rsidP="00D46299">
      <w:pPr>
        <w:pStyle w:val="Titlu1"/>
        <w:numPr>
          <w:ilvl w:val="0"/>
          <w:numId w:val="103"/>
        </w:numPr>
        <w:rPr>
          <w:b/>
          <w:lang w:val="ro-RO"/>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bookmarkStart w:id="268" w:name="_Toc207291771"/>
      <w:bookmarkStart w:id="269" w:name="_Toc207291880"/>
      <w:bookmarkStart w:id="270" w:name="_Toc207291994"/>
      <w:bookmarkStart w:id="271" w:name="_Toc207370166"/>
      <w:bookmarkStart w:id="272" w:name="_Toc207370284"/>
      <w:bookmarkStart w:id="273" w:name="_Toc207371101"/>
      <w:bookmarkStart w:id="274" w:name="_Toc207291772"/>
      <w:bookmarkStart w:id="275" w:name="_Toc207291881"/>
      <w:bookmarkStart w:id="276" w:name="_Toc207291995"/>
      <w:bookmarkStart w:id="277" w:name="_Toc207370167"/>
      <w:bookmarkStart w:id="278" w:name="_Toc207370285"/>
      <w:bookmarkStart w:id="279" w:name="_Toc207371102"/>
      <w:bookmarkStart w:id="280" w:name="_Toc207291773"/>
      <w:bookmarkStart w:id="281" w:name="_Toc207291882"/>
      <w:bookmarkStart w:id="282" w:name="_Toc207291996"/>
      <w:bookmarkStart w:id="283" w:name="_Toc207370168"/>
      <w:bookmarkStart w:id="284" w:name="_Toc207370286"/>
      <w:bookmarkStart w:id="285" w:name="_Toc207371103"/>
      <w:bookmarkStart w:id="286" w:name="_Toc207291774"/>
      <w:bookmarkStart w:id="287" w:name="_Toc207291883"/>
      <w:bookmarkStart w:id="288" w:name="_Toc207291997"/>
      <w:bookmarkStart w:id="289" w:name="_Toc207370169"/>
      <w:bookmarkStart w:id="290" w:name="_Toc207370287"/>
      <w:bookmarkStart w:id="291" w:name="_Toc207371104"/>
      <w:bookmarkStart w:id="292" w:name="_Toc207291775"/>
      <w:bookmarkStart w:id="293" w:name="_Toc207291884"/>
      <w:bookmarkStart w:id="294" w:name="_Toc207291998"/>
      <w:bookmarkStart w:id="295" w:name="_Toc207370170"/>
      <w:bookmarkStart w:id="296" w:name="_Toc207370288"/>
      <w:bookmarkStart w:id="297" w:name="_Toc207371105"/>
      <w:bookmarkStart w:id="298" w:name="_Toc207291776"/>
      <w:bookmarkStart w:id="299" w:name="_Toc207291885"/>
      <w:bookmarkStart w:id="300" w:name="_Toc207291999"/>
      <w:bookmarkStart w:id="301" w:name="_Toc207370171"/>
      <w:bookmarkStart w:id="302" w:name="_Toc207370289"/>
      <w:bookmarkStart w:id="303" w:name="_Toc207371106"/>
      <w:bookmarkStart w:id="304" w:name="_Toc207291777"/>
      <w:bookmarkStart w:id="305" w:name="_Toc207291886"/>
      <w:bookmarkStart w:id="306" w:name="_Toc207292000"/>
      <w:bookmarkStart w:id="307" w:name="_Toc207370172"/>
      <w:bookmarkStart w:id="308" w:name="_Toc207370290"/>
      <w:bookmarkStart w:id="309" w:name="_Toc207371107"/>
      <w:bookmarkStart w:id="310" w:name="_Toc207371108"/>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r w:rsidRPr="00053B62">
        <w:rPr>
          <w:b/>
          <w:lang w:val="ro-RO"/>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IMPLEMENTAREA CONTRACTULUI/DECIZIEI DE FINANTARE</w:t>
      </w:r>
      <w:bookmarkEnd w:id="310"/>
    </w:p>
    <w:p w14:paraId="167D93C9" w14:textId="77777777" w:rsidR="001E0E0E" w:rsidRPr="00053B62" w:rsidRDefault="001E0E0E" w:rsidP="001E0E0E">
      <w:pPr>
        <w:pStyle w:val="Listparagraf"/>
        <w:ind w:left="360"/>
        <w:rPr>
          <w:rFonts w:cstheme="minorHAnsi"/>
          <w:b/>
          <w:bCs/>
          <w:sz w:val="24"/>
          <w:szCs w:val="24"/>
          <w:lang w:val="ro-RO"/>
        </w:rPr>
      </w:pPr>
    </w:p>
    <w:p w14:paraId="3F236916" w14:textId="77777777" w:rsidR="00B935A4" w:rsidRPr="00053B62" w:rsidRDefault="00B935A4" w:rsidP="00B935A4">
      <w:pPr>
        <w:pStyle w:val="Listparagraf"/>
        <w:ind w:left="360"/>
        <w:rPr>
          <w:rFonts w:cstheme="minorHAnsi"/>
          <w:b/>
          <w:bCs/>
          <w:sz w:val="24"/>
          <w:szCs w:val="24"/>
          <w:lang w:val="ro-RO"/>
        </w:rPr>
      </w:pPr>
      <w:r w:rsidRPr="00053B62">
        <w:rPr>
          <w:rFonts w:cstheme="minorHAnsi"/>
          <w:b/>
          <w:bCs/>
          <w:sz w:val="24"/>
          <w:szCs w:val="24"/>
          <w:lang w:val="ro-RO"/>
        </w:rPr>
        <w:t>Tipuri de cereri aplicabile pe Programul Regional SV Oltenia 2021-2027</w:t>
      </w:r>
    </w:p>
    <w:p w14:paraId="4C833660" w14:textId="77777777" w:rsidR="00B935A4" w:rsidRPr="00053B62" w:rsidRDefault="00B935A4" w:rsidP="00B935A4">
      <w:pPr>
        <w:pStyle w:val="Listparagraf"/>
        <w:ind w:left="360"/>
        <w:rPr>
          <w:rFonts w:cstheme="minorHAnsi"/>
          <w:b/>
          <w:bCs/>
          <w:sz w:val="24"/>
          <w:szCs w:val="24"/>
          <w:lang w:val="ro-RO"/>
        </w:rPr>
      </w:pPr>
    </w:p>
    <w:tbl>
      <w:tblPr>
        <w:tblStyle w:val="Tabelgril"/>
        <w:tblW w:w="0" w:type="auto"/>
        <w:tblInd w:w="360" w:type="dxa"/>
        <w:tblLook w:val="04A0" w:firstRow="1" w:lastRow="0" w:firstColumn="1" w:lastColumn="0" w:noHBand="0" w:noVBand="1"/>
      </w:tblPr>
      <w:tblGrid>
        <w:gridCol w:w="1762"/>
        <w:gridCol w:w="7221"/>
      </w:tblGrid>
      <w:tr w:rsidR="00B935A4" w:rsidRPr="00053B62" w14:paraId="0C619269" w14:textId="77777777" w:rsidTr="004806D3">
        <w:tc>
          <w:tcPr>
            <w:tcW w:w="1762" w:type="dxa"/>
          </w:tcPr>
          <w:p w14:paraId="60C9E25B" w14:textId="77777777" w:rsidR="00B935A4" w:rsidRPr="00053B62" w:rsidRDefault="00B935A4" w:rsidP="004806D3">
            <w:pPr>
              <w:pStyle w:val="Listparagraf"/>
              <w:ind w:left="0"/>
              <w:rPr>
                <w:rFonts w:cstheme="minorHAnsi"/>
                <w:b/>
                <w:bCs/>
                <w:sz w:val="24"/>
                <w:szCs w:val="24"/>
                <w:lang w:val="ro-RO"/>
              </w:rPr>
            </w:pPr>
            <w:r w:rsidRPr="00053B62">
              <w:rPr>
                <w:rFonts w:cstheme="minorHAnsi"/>
                <w:b/>
                <w:bCs/>
                <w:sz w:val="24"/>
                <w:szCs w:val="24"/>
                <w:lang w:val="ro-RO"/>
              </w:rPr>
              <w:t>Cerere de prefinanțare</w:t>
            </w:r>
          </w:p>
        </w:tc>
        <w:tc>
          <w:tcPr>
            <w:tcW w:w="7221" w:type="dxa"/>
          </w:tcPr>
          <w:p w14:paraId="3BFDA2F6" w14:textId="77777777" w:rsidR="00B935A4" w:rsidRPr="00053B62" w:rsidRDefault="00B935A4" w:rsidP="004806D3">
            <w:pPr>
              <w:pStyle w:val="Listparagraf"/>
              <w:ind w:left="19"/>
              <w:jc w:val="both"/>
              <w:rPr>
                <w:rFonts w:cstheme="minorHAnsi"/>
                <w:bCs/>
                <w:sz w:val="24"/>
                <w:szCs w:val="24"/>
                <w:lang w:val="ro-RO"/>
              </w:rPr>
            </w:pPr>
            <w:r w:rsidRPr="00053B62">
              <w:rPr>
                <w:rFonts w:cstheme="minorHAnsi"/>
                <w:bCs/>
                <w:sz w:val="24"/>
                <w:szCs w:val="24"/>
                <w:lang w:val="ro-RO"/>
              </w:rPr>
              <w:t>Cererea depusă de către un beneficiar/lider de parteneriat prin care se solicit autorităţii de management virarea unei tranșe/procent din valoarea totală eligibilă a proiectului pentru plata cheltuielilor necesare implementării proiectelor finanţate din fonduri europene, fără depăşirea valorii totale eligibile a contractului de finanţare, aşa cum sunt prevăzute în bugetele contractelor/deciziilor de finanţare</w:t>
            </w:r>
          </w:p>
        </w:tc>
      </w:tr>
      <w:tr w:rsidR="00B935A4" w:rsidRPr="00053B62" w14:paraId="2095A3E0" w14:textId="77777777" w:rsidTr="004806D3">
        <w:tc>
          <w:tcPr>
            <w:tcW w:w="1762" w:type="dxa"/>
          </w:tcPr>
          <w:p w14:paraId="163A6DDC" w14:textId="77777777" w:rsidR="00B935A4" w:rsidRPr="00053B62" w:rsidRDefault="00B935A4" w:rsidP="004806D3">
            <w:pPr>
              <w:pStyle w:val="Listparagraf"/>
              <w:ind w:left="0"/>
              <w:rPr>
                <w:rFonts w:cstheme="minorHAnsi"/>
                <w:b/>
                <w:bCs/>
                <w:sz w:val="24"/>
                <w:szCs w:val="24"/>
                <w:lang w:val="ro-RO"/>
              </w:rPr>
            </w:pPr>
            <w:r w:rsidRPr="00053B62">
              <w:rPr>
                <w:rFonts w:cstheme="minorHAnsi"/>
                <w:b/>
                <w:bCs/>
                <w:sz w:val="24"/>
                <w:szCs w:val="24"/>
                <w:lang w:val="ro-RO"/>
              </w:rPr>
              <w:t>Cerere de plată</w:t>
            </w:r>
          </w:p>
        </w:tc>
        <w:tc>
          <w:tcPr>
            <w:tcW w:w="7221" w:type="dxa"/>
          </w:tcPr>
          <w:p w14:paraId="5A954EBD" w14:textId="77777777" w:rsidR="00B935A4" w:rsidRPr="00053B62" w:rsidRDefault="00B935A4" w:rsidP="004806D3">
            <w:pPr>
              <w:pStyle w:val="Listparagraf"/>
              <w:ind w:left="19"/>
              <w:jc w:val="both"/>
              <w:rPr>
                <w:rFonts w:cstheme="minorHAnsi"/>
                <w:bCs/>
                <w:sz w:val="24"/>
                <w:szCs w:val="24"/>
                <w:lang w:val="ro-RO"/>
              </w:rPr>
            </w:pPr>
            <w:r w:rsidRPr="00053B62">
              <w:rPr>
                <w:rFonts w:cstheme="minorHAnsi"/>
                <w:bCs/>
                <w:sz w:val="24"/>
                <w:szCs w:val="24"/>
                <w:lang w:val="ro-RO"/>
              </w:rPr>
              <w:t>Cererea depusă de către un beneficiar/lider al unui parteneriat prin care se solicit autorităţii de management virarea sumelor necesare pentru plata cheltuielilor eligibile, rambursabile, conform contractului de finanţare/deciziei de finanțare, în baza facturilor, facturilor de avans, statelor privind plata salariilor, a statelor/ centralizatoarelor pentru acordarea burselor, subvenţiilor, premiilor şi onorariilor.</w:t>
            </w:r>
          </w:p>
          <w:p w14:paraId="2CFA7CE2" w14:textId="77777777" w:rsidR="00B935A4" w:rsidRPr="00053B62" w:rsidRDefault="00B935A4" w:rsidP="004806D3">
            <w:pPr>
              <w:pStyle w:val="Listparagraf"/>
              <w:ind w:left="19"/>
              <w:jc w:val="both"/>
              <w:rPr>
                <w:rFonts w:cstheme="minorHAnsi"/>
                <w:bCs/>
                <w:sz w:val="24"/>
                <w:szCs w:val="24"/>
                <w:lang w:val="ro-RO"/>
              </w:rPr>
            </w:pPr>
            <w:r w:rsidRPr="00053B62">
              <w:rPr>
                <w:rFonts w:cstheme="minorHAnsi"/>
                <w:bCs/>
                <w:sz w:val="24"/>
                <w:szCs w:val="24"/>
                <w:lang w:val="ro-RO"/>
              </w:rPr>
              <w:t>Această cerere conţine doar facturi neplătite şi este urmată, după efectuarea plăților, de o cerere de rambursare aferentă cererii de plată</w:t>
            </w:r>
          </w:p>
        </w:tc>
      </w:tr>
      <w:tr w:rsidR="00B935A4" w:rsidRPr="00053B62" w14:paraId="423B4086" w14:textId="77777777" w:rsidTr="004806D3">
        <w:tc>
          <w:tcPr>
            <w:tcW w:w="1762" w:type="dxa"/>
          </w:tcPr>
          <w:p w14:paraId="27BC7D93" w14:textId="77777777" w:rsidR="00B935A4" w:rsidRPr="00053B62" w:rsidRDefault="00B935A4" w:rsidP="004806D3">
            <w:pPr>
              <w:pStyle w:val="Listparagraf"/>
              <w:ind w:left="0"/>
              <w:rPr>
                <w:rFonts w:cstheme="minorHAnsi"/>
                <w:b/>
                <w:bCs/>
                <w:sz w:val="24"/>
                <w:szCs w:val="24"/>
                <w:lang w:val="ro-RO"/>
              </w:rPr>
            </w:pPr>
            <w:r w:rsidRPr="00053B62">
              <w:rPr>
                <w:rFonts w:cstheme="minorHAnsi"/>
                <w:b/>
                <w:bCs/>
                <w:sz w:val="24"/>
                <w:szCs w:val="24"/>
                <w:lang w:val="ro-RO"/>
              </w:rPr>
              <w:t>Cerere de rambursare</w:t>
            </w:r>
          </w:p>
        </w:tc>
        <w:tc>
          <w:tcPr>
            <w:tcW w:w="7221" w:type="dxa"/>
          </w:tcPr>
          <w:p w14:paraId="052A48E6" w14:textId="77777777" w:rsidR="00B935A4" w:rsidRPr="00053B62" w:rsidRDefault="00B935A4" w:rsidP="004806D3">
            <w:pPr>
              <w:pStyle w:val="Listparagraf"/>
              <w:ind w:left="19"/>
              <w:jc w:val="both"/>
              <w:rPr>
                <w:rFonts w:cstheme="minorHAnsi"/>
                <w:bCs/>
                <w:sz w:val="24"/>
                <w:szCs w:val="24"/>
                <w:lang w:val="ro-RO"/>
              </w:rPr>
            </w:pPr>
            <w:r w:rsidRPr="00053B62">
              <w:rPr>
                <w:rFonts w:cstheme="minorHAnsi"/>
                <w:bCs/>
                <w:sz w:val="24"/>
                <w:szCs w:val="24"/>
                <w:lang w:val="ro-RO"/>
              </w:rPr>
              <w:t>Cererea depusă de către un beneficiar/lider al unui parteneriat prin care se solicit autorităţii de management virarea sumelor aferente cheltuielilor eligibile efectuate conform contractului de finanțare/deciziei de finanțare sau prin care se justifică utilizarea prefinanţării</w:t>
            </w:r>
          </w:p>
        </w:tc>
      </w:tr>
    </w:tbl>
    <w:p w14:paraId="76272B85" w14:textId="77777777" w:rsidR="00B935A4" w:rsidRPr="00053B62" w:rsidRDefault="00B935A4" w:rsidP="00B935A4">
      <w:pPr>
        <w:pStyle w:val="Listparagraf"/>
        <w:ind w:left="360"/>
        <w:rPr>
          <w:rFonts w:cstheme="minorHAnsi"/>
          <w:b/>
          <w:bCs/>
          <w:sz w:val="24"/>
          <w:szCs w:val="24"/>
          <w:lang w:val="ro-RO"/>
        </w:rPr>
      </w:pPr>
    </w:p>
    <w:p w14:paraId="57BD7B29" w14:textId="77777777" w:rsidR="00B935A4" w:rsidRPr="00053B62" w:rsidRDefault="00B935A4" w:rsidP="00B935A4">
      <w:pPr>
        <w:pStyle w:val="Listparagraf"/>
        <w:ind w:left="360"/>
        <w:rPr>
          <w:rFonts w:cstheme="minorHAnsi"/>
          <w:b/>
          <w:sz w:val="24"/>
          <w:szCs w:val="24"/>
          <w:lang w:val="ro-RO"/>
        </w:rPr>
      </w:pPr>
      <w:r w:rsidRPr="00053B62">
        <w:rPr>
          <w:rFonts w:cstheme="minorHAnsi"/>
          <w:b/>
          <w:sz w:val="24"/>
          <w:szCs w:val="24"/>
          <w:lang w:val="ro-RO"/>
        </w:rPr>
        <w:t>Aspecte generale de luat în calcul înainte de depunerea unei cereri</w:t>
      </w:r>
    </w:p>
    <w:p w14:paraId="1B2AB8D3" w14:textId="77777777" w:rsidR="00B935A4" w:rsidRPr="00053B62" w:rsidRDefault="00B935A4" w:rsidP="00B935A4">
      <w:pPr>
        <w:pStyle w:val="Listparagraf"/>
        <w:ind w:left="360"/>
        <w:rPr>
          <w:rFonts w:cstheme="minorHAnsi"/>
          <w:sz w:val="24"/>
          <w:szCs w:val="24"/>
          <w:lang w:val="ro-RO"/>
        </w:rPr>
      </w:pPr>
    </w:p>
    <w:tbl>
      <w:tblPr>
        <w:tblStyle w:val="Tabelgril"/>
        <w:tblW w:w="0" w:type="auto"/>
        <w:tblInd w:w="360" w:type="dxa"/>
        <w:tblLook w:val="04A0" w:firstRow="1" w:lastRow="0" w:firstColumn="1" w:lastColumn="0" w:noHBand="0" w:noVBand="1"/>
      </w:tblPr>
      <w:tblGrid>
        <w:gridCol w:w="1762"/>
        <w:gridCol w:w="7221"/>
      </w:tblGrid>
      <w:tr w:rsidR="00B935A4" w:rsidRPr="00053B62" w14:paraId="4CD50999" w14:textId="77777777" w:rsidTr="004806D3">
        <w:tc>
          <w:tcPr>
            <w:tcW w:w="1762" w:type="dxa"/>
            <w:vMerge w:val="restart"/>
          </w:tcPr>
          <w:p w14:paraId="510143D4" w14:textId="77777777" w:rsidR="00B935A4" w:rsidRPr="00053B62" w:rsidRDefault="00B935A4" w:rsidP="004806D3">
            <w:pPr>
              <w:pStyle w:val="Listparagraf"/>
              <w:ind w:left="0"/>
              <w:rPr>
                <w:rFonts w:cstheme="minorHAnsi"/>
                <w:b/>
                <w:bCs/>
                <w:sz w:val="24"/>
                <w:szCs w:val="24"/>
                <w:lang w:val="ro-RO"/>
              </w:rPr>
            </w:pPr>
          </w:p>
          <w:p w14:paraId="3893F94D" w14:textId="77777777" w:rsidR="00B935A4" w:rsidRPr="00053B62" w:rsidRDefault="00B935A4" w:rsidP="004806D3">
            <w:pPr>
              <w:pStyle w:val="Listparagraf"/>
              <w:ind w:left="0"/>
              <w:rPr>
                <w:rFonts w:cstheme="minorHAnsi"/>
                <w:b/>
                <w:bCs/>
                <w:sz w:val="24"/>
                <w:szCs w:val="24"/>
                <w:lang w:val="ro-RO"/>
              </w:rPr>
            </w:pPr>
          </w:p>
          <w:p w14:paraId="1FCFDE49" w14:textId="77777777" w:rsidR="00B935A4" w:rsidRPr="00053B62" w:rsidRDefault="00B935A4" w:rsidP="004806D3">
            <w:pPr>
              <w:pStyle w:val="Listparagraf"/>
              <w:ind w:left="0"/>
              <w:rPr>
                <w:rFonts w:cstheme="minorHAnsi"/>
                <w:b/>
                <w:bCs/>
                <w:sz w:val="24"/>
                <w:szCs w:val="24"/>
                <w:lang w:val="ro-RO"/>
              </w:rPr>
            </w:pPr>
          </w:p>
          <w:p w14:paraId="048F4BCC" w14:textId="77777777" w:rsidR="00B935A4" w:rsidRPr="00053B62" w:rsidRDefault="00B935A4" w:rsidP="004806D3">
            <w:pPr>
              <w:pStyle w:val="Listparagraf"/>
              <w:ind w:left="0"/>
              <w:rPr>
                <w:rFonts w:cstheme="minorHAnsi"/>
                <w:b/>
                <w:bCs/>
                <w:sz w:val="24"/>
                <w:szCs w:val="24"/>
                <w:lang w:val="ro-RO"/>
              </w:rPr>
            </w:pPr>
          </w:p>
          <w:p w14:paraId="085B8A35" w14:textId="77777777" w:rsidR="00B935A4" w:rsidRPr="00053B62" w:rsidRDefault="00B935A4" w:rsidP="004806D3">
            <w:pPr>
              <w:pStyle w:val="Listparagraf"/>
              <w:ind w:left="0"/>
              <w:rPr>
                <w:rFonts w:cstheme="minorHAnsi"/>
                <w:b/>
                <w:bCs/>
                <w:sz w:val="24"/>
                <w:szCs w:val="24"/>
                <w:lang w:val="ro-RO"/>
              </w:rPr>
            </w:pPr>
          </w:p>
          <w:p w14:paraId="3AD1D677" w14:textId="77777777" w:rsidR="00B935A4" w:rsidRPr="00053B62" w:rsidRDefault="00B935A4" w:rsidP="004806D3">
            <w:pPr>
              <w:pStyle w:val="Listparagraf"/>
              <w:ind w:left="0"/>
              <w:rPr>
                <w:rFonts w:cstheme="minorHAnsi"/>
                <w:b/>
                <w:bCs/>
                <w:sz w:val="24"/>
                <w:szCs w:val="24"/>
                <w:lang w:val="ro-RO"/>
              </w:rPr>
            </w:pPr>
          </w:p>
          <w:p w14:paraId="1F1D6A73" w14:textId="77777777" w:rsidR="00B935A4" w:rsidRPr="00053B62" w:rsidRDefault="00B935A4" w:rsidP="004806D3">
            <w:pPr>
              <w:pStyle w:val="Listparagraf"/>
              <w:ind w:left="0"/>
              <w:rPr>
                <w:rFonts w:cstheme="minorHAnsi"/>
                <w:b/>
                <w:bCs/>
                <w:sz w:val="24"/>
                <w:szCs w:val="24"/>
                <w:lang w:val="ro-RO"/>
              </w:rPr>
            </w:pPr>
            <w:r w:rsidRPr="00053B62">
              <w:rPr>
                <w:rFonts w:cstheme="minorHAnsi"/>
                <w:b/>
                <w:bCs/>
                <w:sz w:val="24"/>
                <w:szCs w:val="24"/>
                <w:lang w:val="ro-RO"/>
              </w:rPr>
              <w:t>Graficul</w:t>
            </w:r>
          </w:p>
          <w:p w14:paraId="468981BD" w14:textId="77777777" w:rsidR="00B935A4" w:rsidRPr="00053B62" w:rsidRDefault="00B935A4" w:rsidP="004806D3">
            <w:pPr>
              <w:pStyle w:val="Listparagraf"/>
              <w:ind w:left="0"/>
              <w:rPr>
                <w:rFonts w:cstheme="minorHAnsi"/>
                <w:b/>
                <w:bCs/>
                <w:sz w:val="24"/>
                <w:szCs w:val="24"/>
                <w:lang w:val="ro-RO"/>
              </w:rPr>
            </w:pPr>
            <w:r w:rsidRPr="00053B62">
              <w:rPr>
                <w:rFonts w:cstheme="minorHAnsi"/>
                <w:b/>
                <w:bCs/>
                <w:sz w:val="24"/>
                <w:szCs w:val="24"/>
                <w:lang w:val="ro-RO"/>
              </w:rPr>
              <w:t>cererilor de</w:t>
            </w:r>
          </w:p>
          <w:p w14:paraId="2442FFD6" w14:textId="77777777" w:rsidR="00B935A4" w:rsidRPr="00053B62" w:rsidRDefault="00B935A4" w:rsidP="004806D3">
            <w:pPr>
              <w:pStyle w:val="Listparagraf"/>
              <w:ind w:left="0"/>
              <w:rPr>
                <w:rFonts w:cstheme="minorHAnsi"/>
                <w:b/>
                <w:bCs/>
                <w:sz w:val="24"/>
                <w:szCs w:val="24"/>
                <w:lang w:val="ro-RO"/>
              </w:rPr>
            </w:pPr>
            <w:r w:rsidRPr="00053B62">
              <w:rPr>
                <w:rFonts w:cstheme="minorHAnsi"/>
                <w:b/>
                <w:bCs/>
                <w:sz w:val="24"/>
                <w:szCs w:val="24"/>
                <w:lang w:val="ro-RO"/>
              </w:rPr>
              <w:t>prefinanțare /</w:t>
            </w:r>
          </w:p>
          <w:p w14:paraId="395D75DB" w14:textId="77777777" w:rsidR="00B935A4" w:rsidRPr="00053B62" w:rsidRDefault="00B935A4" w:rsidP="004806D3">
            <w:pPr>
              <w:pStyle w:val="Listparagraf"/>
              <w:ind w:left="0"/>
              <w:rPr>
                <w:rFonts w:cstheme="minorHAnsi"/>
                <w:b/>
                <w:bCs/>
                <w:sz w:val="24"/>
                <w:szCs w:val="24"/>
                <w:lang w:val="ro-RO"/>
              </w:rPr>
            </w:pPr>
            <w:r w:rsidRPr="00053B62">
              <w:rPr>
                <w:rFonts w:cstheme="minorHAnsi"/>
                <w:b/>
                <w:bCs/>
                <w:sz w:val="24"/>
                <w:szCs w:val="24"/>
                <w:lang w:val="ro-RO"/>
              </w:rPr>
              <w:t>rambursare /</w:t>
            </w:r>
          </w:p>
          <w:p w14:paraId="517F267A" w14:textId="77777777" w:rsidR="00B935A4" w:rsidRPr="00053B62" w:rsidRDefault="00B935A4" w:rsidP="004806D3">
            <w:pPr>
              <w:pStyle w:val="Listparagraf"/>
              <w:ind w:left="0"/>
              <w:rPr>
                <w:rFonts w:cstheme="minorHAnsi"/>
                <w:b/>
                <w:bCs/>
                <w:sz w:val="24"/>
                <w:szCs w:val="24"/>
                <w:lang w:val="ro-RO"/>
              </w:rPr>
            </w:pPr>
            <w:r w:rsidRPr="00053B62">
              <w:rPr>
                <w:rFonts w:cstheme="minorHAnsi"/>
                <w:b/>
                <w:bCs/>
                <w:sz w:val="24"/>
                <w:szCs w:val="24"/>
                <w:lang w:val="ro-RO"/>
              </w:rPr>
              <w:t>plată</w:t>
            </w:r>
          </w:p>
        </w:tc>
        <w:tc>
          <w:tcPr>
            <w:tcW w:w="7221" w:type="dxa"/>
          </w:tcPr>
          <w:p w14:paraId="15F400F2" w14:textId="77777777" w:rsidR="00B935A4" w:rsidRPr="00053B62" w:rsidRDefault="00B935A4" w:rsidP="00D46299">
            <w:pPr>
              <w:pStyle w:val="Listparagraf"/>
              <w:ind w:left="0"/>
              <w:jc w:val="both"/>
              <w:rPr>
                <w:rFonts w:cstheme="minorHAnsi"/>
                <w:b/>
                <w:bCs/>
                <w:sz w:val="24"/>
                <w:szCs w:val="24"/>
                <w:lang w:val="ro-RO"/>
              </w:rPr>
            </w:pPr>
            <w:r w:rsidRPr="00053B62">
              <w:rPr>
                <w:rFonts w:cstheme="minorHAnsi"/>
                <w:sz w:val="24"/>
                <w:szCs w:val="24"/>
                <w:lang w:val="ro-RO"/>
              </w:rPr>
              <w:t>Beneficiarii au obligația de a depune cereri de prefinanţare/ rambursare/ plată în conformitate cu Graficul de depunere a cererilor. În cazul în care o cerere nu este prevăzută în grafic pentru luna respectivă şi cu valoarea menţionată în acesta, primul pas este actualizarea Graficului şi transmiterea acestuia către AM PR SVO 2021-2027 conform prevederilor contractului de finanţare</w:t>
            </w:r>
          </w:p>
        </w:tc>
      </w:tr>
      <w:tr w:rsidR="00B935A4" w:rsidRPr="00053B62" w14:paraId="707851D3" w14:textId="77777777" w:rsidTr="004806D3">
        <w:tc>
          <w:tcPr>
            <w:tcW w:w="1762" w:type="dxa"/>
            <w:vMerge/>
          </w:tcPr>
          <w:p w14:paraId="23DE0993" w14:textId="77777777" w:rsidR="00B935A4" w:rsidRPr="00053B62" w:rsidRDefault="00B935A4" w:rsidP="004806D3">
            <w:pPr>
              <w:pStyle w:val="Listparagraf"/>
              <w:ind w:left="0"/>
              <w:rPr>
                <w:rFonts w:cstheme="minorHAnsi"/>
                <w:b/>
                <w:bCs/>
                <w:sz w:val="24"/>
                <w:szCs w:val="24"/>
                <w:lang w:val="ro-RO"/>
              </w:rPr>
            </w:pPr>
          </w:p>
        </w:tc>
        <w:tc>
          <w:tcPr>
            <w:tcW w:w="7221" w:type="dxa"/>
          </w:tcPr>
          <w:p w14:paraId="182221D3" w14:textId="77777777" w:rsidR="00B935A4" w:rsidRPr="00053B62" w:rsidRDefault="00B935A4" w:rsidP="00D46299">
            <w:pPr>
              <w:pStyle w:val="Listparagraf"/>
              <w:ind w:left="0" w:firstLine="33"/>
              <w:jc w:val="both"/>
              <w:rPr>
                <w:rFonts w:cstheme="minorHAnsi"/>
                <w:bCs/>
                <w:sz w:val="24"/>
                <w:szCs w:val="24"/>
                <w:lang w:val="ro-RO"/>
              </w:rPr>
            </w:pPr>
            <w:r w:rsidRPr="00053B62">
              <w:rPr>
                <w:rFonts w:cstheme="minorHAnsi"/>
                <w:bCs/>
                <w:sz w:val="24"/>
                <w:szCs w:val="24"/>
                <w:lang w:val="ro-RO"/>
              </w:rPr>
              <w:t>Sumele cuprinse în Graficul cererilor de prefinanțare / rambursare / plată trebuie să fie realiste, fundamentate și corelate cu graficul de execuție a lucrărilor sau graficul de livrare a bunurilor, echipamentelor, etc. cu sursele care asigură cash-flow-ul, respectiv surse proprii, surse împrumutate, cu Planul de monitorizare al proiectului și cu sumele estimate a fi rambursate în cadrul proiectului</w:t>
            </w:r>
          </w:p>
        </w:tc>
      </w:tr>
      <w:tr w:rsidR="00B935A4" w:rsidRPr="00053B62" w14:paraId="322E4CB5" w14:textId="77777777" w:rsidTr="004806D3">
        <w:tc>
          <w:tcPr>
            <w:tcW w:w="1762" w:type="dxa"/>
            <w:vMerge/>
          </w:tcPr>
          <w:p w14:paraId="52E7F201" w14:textId="77777777" w:rsidR="00B935A4" w:rsidRPr="00053B62" w:rsidRDefault="00B935A4" w:rsidP="004806D3">
            <w:pPr>
              <w:pStyle w:val="Listparagraf"/>
              <w:ind w:left="0"/>
              <w:rPr>
                <w:rFonts w:cstheme="minorHAnsi"/>
                <w:b/>
                <w:bCs/>
                <w:sz w:val="24"/>
                <w:szCs w:val="24"/>
                <w:lang w:val="ro-RO"/>
              </w:rPr>
            </w:pPr>
          </w:p>
        </w:tc>
        <w:tc>
          <w:tcPr>
            <w:tcW w:w="7221" w:type="dxa"/>
          </w:tcPr>
          <w:p w14:paraId="273BEF00" w14:textId="77777777" w:rsidR="00B935A4" w:rsidRPr="00053B62" w:rsidRDefault="00B935A4" w:rsidP="004806D3">
            <w:pPr>
              <w:pStyle w:val="Listparagraf"/>
              <w:ind w:left="0" w:firstLine="33"/>
              <w:rPr>
                <w:rFonts w:cstheme="minorHAnsi"/>
                <w:bCs/>
                <w:sz w:val="24"/>
                <w:szCs w:val="24"/>
                <w:lang w:val="ro-RO"/>
              </w:rPr>
            </w:pPr>
            <w:r w:rsidRPr="00053B62">
              <w:rPr>
                <w:rFonts w:cstheme="minorHAnsi"/>
                <w:bCs/>
                <w:sz w:val="24"/>
                <w:szCs w:val="24"/>
                <w:lang w:val="ro-RO"/>
              </w:rPr>
              <w:t>Beneficiarul este obligat să respecte termenele asumate pentru depunerea cererilor de plată/rambursare în conformitate cu Graficul cererilor de prefinanțare/plată/rambursare actualizat.</w:t>
            </w:r>
          </w:p>
          <w:p w14:paraId="414C9649" w14:textId="77777777" w:rsidR="00B935A4" w:rsidRPr="00053B62" w:rsidRDefault="00B935A4" w:rsidP="004806D3">
            <w:pPr>
              <w:pStyle w:val="Listparagraf"/>
              <w:ind w:left="0" w:firstLine="33"/>
              <w:rPr>
                <w:rFonts w:cstheme="minorHAnsi"/>
                <w:bCs/>
                <w:sz w:val="24"/>
                <w:szCs w:val="24"/>
                <w:lang w:val="ro-RO"/>
              </w:rPr>
            </w:pPr>
            <w:r w:rsidRPr="00053B62">
              <w:rPr>
                <w:rFonts w:cstheme="minorHAnsi"/>
                <w:bCs/>
                <w:sz w:val="24"/>
                <w:szCs w:val="24"/>
                <w:lang w:val="ro-RO"/>
              </w:rPr>
              <w:t>Autoritatea de management își rezervă dreptul de a întrerupe  verificarea cererii de rambursare / plată / prefinanțare solicitată până la momentul actualizării Graficului cererilor de prefinanțare / rambursare / plată.</w:t>
            </w:r>
          </w:p>
        </w:tc>
      </w:tr>
    </w:tbl>
    <w:p w14:paraId="0A3E47A2" w14:textId="77777777" w:rsidR="00B935A4" w:rsidRPr="00053B62" w:rsidRDefault="00B935A4" w:rsidP="001E0E0E">
      <w:pPr>
        <w:pStyle w:val="Listparagraf"/>
        <w:ind w:left="360"/>
        <w:rPr>
          <w:rFonts w:cstheme="minorHAnsi"/>
          <w:b/>
          <w:bCs/>
          <w:sz w:val="24"/>
          <w:szCs w:val="24"/>
          <w:lang w:val="ro-RO"/>
        </w:rPr>
      </w:pPr>
    </w:p>
    <w:p w14:paraId="7C3D38B0" w14:textId="662BC112" w:rsidR="00B935A4" w:rsidRPr="00053B62" w:rsidRDefault="001B41F1" w:rsidP="00D46299">
      <w:pPr>
        <w:pStyle w:val="Listparagraf"/>
        <w:pBdr>
          <w:top w:val="single" w:sz="4" w:space="1" w:color="auto"/>
          <w:left w:val="single" w:sz="4" w:space="4" w:color="auto"/>
          <w:bottom w:val="single" w:sz="4" w:space="1" w:color="auto"/>
          <w:right w:val="single" w:sz="4" w:space="4" w:color="auto"/>
        </w:pBdr>
        <w:ind w:left="360"/>
        <w:jc w:val="both"/>
        <w:rPr>
          <w:rFonts w:cstheme="minorHAnsi"/>
          <w:b/>
          <w:bCs/>
          <w:sz w:val="24"/>
          <w:szCs w:val="24"/>
          <w:lang w:val="ro-RO"/>
        </w:rPr>
      </w:pPr>
      <w:r w:rsidRPr="00053B62">
        <w:rPr>
          <w:rFonts w:cstheme="minorHAnsi"/>
          <w:b/>
          <w:bCs/>
          <w:sz w:val="24"/>
          <w:szCs w:val="24"/>
          <w:lang w:val="ro-RO"/>
        </w:rPr>
        <w:t xml:space="preserve">ATENŢIE! În cazul în care graficul cererilor de prefinanțare /rambursare / plată s-a transmis împreună cu documentele unei cereri (iniţiale sau prin răspuns la clarificări), acesta se va încărca obligatoriu şi în secţiunea dedicată din sitemul informatic </w:t>
      </w:r>
      <w:r w:rsidRPr="00053B62">
        <w:rPr>
          <w:rFonts w:cstheme="minorHAnsi"/>
          <w:b/>
          <w:sz w:val="24"/>
          <w:szCs w:val="24"/>
          <w:lang w:val="ro-RO"/>
        </w:rPr>
        <w:t>MySMIS2021/ SMIS2021+</w:t>
      </w:r>
    </w:p>
    <w:p w14:paraId="58A6FC33" w14:textId="77777777" w:rsidR="00B935A4" w:rsidRPr="00053B62" w:rsidRDefault="00B935A4" w:rsidP="001E0E0E">
      <w:pPr>
        <w:pStyle w:val="Listparagraf"/>
        <w:ind w:left="360"/>
        <w:rPr>
          <w:rFonts w:cstheme="minorHAnsi"/>
          <w:b/>
          <w:bCs/>
          <w:sz w:val="24"/>
          <w:szCs w:val="24"/>
          <w:lang w:val="ro-RO"/>
        </w:rPr>
      </w:pPr>
    </w:p>
    <w:p w14:paraId="0D78FCB7" w14:textId="27829E9B" w:rsidR="00A36613" w:rsidRPr="00053B62" w:rsidRDefault="00A36613" w:rsidP="00D46299">
      <w:pPr>
        <w:pStyle w:val="Titlu1"/>
        <w:numPr>
          <w:ilvl w:val="1"/>
          <w:numId w:val="43"/>
        </w:numPr>
        <w:rPr>
          <w:lang w:val="ro-RO"/>
        </w:rPr>
      </w:pPr>
      <w:bookmarkStart w:id="311" w:name="_Toc207371109"/>
      <w:r w:rsidRPr="00053B62">
        <w:rPr>
          <w:lang w:val="ro-RO"/>
        </w:rPr>
        <w:t>Mecanismul prefinantarii</w:t>
      </w:r>
      <w:bookmarkEnd w:id="311"/>
    </w:p>
    <w:p w14:paraId="340E3FD6" w14:textId="77777777" w:rsidR="00765EFB" w:rsidRPr="00053B62" w:rsidRDefault="00765EFB" w:rsidP="00765EFB">
      <w:pPr>
        <w:pStyle w:val="Listparagraf"/>
        <w:ind w:left="360"/>
        <w:rPr>
          <w:rFonts w:cstheme="minorHAnsi"/>
          <w:sz w:val="24"/>
          <w:szCs w:val="24"/>
          <w:lang w:val="ro-RO"/>
        </w:rPr>
      </w:pPr>
    </w:p>
    <w:p w14:paraId="337167BA" w14:textId="05AD541C" w:rsidR="009D0836" w:rsidRPr="00053B62" w:rsidRDefault="009D0836" w:rsidP="00D46299">
      <w:pPr>
        <w:pStyle w:val="Titlu3"/>
        <w:numPr>
          <w:ilvl w:val="2"/>
          <w:numId w:val="43"/>
        </w:numPr>
        <w:jc w:val="center"/>
        <w:rPr>
          <w:lang w:val="ro-RO"/>
        </w:rPr>
      </w:pPr>
      <w:bookmarkStart w:id="312" w:name="_Toc207371110"/>
      <w:r w:rsidRPr="00053B62">
        <w:rPr>
          <w:lang w:val="ro-RO"/>
        </w:rPr>
        <w:t>Conditii privind solicitarea prefinantarii</w:t>
      </w:r>
      <w:bookmarkEnd w:id="312"/>
    </w:p>
    <w:p w14:paraId="12F38E41" w14:textId="6047E5A4" w:rsidR="00207478" w:rsidRPr="00053B62" w:rsidRDefault="00222AB2" w:rsidP="00222AB2">
      <w:pPr>
        <w:ind w:firstLine="426"/>
        <w:jc w:val="both"/>
        <w:rPr>
          <w:sz w:val="24"/>
          <w:szCs w:val="24"/>
          <w:lang w:val="ro-RO"/>
        </w:rPr>
      </w:pPr>
      <w:r w:rsidRPr="00053B62">
        <w:rPr>
          <w:sz w:val="24"/>
          <w:szCs w:val="24"/>
          <w:lang w:val="ro-RO"/>
        </w:rPr>
        <w:t xml:space="preserve">Se poate acorda prefinantare în tranşe </w:t>
      </w:r>
      <w:r w:rsidR="001B41F1" w:rsidRPr="00053B62">
        <w:rPr>
          <w:sz w:val="24"/>
          <w:szCs w:val="24"/>
          <w:lang w:val="ro-RO"/>
        </w:rPr>
        <w:t xml:space="preserve">care nu pot depasi </w:t>
      </w:r>
      <w:r w:rsidRPr="00053B62">
        <w:rPr>
          <w:sz w:val="24"/>
          <w:szCs w:val="24"/>
          <w:lang w:val="ro-RO"/>
        </w:rPr>
        <w:t>10% din valoarea eligbilă a contractului</w:t>
      </w:r>
      <w:r w:rsidR="001B41F1" w:rsidRPr="00053B62">
        <w:rPr>
          <w:sz w:val="24"/>
          <w:szCs w:val="24"/>
          <w:lang w:val="ro-RO"/>
        </w:rPr>
        <w:t>/deciziei</w:t>
      </w:r>
      <w:r w:rsidRPr="00053B62">
        <w:rPr>
          <w:sz w:val="24"/>
          <w:szCs w:val="24"/>
          <w:lang w:val="ro-RO"/>
        </w:rPr>
        <w:t xml:space="preserve"> de finanţare</w:t>
      </w:r>
      <w:r w:rsidR="00207478" w:rsidRPr="00053B62">
        <w:rPr>
          <w:sz w:val="24"/>
          <w:szCs w:val="24"/>
          <w:lang w:val="ro-RO"/>
        </w:rPr>
        <w:t>, fără depăşirea valorii totale eligible a acestuia (procentul de acordare poate fi modificat prin legislaţia în vigoare)</w:t>
      </w:r>
      <w:r w:rsidRPr="00053B62">
        <w:rPr>
          <w:sz w:val="24"/>
          <w:szCs w:val="24"/>
          <w:lang w:val="ro-RO"/>
        </w:rPr>
        <w:t xml:space="preserve">. Tranşa solicitată, împreună cu soldul nejustificat al prefinanţării, prin cereri de rambursare, nu poate depăşi procentul indicat mai sus. </w:t>
      </w:r>
    </w:p>
    <w:p w14:paraId="2479D314" w14:textId="24A50F2F" w:rsidR="00222AB2" w:rsidRPr="00053B62" w:rsidRDefault="00222AB2" w:rsidP="00222AB2">
      <w:pPr>
        <w:ind w:firstLine="426"/>
        <w:jc w:val="both"/>
        <w:rPr>
          <w:sz w:val="24"/>
          <w:szCs w:val="24"/>
          <w:lang w:val="ro-RO"/>
        </w:rPr>
      </w:pPr>
      <w:r w:rsidRPr="00053B62">
        <w:rPr>
          <w:sz w:val="24"/>
          <w:szCs w:val="24"/>
          <w:lang w:val="ro-RO"/>
        </w:rPr>
        <w:t>Prin exceptie, beneficiarii/liderii de parteneriat/patenerii care primesc finaţare sub incidenţa ajutorului de stat/de minimis li se poate acorda prefinanţare în una sau mai multe tranşe de maxim 40% din valoarea totală a ajutorului cu condiţia constituirii unei garanţii pentru suma aferentă prefinanţării solicitate prin depunerea unui instrument de garantare emis în condiţiile legii de o societate bancară, de o instituţie financiară nebancară sau de o societate de asigurări cu respectarea art 91, alin 5, lit c din Reg (UE) 2021/1060 în sensul ca prefinanţările vor fi acoperite de cheltuieli susţinute de facturi achitate şi documente contabile. În cazul proiectelor în parteneriat, garanţia este depusă de fiecare partener în proiect, lider/partener, pentru tranşa de prefinanţare solicitată de acesta.</w:t>
      </w:r>
    </w:p>
    <w:p w14:paraId="70A362CE" w14:textId="77777777" w:rsidR="00222AB2" w:rsidRPr="00053B62" w:rsidRDefault="00222AB2" w:rsidP="00222AB2">
      <w:pPr>
        <w:ind w:firstLine="426"/>
        <w:jc w:val="both"/>
        <w:rPr>
          <w:sz w:val="24"/>
          <w:szCs w:val="24"/>
          <w:lang w:val="ro-RO"/>
        </w:rPr>
      </w:pPr>
      <w:r w:rsidRPr="00053B62">
        <w:rPr>
          <w:sz w:val="24"/>
          <w:szCs w:val="24"/>
          <w:lang w:val="ro-RO"/>
        </w:rPr>
        <w:t xml:space="preserve">Pentru proiectele implementate în parteneriat, prefinanţarea poate fi solicitată de unul dintre parteneri şi este proporţională cu sumele aferente activităţilor acelui partener din valoarea totală eligibilă a contractului de finanaţare, respectiv cu ponderea ajutorului de stat/minimis acordat acelui partener din valoarea totală a ajutorului. </w:t>
      </w:r>
    </w:p>
    <w:p w14:paraId="4712700C" w14:textId="77777777" w:rsidR="00222AB2" w:rsidRPr="00053B62" w:rsidRDefault="00222AB2" w:rsidP="00222AB2">
      <w:pPr>
        <w:ind w:firstLine="426"/>
        <w:jc w:val="both"/>
        <w:rPr>
          <w:sz w:val="24"/>
          <w:szCs w:val="24"/>
          <w:lang w:val="ro-RO"/>
        </w:rPr>
      </w:pPr>
      <w:r w:rsidRPr="00053B62">
        <w:rPr>
          <w:sz w:val="24"/>
          <w:szCs w:val="24"/>
          <w:lang w:val="ro-RO"/>
        </w:rPr>
        <w:t>Cu exceptia primei tranşe de prefinanţare acordate, următoarele tranşe de prefinanţare se acordă cu deducerea sumelor nejustificate din tranşa anterioară acordată.</w:t>
      </w:r>
    </w:p>
    <w:p w14:paraId="296155E6" w14:textId="77777777" w:rsidR="00222AB2" w:rsidRPr="00053B62" w:rsidRDefault="00222AB2" w:rsidP="00222AB2">
      <w:pPr>
        <w:ind w:firstLine="426"/>
        <w:jc w:val="both"/>
        <w:rPr>
          <w:sz w:val="24"/>
          <w:szCs w:val="24"/>
          <w:lang w:val="ro-RO"/>
        </w:rPr>
      </w:pPr>
      <w:r w:rsidRPr="00053B62">
        <w:rPr>
          <w:sz w:val="24"/>
          <w:szCs w:val="24"/>
          <w:lang w:val="ro-RO"/>
        </w:rPr>
        <w:t>Beneficiarul/liderul de parteneriat care a depus o cerere de prefinanţare are obligaţia depunerii unei/unor cereri de rambursare care să cuprindă cheltuieli efectuate din transa de prefinantare acordata, in cuantum de minim 50% din valoarea acesteia si in termen de maxim 90 de zile calendaristice de la data la care AM a virat transa de prefinantare in contul beneficiarului, fara a depasi durata contractului de finantare.</w:t>
      </w:r>
    </w:p>
    <w:p w14:paraId="162934B8" w14:textId="77777777" w:rsidR="00222AB2" w:rsidRPr="00053B62" w:rsidRDefault="00222AB2" w:rsidP="00222AB2">
      <w:pPr>
        <w:ind w:firstLine="426"/>
        <w:jc w:val="both"/>
        <w:rPr>
          <w:sz w:val="24"/>
          <w:szCs w:val="24"/>
          <w:lang w:val="ro-RO"/>
        </w:rPr>
      </w:pPr>
      <w:r w:rsidRPr="00053B62">
        <w:rPr>
          <w:sz w:val="24"/>
          <w:szCs w:val="24"/>
          <w:lang w:val="ro-RO"/>
        </w:rPr>
        <w:t>Beneficiarii/liderii de parteneriate/partenerii au obligaţia de a restitui integral sau parţial prefinanţarea primită în cazul în care nu justifică prin cereri de rambursare utilizarea acesteia. AM va notifica beneficiarii în aceste sens.</w:t>
      </w:r>
    </w:p>
    <w:p w14:paraId="45D83A5B" w14:textId="77777777" w:rsidR="00222AB2" w:rsidRPr="00053B62" w:rsidRDefault="00222AB2" w:rsidP="00222AB2">
      <w:pPr>
        <w:spacing w:line="240" w:lineRule="auto"/>
        <w:ind w:left="45"/>
        <w:jc w:val="both"/>
        <w:rPr>
          <w:rFonts w:cstheme="minorHAnsi"/>
          <w:b/>
          <w:sz w:val="24"/>
          <w:szCs w:val="24"/>
          <w:lang w:val="ro-RO"/>
        </w:rPr>
      </w:pPr>
      <w:r w:rsidRPr="00053B62">
        <w:rPr>
          <w:rFonts w:cstheme="minorHAnsi"/>
          <w:b/>
          <w:sz w:val="24"/>
          <w:szCs w:val="24"/>
          <w:lang w:val="ro-RO"/>
        </w:rPr>
        <w:t>Prefinanțarea se acordă cu condiţia îndeplinirii cumulative a următoarelor cerințe:</w:t>
      </w:r>
    </w:p>
    <w:p w14:paraId="134381CA" w14:textId="77777777" w:rsidR="00222AB2" w:rsidRPr="00053B62" w:rsidRDefault="00222AB2" w:rsidP="00222AB2">
      <w:pPr>
        <w:pStyle w:val="Listparagraf"/>
        <w:numPr>
          <w:ilvl w:val="0"/>
          <w:numId w:val="47"/>
        </w:numPr>
        <w:spacing w:line="240" w:lineRule="auto"/>
        <w:jc w:val="both"/>
        <w:rPr>
          <w:rFonts w:cstheme="minorHAnsi"/>
          <w:sz w:val="24"/>
          <w:szCs w:val="24"/>
          <w:lang w:val="ro-RO"/>
        </w:rPr>
      </w:pPr>
      <w:r w:rsidRPr="00053B62">
        <w:rPr>
          <w:rFonts w:cstheme="minorHAnsi"/>
          <w:sz w:val="24"/>
          <w:szCs w:val="24"/>
          <w:lang w:val="ro-RO"/>
        </w:rPr>
        <w:t>depunerea de către beneficiar/lider de parteneriat a unei cereri de prefinanţare, pentru fiecare tranşă, care cuprinde: suma solicitată, defalcată, în cazul proiectelor implementate în parteneriat, la nivelul liderului de parteneriat şi/sau al partenerilor care vor utiliza sumele acordate din prefinanţare;</w:t>
      </w:r>
    </w:p>
    <w:p w14:paraId="1FD6D5DC" w14:textId="47F39DE9" w:rsidR="00222AB2" w:rsidRPr="00053B62" w:rsidRDefault="00222AB2" w:rsidP="00222AB2">
      <w:pPr>
        <w:pStyle w:val="Listparagraf"/>
        <w:numPr>
          <w:ilvl w:val="0"/>
          <w:numId w:val="47"/>
        </w:numPr>
        <w:spacing w:line="240" w:lineRule="auto"/>
        <w:jc w:val="both"/>
        <w:rPr>
          <w:rFonts w:cstheme="minorHAnsi"/>
          <w:sz w:val="24"/>
          <w:szCs w:val="24"/>
          <w:lang w:val="ro-RO"/>
        </w:rPr>
      </w:pPr>
      <w:r w:rsidRPr="00053B62">
        <w:rPr>
          <w:rFonts w:cstheme="minorHAnsi"/>
          <w:sz w:val="24"/>
          <w:szCs w:val="24"/>
          <w:lang w:val="ro-RO"/>
        </w:rPr>
        <w:t>existenţa conturilor deschise, pe numele beneficiarului/liderului de parteneriat/partenerilor pentru activităţile proprii unde trebuie virate sumele aferente prefinanţării, conform activităţilor asumate în contractul/decizia de finanţare.</w:t>
      </w:r>
    </w:p>
    <w:p w14:paraId="0FD72A99" w14:textId="0ED6CF2A" w:rsidR="00222AB2" w:rsidRPr="00053B62" w:rsidRDefault="00222AB2" w:rsidP="00222AB2">
      <w:pPr>
        <w:pStyle w:val="Listparagraf"/>
        <w:numPr>
          <w:ilvl w:val="0"/>
          <w:numId w:val="47"/>
        </w:numPr>
        <w:spacing w:line="240" w:lineRule="auto"/>
        <w:jc w:val="both"/>
        <w:rPr>
          <w:rFonts w:cstheme="minorHAnsi"/>
          <w:sz w:val="24"/>
          <w:szCs w:val="24"/>
          <w:lang w:val="ro-RO"/>
        </w:rPr>
      </w:pPr>
      <w:r w:rsidRPr="00053B62">
        <w:rPr>
          <w:rFonts w:cstheme="minorHAnsi"/>
          <w:sz w:val="24"/>
          <w:szCs w:val="24"/>
          <w:lang w:val="ro-RO"/>
        </w:rPr>
        <w:t xml:space="preserve">pentru beneficiarii care primesc finanţare sub incidenţa ajutorului de stat/ de minimis, cu condiţia îndeplinirii cumulativ a cerinţelor de mai sus şi cu constituirea unei garanţii pentru suma aferentă prefinanţării solicitate prin depunerea unui instrument de garantare emis în condiţiile legii de o societate bancară, institutie </w:t>
      </w:r>
      <w:r w:rsidR="00C12EA3" w:rsidRPr="00053B62">
        <w:rPr>
          <w:rFonts w:cstheme="minorHAnsi"/>
          <w:sz w:val="24"/>
          <w:szCs w:val="24"/>
          <w:lang w:val="ro-RO"/>
        </w:rPr>
        <w:t xml:space="preserve">financiara nebancara </w:t>
      </w:r>
      <w:r w:rsidRPr="00053B62">
        <w:rPr>
          <w:rFonts w:cstheme="minorHAnsi"/>
          <w:sz w:val="24"/>
          <w:szCs w:val="24"/>
          <w:lang w:val="ro-RO"/>
        </w:rPr>
        <w:t>sau de o societate de asigurări</w:t>
      </w:r>
      <w:r w:rsidR="00C12EA3" w:rsidRPr="00053B62">
        <w:rPr>
          <w:rFonts w:cstheme="minorHAnsi"/>
          <w:sz w:val="24"/>
          <w:szCs w:val="24"/>
          <w:lang w:val="ro-RO"/>
        </w:rPr>
        <w:t xml:space="preserve"> cu respectarea art 91, alin. 5, lit c din Regulamenul UE 1060/2021, cu modificarile si completarile ulterioare</w:t>
      </w:r>
      <w:r w:rsidRPr="00053B62">
        <w:rPr>
          <w:rFonts w:cstheme="minorHAnsi"/>
          <w:sz w:val="24"/>
          <w:szCs w:val="24"/>
          <w:lang w:val="ro-RO"/>
        </w:rPr>
        <w:t>.</w:t>
      </w:r>
    </w:p>
    <w:p w14:paraId="2657B61C" w14:textId="77777777" w:rsidR="009D0836" w:rsidRPr="00053B62" w:rsidRDefault="009D0836" w:rsidP="009D0836">
      <w:pPr>
        <w:pStyle w:val="Listparagraf"/>
        <w:rPr>
          <w:sz w:val="24"/>
          <w:szCs w:val="24"/>
          <w:lang w:val="ro-RO"/>
        </w:rPr>
      </w:pPr>
    </w:p>
    <w:p w14:paraId="0DF22046" w14:textId="38A03FA4" w:rsidR="009D0836" w:rsidRPr="00053B62" w:rsidRDefault="009D0836" w:rsidP="00D46299">
      <w:pPr>
        <w:pStyle w:val="Titlu3"/>
        <w:numPr>
          <w:ilvl w:val="2"/>
          <w:numId w:val="43"/>
        </w:numPr>
        <w:jc w:val="center"/>
        <w:rPr>
          <w:lang w:val="ro-RO"/>
        </w:rPr>
      </w:pPr>
      <w:bookmarkStart w:id="313" w:name="_Toc207371111"/>
      <w:r w:rsidRPr="00053B62">
        <w:rPr>
          <w:lang w:val="ro-RO"/>
        </w:rPr>
        <w:t>Documente necesare prefinantarii</w:t>
      </w:r>
      <w:bookmarkEnd w:id="313"/>
    </w:p>
    <w:p w14:paraId="5614097D" w14:textId="77777777" w:rsidR="00222AB2" w:rsidRPr="00053B62" w:rsidRDefault="00222AB2" w:rsidP="00222AB2">
      <w:pPr>
        <w:jc w:val="both"/>
        <w:rPr>
          <w:sz w:val="24"/>
          <w:szCs w:val="24"/>
          <w:lang w:val="ro-RO"/>
        </w:rPr>
      </w:pPr>
      <w:r w:rsidRPr="00053B62">
        <w:rPr>
          <w:sz w:val="24"/>
          <w:szCs w:val="24"/>
          <w:lang w:val="ro-RO"/>
        </w:rPr>
        <w:t>Cererea de prefinantare va fi insotita de urmatoarele documente justificative semnate electronic:</w:t>
      </w:r>
    </w:p>
    <w:p w14:paraId="59BCF1DA" w14:textId="77777777" w:rsidR="00222AB2" w:rsidRPr="00053B62" w:rsidRDefault="00222AB2" w:rsidP="00473CAA">
      <w:pPr>
        <w:pStyle w:val="Antet"/>
        <w:numPr>
          <w:ilvl w:val="0"/>
          <w:numId w:val="104"/>
        </w:numPr>
        <w:tabs>
          <w:tab w:val="clear" w:pos="4680"/>
          <w:tab w:val="clear" w:pos="9360"/>
          <w:tab w:val="center" w:pos="0"/>
          <w:tab w:val="right" w:pos="9072"/>
        </w:tabs>
        <w:spacing w:after="120" w:line="276" w:lineRule="auto"/>
        <w:jc w:val="both"/>
        <w:rPr>
          <w:rFonts w:cs="Calibri"/>
          <w:sz w:val="24"/>
          <w:szCs w:val="24"/>
          <w:lang w:val="ro-RO"/>
        </w:rPr>
      </w:pPr>
      <w:r w:rsidRPr="00053B62">
        <w:rPr>
          <w:rFonts w:cs="Calibri"/>
          <w:sz w:val="24"/>
          <w:szCs w:val="24"/>
          <w:lang w:val="ro-RO"/>
        </w:rPr>
        <w:t>Listă/OPIS pentru toate documentele incluse în cererea de prefinanţare. Documentele justificative vor fi numerotate şi denumite sugestiv pentru a fi uşor de încărcat şi accesat;</w:t>
      </w:r>
    </w:p>
    <w:p w14:paraId="4097122F" w14:textId="77777777" w:rsidR="00222AB2" w:rsidRPr="00053B62" w:rsidRDefault="00222AB2" w:rsidP="00473CAA">
      <w:pPr>
        <w:pStyle w:val="Antet"/>
        <w:numPr>
          <w:ilvl w:val="0"/>
          <w:numId w:val="104"/>
        </w:numPr>
        <w:tabs>
          <w:tab w:val="clear" w:pos="4680"/>
          <w:tab w:val="clear" w:pos="9360"/>
          <w:tab w:val="center" w:pos="0"/>
          <w:tab w:val="right" w:pos="9072"/>
        </w:tabs>
        <w:spacing w:after="120"/>
        <w:jc w:val="both"/>
        <w:rPr>
          <w:rFonts w:cs="Arial"/>
          <w:sz w:val="24"/>
          <w:szCs w:val="24"/>
          <w:lang w:val="ro-RO"/>
        </w:rPr>
      </w:pPr>
      <w:r w:rsidRPr="00053B62">
        <w:rPr>
          <w:rFonts w:cs="Arial"/>
          <w:sz w:val="24"/>
          <w:szCs w:val="24"/>
          <w:lang w:val="ro-RO"/>
        </w:rPr>
        <w:t>Adresa de deschidere a contului (în cazul proiectelor implementate în parteneriat, adresele de deschidere ale conturilor se vor prezenta pentru fiecare partener pentru care este solicitată prefinan</w:t>
      </w:r>
      <w:r w:rsidRPr="00053B62">
        <w:rPr>
          <w:rFonts w:cs="Calibri"/>
          <w:sz w:val="24"/>
          <w:szCs w:val="24"/>
          <w:lang w:val="ro-RO"/>
        </w:rPr>
        <w:t>țare) şi identificările financiare;</w:t>
      </w:r>
    </w:p>
    <w:p w14:paraId="7EA174AE" w14:textId="77777777" w:rsidR="00222AB2" w:rsidRPr="00053B62" w:rsidRDefault="00222AB2" w:rsidP="00473CAA">
      <w:pPr>
        <w:pStyle w:val="Antet"/>
        <w:numPr>
          <w:ilvl w:val="0"/>
          <w:numId w:val="104"/>
        </w:numPr>
        <w:tabs>
          <w:tab w:val="clear" w:pos="4680"/>
          <w:tab w:val="clear" w:pos="9360"/>
          <w:tab w:val="center" w:pos="0"/>
          <w:tab w:val="right" w:pos="9072"/>
        </w:tabs>
        <w:spacing w:after="120"/>
        <w:jc w:val="both"/>
        <w:rPr>
          <w:rFonts w:cstheme="minorHAnsi"/>
          <w:bCs/>
          <w:sz w:val="24"/>
          <w:szCs w:val="24"/>
          <w:lang w:val="ro-RO"/>
        </w:rPr>
      </w:pPr>
      <w:r w:rsidRPr="00053B62">
        <w:rPr>
          <w:rFonts w:cstheme="minorHAnsi"/>
          <w:sz w:val="24"/>
          <w:szCs w:val="24"/>
          <w:lang w:val="ro-RO"/>
        </w:rPr>
        <w:t xml:space="preserve">Formularul de identificare financiară datat şi semnat (elaborat, cu respectarea prevederilor legale în vigoare, de către Beneficiar/lider/parteneri) potrivit Anexei 4.1.1 </w:t>
      </w:r>
      <w:r w:rsidRPr="00053B62">
        <w:rPr>
          <w:rFonts w:cstheme="minorHAnsi"/>
          <w:bCs/>
          <w:sz w:val="24"/>
          <w:szCs w:val="24"/>
          <w:lang w:val="ro-RO"/>
        </w:rPr>
        <w:t>Formular de identificare financiară;</w:t>
      </w:r>
    </w:p>
    <w:p w14:paraId="13062EBA" w14:textId="77777777" w:rsidR="00222AB2" w:rsidRPr="00053B62" w:rsidRDefault="00222AB2" w:rsidP="00473CAA">
      <w:pPr>
        <w:pStyle w:val="Antet"/>
        <w:numPr>
          <w:ilvl w:val="0"/>
          <w:numId w:val="104"/>
        </w:numPr>
        <w:tabs>
          <w:tab w:val="clear" w:pos="4680"/>
          <w:tab w:val="clear" w:pos="9360"/>
          <w:tab w:val="center" w:pos="0"/>
          <w:tab w:val="right" w:pos="9072"/>
        </w:tabs>
        <w:spacing w:after="120"/>
        <w:jc w:val="both"/>
        <w:rPr>
          <w:rFonts w:cstheme="minorHAnsi"/>
          <w:sz w:val="24"/>
          <w:szCs w:val="24"/>
          <w:lang w:val="ro-RO"/>
        </w:rPr>
      </w:pPr>
      <w:r w:rsidRPr="00053B62">
        <w:rPr>
          <w:rFonts w:cs="Calibri"/>
          <w:sz w:val="24"/>
          <w:szCs w:val="24"/>
          <w:lang w:val="ro-RO"/>
        </w:rPr>
        <w:t>Graficul cererilor de rambursare/plată/prefinanţare actualizat;</w:t>
      </w:r>
    </w:p>
    <w:p w14:paraId="6F3B3E41" w14:textId="77777777" w:rsidR="00222AB2" w:rsidRPr="00053B62" w:rsidRDefault="00222AB2" w:rsidP="00473CAA">
      <w:pPr>
        <w:pStyle w:val="Antet"/>
        <w:numPr>
          <w:ilvl w:val="0"/>
          <w:numId w:val="104"/>
        </w:numPr>
        <w:tabs>
          <w:tab w:val="clear" w:pos="4680"/>
          <w:tab w:val="clear" w:pos="9360"/>
          <w:tab w:val="center" w:pos="0"/>
          <w:tab w:val="right" w:pos="9072"/>
        </w:tabs>
        <w:spacing w:after="120"/>
        <w:jc w:val="both"/>
        <w:rPr>
          <w:rFonts w:cs="Arial"/>
          <w:sz w:val="24"/>
          <w:szCs w:val="24"/>
          <w:lang w:val="ro-RO"/>
        </w:rPr>
      </w:pPr>
      <w:r w:rsidRPr="00053B62">
        <w:rPr>
          <w:rFonts w:cs="Calibri"/>
          <w:sz w:val="24"/>
          <w:szCs w:val="24"/>
          <w:lang w:val="ro-RO"/>
        </w:rPr>
        <w:t>Contracte de achiziții, dacă este cazul şi legislaţia în vigoare prevede acest lucru;</w:t>
      </w:r>
    </w:p>
    <w:p w14:paraId="4ED035A7" w14:textId="77777777" w:rsidR="00222AB2" w:rsidRPr="00053B62" w:rsidRDefault="00222AB2" w:rsidP="00473CAA">
      <w:pPr>
        <w:pStyle w:val="Antet"/>
        <w:numPr>
          <w:ilvl w:val="0"/>
          <w:numId w:val="104"/>
        </w:numPr>
        <w:tabs>
          <w:tab w:val="clear" w:pos="4680"/>
          <w:tab w:val="clear" w:pos="9360"/>
          <w:tab w:val="center" w:pos="0"/>
          <w:tab w:val="right" w:pos="9072"/>
        </w:tabs>
        <w:spacing w:after="120"/>
        <w:jc w:val="both"/>
        <w:rPr>
          <w:rFonts w:cs="Arial"/>
          <w:sz w:val="24"/>
          <w:szCs w:val="24"/>
          <w:lang w:val="ro-RO"/>
        </w:rPr>
      </w:pPr>
      <w:r w:rsidRPr="00053B62">
        <w:rPr>
          <w:sz w:val="24"/>
          <w:szCs w:val="24"/>
          <w:lang w:val="ro-RO"/>
        </w:rPr>
        <w:t>Instrument de garantare a pre-finanțării (dacă este cazul);</w:t>
      </w:r>
    </w:p>
    <w:p w14:paraId="24A73331" w14:textId="77777777" w:rsidR="00222AB2" w:rsidRPr="00053B62" w:rsidRDefault="00222AB2" w:rsidP="00473CAA">
      <w:pPr>
        <w:pStyle w:val="Antet"/>
        <w:numPr>
          <w:ilvl w:val="0"/>
          <w:numId w:val="104"/>
        </w:numPr>
        <w:tabs>
          <w:tab w:val="clear" w:pos="4680"/>
          <w:tab w:val="clear" w:pos="9360"/>
          <w:tab w:val="center" w:pos="0"/>
          <w:tab w:val="right" w:pos="9072"/>
        </w:tabs>
        <w:spacing w:after="120"/>
        <w:jc w:val="both"/>
        <w:rPr>
          <w:sz w:val="24"/>
          <w:szCs w:val="24"/>
          <w:u w:val="single"/>
          <w:lang w:val="ro-RO"/>
        </w:rPr>
      </w:pPr>
      <w:r w:rsidRPr="00053B62">
        <w:rPr>
          <w:rFonts w:cs="Calibri"/>
          <w:sz w:val="24"/>
          <w:szCs w:val="24"/>
          <w:lang w:val="ro-RO"/>
        </w:rPr>
        <w:t>Notă justificativă în care se vor previziona sumele solicitate ca prefinanţare pentru o perioadă de 90 zile calendaristice, dacă este cazul şi legislaţia în vigoare prevede acest lucru;</w:t>
      </w:r>
    </w:p>
    <w:p w14:paraId="3D63AB61" w14:textId="77777777" w:rsidR="00222AB2" w:rsidRPr="00053B62" w:rsidRDefault="00222AB2" w:rsidP="00222AB2">
      <w:pPr>
        <w:pStyle w:val="Antet"/>
        <w:tabs>
          <w:tab w:val="clear" w:pos="4680"/>
          <w:tab w:val="clear" w:pos="9360"/>
          <w:tab w:val="center" w:pos="0"/>
          <w:tab w:val="right" w:pos="9072"/>
        </w:tabs>
        <w:ind w:left="1003"/>
        <w:jc w:val="both"/>
        <w:rPr>
          <w:rFonts w:cs="Calibri"/>
          <w:sz w:val="24"/>
          <w:szCs w:val="24"/>
          <w:lang w:val="ro-RO"/>
        </w:rPr>
      </w:pPr>
    </w:p>
    <w:p w14:paraId="08C882EB" w14:textId="74E99D66" w:rsidR="00222AB2" w:rsidRPr="00053B62" w:rsidRDefault="00222AB2" w:rsidP="00D46299">
      <w:pPr>
        <w:pStyle w:val="Titlu3"/>
        <w:numPr>
          <w:ilvl w:val="2"/>
          <w:numId w:val="43"/>
        </w:numPr>
        <w:jc w:val="center"/>
        <w:rPr>
          <w:lang w:val="ro-RO"/>
        </w:rPr>
      </w:pPr>
      <w:bookmarkStart w:id="314" w:name="_Toc207371112"/>
      <w:r w:rsidRPr="00053B62">
        <w:rPr>
          <w:lang w:val="ro-RO"/>
        </w:rPr>
        <w:t>Autorizarea si plata prefinanţării</w:t>
      </w:r>
      <w:bookmarkEnd w:id="314"/>
    </w:p>
    <w:p w14:paraId="0F532048" w14:textId="77777777" w:rsidR="00222AB2" w:rsidRPr="00053B62" w:rsidRDefault="00222AB2" w:rsidP="00222AB2">
      <w:pPr>
        <w:jc w:val="both"/>
        <w:rPr>
          <w:sz w:val="24"/>
          <w:szCs w:val="24"/>
          <w:lang w:val="ro-RO"/>
        </w:rPr>
      </w:pPr>
      <w:r w:rsidRPr="00053B62">
        <w:rPr>
          <w:rFonts w:cstheme="minorHAnsi"/>
          <w:sz w:val="24"/>
          <w:szCs w:val="24"/>
          <w:lang w:val="ro-RO"/>
        </w:rPr>
        <w:t xml:space="preserve">În termen de maximum 20 de zile lucrătoare de la data depunerii cererii de prefinanţare de către beneficiar/liderul de parteneriat, autoritatea de management autorizează cheltuielile eligibile cuprinse în cererea de prefinanţare şi efectuează plata sumelor autorizate în termen de 3 zile lucrătoare de la momentul de la care autoritatea de management dispune de resurse în conturile sale. După efectuarea plăţii, autoritatea de management notifică beneficiarilor/liderilor de parteneriat plata aferentă cheltuielilor autorizate din cererea de prefinanţare. </w:t>
      </w:r>
      <w:r w:rsidRPr="00053B62">
        <w:rPr>
          <w:sz w:val="24"/>
          <w:szCs w:val="24"/>
          <w:lang w:val="ro-RO"/>
        </w:rPr>
        <w:t>Transferul sumelor aferente prefinanţării din conturile autorităţilor de management în conturile beneficiarilor se efectuează, în termen de maximum 3 zile lucrătoare de la data la care autoritatea de management dispune de resurse în conturile sale.</w:t>
      </w:r>
    </w:p>
    <w:p w14:paraId="030A1266" w14:textId="77777777" w:rsidR="00222AB2" w:rsidRPr="00053B62" w:rsidRDefault="00222AB2" w:rsidP="00222AB2">
      <w:pPr>
        <w:jc w:val="both"/>
        <w:rPr>
          <w:sz w:val="24"/>
          <w:szCs w:val="24"/>
          <w:lang w:val="ro-RO"/>
        </w:rPr>
      </w:pPr>
      <w:r w:rsidRPr="00053B62">
        <w:rPr>
          <w:sz w:val="24"/>
          <w:szCs w:val="24"/>
          <w:lang w:val="ro-RO"/>
        </w:rPr>
        <w:t>Beneficiarii/liderii de parteneriat/partenerii au obligaţia restituirii integrale sau parţiale a prefinanţării acordate în cazul în care aceştia nu justifică prin cereri de rambursare utilizarea corespunzătoare a acesteia. Suma reprezentând dobânda netă, respectiv diferenţa dintre dobânda brută corespunzătoare sumelor de prefinanţare rămase disponibile în conturi şi valoarea cumulată a impozitelor aferente dobânzii şi a comisioanelor aferente conturilor respective, se raportează autorităţii de management şi se virează în contul din care a fost acordată prefinanţarea, cel târziu înainte de depunerea cererii de rambursare finale.</w:t>
      </w:r>
    </w:p>
    <w:p w14:paraId="347074EC" w14:textId="77777777" w:rsidR="00222AB2" w:rsidRPr="00053B62" w:rsidRDefault="00222AB2" w:rsidP="00222AB2">
      <w:pPr>
        <w:jc w:val="both"/>
        <w:rPr>
          <w:rFonts w:cstheme="minorHAnsi"/>
          <w:sz w:val="24"/>
          <w:szCs w:val="24"/>
          <w:lang w:val="ro-RO"/>
        </w:rPr>
      </w:pPr>
      <w:r w:rsidRPr="00053B62">
        <w:rPr>
          <w:rFonts w:cstheme="minorHAnsi"/>
          <w:sz w:val="24"/>
          <w:szCs w:val="24"/>
          <w:lang w:val="ro-RO"/>
        </w:rPr>
        <w:t>În cazul în care sunt respectate prevederile precizate mai sus cu privire la justificarea cererii de prefinantare, beneficiarul poate depune o nouă cerere de prefinanţare numai după ce autoritatea de management a recuperat, din cheltuielile autorizate aferente fondurilor europene şi cofinanţării asigurate de la bugetul de stat, după caz, cel puţin 50% din prefinanţarea acordată anterior.</w:t>
      </w:r>
    </w:p>
    <w:p w14:paraId="3D1D029A" w14:textId="77777777" w:rsidR="005C389C" w:rsidRPr="00053B62" w:rsidRDefault="005C389C" w:rsidP="005C389C">
      <w:pPr>
        <w:pStyle w:val="Listparagraf"/>
        <w:spacing w:after="0"/>
        <w:ind w:left="0"/>
        <w:rPr>
          <w:rFonts w:cstheme="minorHAnsi"/>
          <w:b/>
          <w:bCs/>
          <w:sz w:val="24"/>
          <w:szCs w:val="24"/>
          <w:lang w:val="ro-RO"/>
        </w:rPr>
      </w:pPr>
      <w:r w:rsidRPr="00053B62">
        <w:rPr>
          <w:rFonts w:cstheme="minorHAnsi"/>
          <w:b/>
          <w:bCs/>
          <w:sz w:val="24"/>
          <w:szCs w:val="24"/>
          <w:lang w:val="ro-RO"/>
        </w:rPr>
        <w:t>ANEXE</w:t>
      </w:r>
    </w:p>
    <w:p w14:paraId="1CF9A52A" w14:textId="77777777" w:rsidR="005C389C" w:rsidRPr="00053B62" w:rsidRDefault="005C389C" w:rsidP="005C389C">
      <w:pPr>
        <w:pStyle w:val="Listparagraf"/>
        <w:numPr>
          <w:ilvl w:val="0"/>
          <w:numId w:val="98"/>
        </w:numPr>
        <w:tabs>
          <w:tab w:val="left" w:pos="284"/>
        </w:tabs>
        <w:spacing w:after="0"/>
        <w:rPr>
          <w:rFonts w:cstheme="minorHAnsi"/>
          <w:sz w:val="24"/>
          <w:szCs w:val="24"/>
          <w:lang w:val="ro-RO"/>
        </w:rPr>
      </w:pPr>
      <w:r w:rsidRPr="00053B62">
        <w:rPr>
          <w:rFonts w:cstheme="minorHAnsi"/>
          <w:b/>
          <w:bCs/>
          <w:sz w:val="24"/>
          <w:szCs w:val="24"/>
          <w:lang w:val="ro-RO"/>
        </w:rPr>
        <w:t xml:space="preserve">anexa 4.1.1 - </w:t>
      </w:r>
      <w:r w:rsidRPr="00053B62">
        <w:rPr>
          <w:rFonts w:cstheme="minorHAnsi"/>
          <w:sz w:val="24"/>
          <w:szCs w:val="24"/>
          <w:lang w:val="ro-RO"/>
        </w:rPr>
        <w:t xml:space="preserve">identificare financiara </w:t>
      </w:r>
    </w:p>
    <w:bookmarkStart w:id="315" w:name="_MON_1817734522"/>
    <w:bookmarkEnd w:id="315"/>
    <w:p w14:paraId="26B47C38" w14:textId="77777777" w:rsidR="005C389C" w:rsidRPr="00053B62" w:rsidRDefault="005C389C" w:rsidP="00053B62">
      <w:pPr>
        <w:tabs>
          <w:tab w:val="left" w:pos="284"/>
        </w:tabs>
        <w:spacing w:after="0"/>
        <w:ind w:firstLine="360"/>
        <w:rPr>
          <w:rFonts w:cstheme="minorHAnsi"/>
          <w:sz w:val="24"/>
          <w:szCs w:val="24"/>
          <w:lang w:val="ro-RO"/>
        </w:rPr>
      </w:pPr>
      <w:r w:rsidRPr="00053B62">
        <w:rPr>
          <w:rFonts w:cstheme="minorHAnsi"/>
          <w:sz w:val="24"/>
          <w:szCs w:val="24"/>
          <w:lang w:val="ro-RO"/>
        </w:rPr>
        <w:object w:dxaOrig="1551" w:dyaOrig="1004" w14:anchorId="3DB8299E">
          <v:shape id="_x0000_i1032" type="#_x0000_t75" style="width:77.55pt;height:50.2pt" o:ole="">
            <v:imagedata r:id="rId30" o:title=""/>
          </v:shape>
          <o:OLEObject Type="Embed" ProgID="Word.Document.8" ShapeID="_x0000_i1032" DrawAspect="Icon" ObjectID="_1818236268" r:id="rId31">
            <o:FieldCodes>\s</o:FieldCodes>
          </o:OLEObject>
        </w:object>
      </w:r>
    </w:p>
    <w:p w14:paraId="30420038" w14:textId="77777777" w:rsidR="005C389C" w:rsidRPr="00053B62" w:rsidRDefault="005C389C" w:rsidP="005C389C">
      <w:pPr>
        <w:pStyle w:val="Listparagraf"/>
        <w:numPr>
          <w:ilvl w:val="0"/>
          <w:numId w:val="98"/>
        </w:numPr>
        <w:tabs>
          <w:tab w:val="left" w:pos="284"/>
        </w:tabs>
        <w:spacing w:after="0"/>
        <w:rPr>
          <w:rFonts w:cstheme="minorHAnsi"/>
          <w:sz w:val="24"/>
          <w:szCs w:val="24"/>
          <w:lang w:val="ro-RO"/>
        </w:rPr>
      </w:pPr>
      <w:r w:rsidRPr="00053B62">
        <w:rPr>
          <w:rFonts w:cstheme="minorHAnsi"/>
          <w:b/>
          <w:bCs/>
          <w:sz w:val="24"/>
          <w:szCs w:val="24"/>
          <w:lang w:val="ro-RO"/>
        </w:rPr>
        <w:t xml:space="preserve">anexa 4.1.2. - </w:t>
      </w:r>
      <w:r w:rsidRPr="00053B62">
        <w:rPr>
          <w:sz w:val="24"/>
          <w:szCs w:val="24"/>
          <w:lang w:val="ro-RO"/>
        </w:rPr>
        <w:t xml:space="preserve">declaratie corectitudine TVA </w:t>
      </w:r>
    </w:p>
    <w:bookmarkStart w:id="316" w:name="_MON_1817734552"/>
    <w:bookmarkEnd w:id="316"/>
    <w:p w14:paraId="750E3D38" w14:textId="77777777" w:rsidR="005C389C" w:rsidRPr="00053B62" w:rsidRDefault="005C389C" w:rsidP="00053B62">
      <w:pPr>
        <w:tabs>
          <w:tab w:val="left" w:pos="284"/>
          <w:tab w:val="left" w:pos="540"/>
        </w:tabs>
        <w:spacing w:after="0"/>
        <w:ind w:left="360"/>
        <w:rPr>
          <w:rFonts w:cstheme="minorHAnsi"/>
          <w:sz w:val="24"/>
          <w:szCs w:val="24"/>
          <w:lang w:val="ro-RO"/>
        </w:rPr>
      </w:pPr>
      <w:r w:rsidRPr="00053B62">
        <w:rPr>
          <w:rFonts w:cstheme="minorHAnsi"/>
          <w:sz w:val="24"/>
          <w:szCs w:val="24"/>
          <w:lang w:val="ro-RO"/>
        </w:rPr>
        <w:object w:dxaOrig="1551" w:dyaOrig="1004" w14:anchorId="593FCBED">
          <v:shape id="_x0000_i1033" type="#_x0000_t75" style="width:77.55pt;height:50.2pt" o:ole="">
            <v:imagedata r:id="rId32" o:title=""/>
          </v:shape>
          <o:OLEObject Type="Embed" ProgID="Word.Document.8" ShapeID="_x0000_i1033" DrawAspect="Icon" ObjectID="_1818236269" r:id="rId33">
            <o:FieldCodes>\s</o:FieldCodes>
          </o:OLEObject>
        </w:object>
      </w:r>
    </w:p>
    <w:p w14:paraId="0E84737D" w14:textId="77777777" w:rsidR="005C389C" w:rsidRPr="00053B62" w:rsidRDefault="005C389C" w:rsidP="00D46299">
      <w:pPr>
        <w:tabs>
          <w:tab w:val="left" w:pos="284"/>
        </w:tabs>
        <w:spacing w:after="0"/>
        <w:rPr>
          <w:rFonts w:cstheme="minorHAnsi"/>
          <w:sz w:val="24"/>
          <w:szCs w:val="24"/>
          <w:lang w:val="ro-RO"/>
        </w:rPr>
      </w:pPr>
    </w:p>
    <w:p w14:paraId="0A4F2B79" w14:textId="77777777" w:rsidR="005C389C" w:rsidRPr="00053B62" w:rsidRDefault="005C389C" w:rsidP="00D46299">
      <w:pPr>
        <w:tabs>
          <w:tab w:val="left" w:pos="284"/>
        </w:tabs>
        <w:spacing w:after="0"/>
        <w:rPr>
          <w:rFonts w:cstheme="minorHAnsi"/>
          <w:sz w:val="24"/>
          <w:szCs w:val="24"/>
          <w:lang w:val="ro-RO"/>
        </w:rPr>
      </w:pPr>
    </w:p>
    <w:p w14:paraId="6F0F3484" w14:textId="77777777" w:rsidR="005C389C" w:rsidRPr="00053B62" w:rsidRDefault="005C389C" w:rsidP="005C389C">
      <w:pPr>
        <w:pStyle w:val="Listparagraf"/>
        <w:numPr>
          <w:ilvl w:val="0"/>
          <w:numId w:val="98"/>
        </w:numPr>
        <w:tabs>
          <w:tab w:val="left" w:pos="284"/>
        </w:tabs>
        <w:spacing w:after="0"/>
        <w:rPr>
          <w:rFonts w:cstheme="minorHAnsi"/>
          <w:sz w:val="24"/>
          <w:szCs w:val="24"/>
          <w:lang w:val="ro-RO"/>
        </w:rPr>
      </w:pPr>
      <w:r w:rsidRPr="00053B62">
        <w:rPr>
          <w:rFonts w:cstheme="minorHAnsi"/>
          <w:b/>
          <w:bCs/>
          <w:sz w:val="24"/>
          <w:szCs w:val="24"/>
          <w:lang w:val="ro-RO"/>
        </w:rPr>
        <w:t xml:space="preserve">anexa 4.1.3 - </w:t>
      </w:r>
      <w:r w:rsidRPr="00053B62">
        <w:rPr>
          <w:rFonts w:cs="Calibri"/>
          <w:sz w:val="24"/>
          <w:szCs w:val="24"/>
          <w:lang w:val="ro-RO"/>
        </w:rPr>
        <w:t xml:space="preserve">declaraţie privind eligibilitatea TVA în cazul operaţiunilor al căror cost total este mai mic de 5.000.000 euro (inclusiv TVA) </w:t>
      </w:r>
    </w:p>
    <w:bookmarkStart w:id="317" w:name="_MON_1817734570"/>
    <w:bookmarkEnd w:id="317"/>
    <w:p w14:paraId="422D8A17" w14:textId="0AFA209F" w:rsidR="005C389C" w:rsidRPr="00053B62" w:rsidRDefault="005C389C" w:rsidP="00053B62">
      <w:pPr>
        <w:tabs>
          <w:tab w:val="left" w:pos="284"/>
          <w:tab w:val="left" w:pos="450"/>
        </w:tabs>
        <w:spacing w:after="0"/>
        <w:ind w:left="360"/>
        <w:rPr>
          <w:rFonts w:cstheme="minorHAnsi"/>
          <w:sz w:val="24"/>
          <w:szCs w:val="24"/>
          <w:lang w:val="ro-RO"/>
        </w:rPr>
      </w:pPr>
      <w:r w:rsidRPr="00053B62">
        <w:rPr>
          <w:rFonts w:cstheme="minorHAnsi"/>
          <w:sz w:val="24"/>
          <w:szCs w:val="24"/>
          <w:lang w:val="ro-RO"/>
        </w:rPr>
        <w:object w:dxaOrig="1551" w:dyaOrig="1004" w14:anchorId="23337B22">
          <v:shape id="_x0000_i1034" type="#_x0000_t75" style="width:77.55pt;height:50.2pt" o:ole="">
            <v:imagedata r:id="rId34" o:title=""/>
          </v:shape>
          <o:OLEObject Type="Embed" ProgID="Word.Document.8" ShapeID="_x0000_i1034" DrawAspect="Icon" ObjectID="_1818236270" r:id="rId35">
            <o:FieldCodes>\s</o:FieldCodes>
          </o:OLEObject>
        </w:object>
      </w:r>
    </w:p>
    <w:p w14:paraId="355E936E" w14:textId="77777777" w:rsidR="005C389C" w:rsidRPr="00053B62" w:rsidRDefault="005C389C" w:rsidP="005C389C">
      <w:pPr>
        <w:pStyle w:val="Listparagraf"/>
        <w:numPr>
          <w:ilvl w:val="0"/>
          <w:numId w:val="98"/>
        </w:numPr>
        <w:tabs>
          <w:tab w:val="left" w:pos="284"/>
        </w:tabs>
        <w:spacing w:after="0"/>
        <w:rPr>
          <w:rFonts w:cstheme="minorHAnsi"/>
          <w:sz w:val="24"/>
          <w:szCs w:val="24"/>
          <w:lang w:val="ro-RO"/>
        </w:rPr>
      </w:pPr>
      <w:r w:rsidRPr="00053B62">
        <w:rPr>
          <w:rFonts w:cstheme="minorHAnsi"/>
          <w:b/>
          <w:bCs/>
          <w:sz w:val="24"/>
          <w:szCs w:val="24"/>
          <w:lang w:val="ro-RO"/>
        </w:rPr>
        <w:t xml:space="preserve">anexa 4.1.4. - </w:t>
      </w:r>
      <w:r w:rsidRPr="00053B62">
        <w:rPr>
          <w:rFonts w:cs="Calibri"/>
          <w:sz w:val="24"/>
          <w:szCs w:val="24"/>
          <w:lang w:val="ro-RO"/>
        </w:rPr>
        <w:t xml:space="preserve">declaraţia privind eligibilitatea TVA aferente cheltuielilor efectuate în cadrul operaţiunii al cărei cost total este mai mare de 5.000.000 euro (inclusiv TVA)" </w:t>
      </w:r>
    </w:p>
    <w:bookmarkStart w:id="318" w:name="_MON_1817734599"/>
    <w:bookmarkEnd w:id="318"/>
    <w:p w14:paraId="59425F79" w14:textId="77777777" w:rsidR="00222AB2" w:rsidRPr="00053B62" w:rsidRDefault="005C389C" w:rsidP="00053B62">
      <w:pPr>
        <w:pStyle w:val="Listparagraf"/>
        <w:ind w:left="360"/>
        <w:rPr>
          <w:rFonts w:cstheme="minorHAnsi"/>
          <w:sz w:val="24"/>
          <w:szCs w:val="24"/>
          <w:lang w:val="ro-RO"/>
        </w:rPr>
      </w:pPr>
      <w:r w:rsidRPr="00053B62">
        <w:rPr>
          <w:rFonts w:cstheme="minorHAnsi"/>
          <w:sz w:val="24"/>
          <w:szCs w:val="24"/>
          <w:lang w:val="ro-RO"/>
        </w:rPr>
        <w:object w:dxaOrig="1551" w:dyaOrig="1004" w14:anchorId="38C22451">
          <v:shape id="_x0000_i1035" type="#_x0000_t75" style="width:77.55pt;height:50.2pt" o:ole="">
            <v:imagedata r:id="rId36" o:title=""/>
          </v:shape>
          <o:OLEObject Type="Embed" ProgID="Word.Document.8" ShapeID="_x0000_i1035" DrawAspect="Icon" ObjectID="_1818236271" r:id="rId37">
            <o:FieldCodes>\s</o:FieldCodes>
          </o:OLEObject>
        </w:object>
      </w:r>
    </w:p>
    <w:p w14:paraId="63A69FF5" w14:textId="77777777" w:rsidR="005C389C" w:rsidRPr="00053B62" w:rsidRDefault="005C389C" w:rsidP="00222AB2">
      <w:pPr>
        <w:pStyle w:val="Listparagraf"/>
        <w:ind w:left="0" w:firstLine="567"/>
        <w:rPr>
          <w:rFonts w:cstheme="minorHAnsi"/>
          <w:sz w:val="24"/>
          <w:szCs w:val="24"/>
          <w:lang w:val="ro-RO"/>
        </w:rPr>
      </w:pPr>
    </w:p>
    <w:p w14:paraId="6255785A" w14:textId="0D748C24" w:rsidR="00222AB2" w:rsidRPr="00053B62" w:rsidRDefault="00222AB2" w:rsidP="00D46299">
      <w:pPr>
        <w:pStyle w:val="Titlu1"/>
        <w:numPr>
          <w:ilvl w:val="1"/>
          <w:numId w:val="43"/>
        </w:numPr>
        <w:rPr>
          <w:lang w:val="ro-RO"/>
        </w:rPr>
      </w:pPr>
      <w:bookmarkStart w:id="319" w:name="_Toc207291783"/>
      <w:bookmarkStart w:id="320" w:name="_Toc207291892"/>
      <w:bookmarkStart w:id="321" w:name="_Toc207292006"/>
      <w:bookmarkStart w:id="322" w:name="_Toc207370178"/>
      <w:bookmarkStart w:id="323" w:name="_Toc207370296"/>
      <w:bookmarkStart w:id="324" w:name="_Toc207371113"/>
      <w:bookmarkStart w:id="325" w:name="_Toc207371114"/>
      <w:bookmarkEnd w:id="319"/>
      <w:bookmarkEnd w:id="320"/>
      <w:bookmarkEnd w:id="321"/>
      <w:bookmarkEnd w:id="322"/>
      <w:bookmarkEnd w:id="323"/>
      <w:bookmarkEnd w:id="324"/>
      <w:r w:rsidRPr="00053B62">
        <w:rPr>
          <w:lang w:val="ro-RO"/>
        </w:rPr>
        <w:t>Mecanismul cererilor de rambursare</w:t>
      </w:r>
      <w:bookmarkEnd w:id="325"/>
      <w:r w:rsidRPr="00053B62">
        <w:rPr>
          <w:lang w:val="ro-RO"/>
        </w:rPr>
        <w:t xml:space="preserve"> </w:t>
      </w:r>
    </w:p>
    <w:p w14:paraId="341E2473" w14:textId="2728062E" w:rsidR="00222AB2" w:rsidRPr="00053B62" w:rsidRDefault="00222AB2" w:rsidP="00D46299">
      <w:pPr>
        <w:pStyle w:val="Titlu3"/>
        <w:numPr>
          <w:ilvl w:val="2"/>
          <w:numId w:val="43"/>
        </w:numPr>
        <w:jc w:val="center"/>
        <w:rPr>
          <w:lang w:val="ro-RO"/>
        </w:rPr>
      </w:pPr>
      <w:bookmarkStart w:id="326" w:name="_Toc207291785"/>
      <w:bookmarkStart w:id="327" w:name="_Toc207291894"/>
      <w:bookmarkStart w:id="328" w:name="_Toc207292008"/>
      <w:bookmarkStart w:id="329" w:name="_Toc207370180"/>
      <w:bookmarkStart w:id="330" w:name="_Toc207370298"/>
      <w:bookmarkStart w:id="331" w:name="_Toc207371115"/>
      <w:bookmarkStart w:id="332" w:name="_Toc207371116"/>
      <w:bookmarkEnd w:id="326"/>
      <w:bookmarkEnd w:id="327"/>
      <w:bookmarkEnd w:id="328"/>
      <w:bookmarkEnd w:id="329"/>
      <w:bookmarkEnd w:id="330"/>
      <w:bookmarkEnd w:id="331"/>
      <w:r w:rsidRPr="00053B62">
        <w:rPr>
          <w:lang w:val="ro-RO"/>
        </w:rPr>
        <w:t>Condiții privind cererea de rambursare</w:t>
      </w:r>
      <w:bookmarkEnd w:id="332"/>
    </w:p>
    <w:p w14:paraId="03692427" w14:textId="77777777" w:rsidR="00222AB2" w:rsidRPr="00053B62" w:rsidRDefault="00222AB2" w:rsidP="00222AB2">
      <w:pPr>
        <w:spacing w:after="120"/>
        <w:jc w:val="both"/>
        <w:rPr>
          <w:rFonts w:cstheme="minorHAnsi"/>
          <w:sz w:val="24"/>
          <w:szCs w:val="24"/>
          <w:lang w:val="ro-RO"/>
        </w:rPr>
      </w:pPr>
      <w:r w:rsidRPr="00053B62">
        <w:rPr>
          <w:rFonts w:cstheme="minorHAnsi"/>
          <w:sz w:val="24"/>
          <w:szCs w:val="24"/>
          <w:lang w:val="ro-RO"/>
        </w:rPr>
        <w:t>Mecanismul cererilor de rambursare poate fi aplicat in conformitate cu capitolul V din OUG 133/2021 cu modificările şi completările ulterioare.</w:t>
      </w:r>
    </w:p>
    <w:p w14:paraId="739C8D82" w14:textId="7F08165F" w:rsidR="00222AB2" w:rsidRPr="00053B62" w:rsidRDefault="00222AB2" w:rsidP="00222AB2">
      <w:pPr>
        <w:spacing w:after="120"/>
        <w:jc w:val="both"/>
        <w:rPr>
          <w:rFonts w:cstheme="minorHAnsi"/>
          <w:sz w:val="24"/>
          <w:szCs w:val="24"/>
          <w:lang w:val="ro-RO"/>
        </w:rPr>
      </w:pPr>
      <w:r w:rsidRPr="00053B62">
        <w:rPr>
          <w:rFonts w:cstheme="minorHAnsi"/>
          <w:sz w:val="24"/>
          <w:szCs w:val="24"/>
          <w:lang w:val="ro-RO"/>
        </w:rPr>
        <w:t>Beneficiarii au obligația de a depune cereri de rambursare în conformitate cu Graficul de depunere a cererilor de rambursare a cheltuielilor. Prima cerere de rambursare poate cuprinde și cheltuieli efectuate anterior semnării contractului de finanțare, pentru activitați realizate începând cu data de 01 ianuarie 2021, în conformitate cu bugetul proiectului și prevederile contractului/deciziei de finanțare.</w:t>
      </w:r>
    </w:p>
    <w:p w14:paraId="57EDADE9" w14:textId="711522D1" w:rsidR="00222AB2" w:rsidRPr="00053B62" w:rsidRDefault="00222AB2" w:rsidP="00222AB2">
      <w:pPr>
        <w:spacing w:after="120"/>
        <w:jc w:val="both"/>
        <w:rPr>
          <w:rFonts w:cstheme="minorHAnsi"/>
          <w:sz w:val="24"/>
          <w:szCs w:val="24"/>
          <w:lang w:val="ro-RO"/>
        </w:rPr>
      </w:pPr>
      <w:r w:rsidRPr="00053B62">
        <w:rPr>
          <w:rFonts w:cstheme="minorHAnsi"/>
          <w:sz w:val="24"/>
          <w:szCs w:val="24"/>
          <w:lang w:val="ro-RO"/>
        </w:rPr>
        <w:t>Nedepunerea de catre beneficiar/lider de parteneriat a unor documente adiţionale sau clarificări solicitate de AM PR SVO în termenul prevăzut în contractul/decizia de finanţare/manualul beneficiarului/instrucţiunile AM atrage respingerea parţială sau totală, după caz, a cererii de rambursare.</w:t>
      </w:r>
    </w:p>
    <w:p w14:paraId="54359CE2" w14:textId="77777777" w:rsidR="00222AB2" w:rsidRPr="00053B62" w:rsidRDefault="00222AB2" w:rsidP="00222AB2">
      <w:pPr>
        <w:spacing w:after="120"/>
        <w:jc w:val="both"/>
        <w:rPr>
          <w:rFonts w:cstheme="minorHAnsi"/>
          <w:sz w:val="24"/>
          <w:szCs w:val="24"/>
          <w:lang w:val="ro-RO"/>
        </w:rPr>
      </w:pPr>
      <w:r w:rsidRPr="00053B62">
        <w:rPr>
          <w:rFonts w:cstheme="minorHAnsi"/>
          <w:sz w:val="24"/>
          <w:szCs w:val="24"/>
          <w:lang w:val="ro-RO"/>
        </w:rPr>
        <w:t>De asemenea, beneficiarul se va asigura că îndeplineşte indicatorul/indicatorii de etapă precizaţi în planul de monitorizare şi care poate condiţiona autorizarea cererii de rambursare.</w:t>
      </w:r>
    </w:p>
    <w:p w14:paraId="27D070C1" w14:textId="1FDF56D8" w:rsidR="00222AB2" w:rsidRPr="00053B62" w:rsidRDefault="00222AB2" w:rsidP="00222AB2">
      <w:pPr>
        <w:spacing w:after="120"/>
        <w:jc w:val="both"/>
        <w:rPr>
          <w:rFonts w:cstheme="minorHAnsi"/>
          <w:sz w:val="24"/>
          <w:szCs w:val="24"/>
          <w:lang w:val="ro-RO"/>
        </w:rPr>
      </w:pPr>
      <w:r w:rsidRPr="00053B62">
        <w:rPr>
          <w:rFonts w:cstheme="minorHAnsi"/>
          <w:sz w:val="24"/>
          <w:szCs w:val="24"/>
          <w:lang w:val="ro-RO"/>
        </w:rPr>
        <w:t>Pentru proiectele implementate în parteneriat, liderul de parteneriat va depune cererea de rambursare, iar AM PR SVO va vira sumele solicitate, după efectuarea verificărilor, în conturile liderului sau partenerilor care le-au efectuat, fără a aduce atingere contractului şi prevederilor acordului de parteneriat, parte integrantă a acestuia.</w:t>
      </w:r>
      <w:r w:rsidRPr="00053B62">
        <w:rPr>
          <w:rFonts w:cstheme="minorHAnsi"/>
          <w:sz w:val="24"/>
          <w:szCs w:val="24"/>
          <w:lang w:val="ro-RO"/>
        </w:rPr>
        <w:tab/>
      </w:r>
    </w:p>
    <w:p w14:paraId="0282701D" w14:textId="385CB52F" w:rsidR="00222AB2" w:rsidRPr="00053B62" w:rsidRDefault="00222AB2" w:rsidP="00222AB2">
      <w:pPr>
        <w:spacing w:after="120"/>
        <w:jc w:val="both"/>
        <w:rPr>
          <w:rFonts w:cstheme="minorHAnsi"/>
          <w:sz w:val="24"/>
          <w:szCs w:val="24"/>
          <w:lang w:val="ro-RO"/>
        </w:rPr>
      </w:pPr>
      <w:r w:rsidRPr="00053B62">
        <w:rPr>
          <w:rFonts w:cstheme="minorHAnsi"/>
          <w:sz w:val="24"/>
          <w:szCs w:val="24"/>
          <w:lang w:val="ro-RO"/>
        </w:rPr>
        <w:t xml:space="preserve">Cererile de rambursare/plată/prefinanțare și documentele justificative vor fi transmise prin intermediul aplicației MySMIS2021/SMIS2021+. </w:t>
      </w:r>
    </w:p>
    <w:p w14:paraId="6113AD66" w14:textId="77777777" w:rsidR="00222AB2" w:rsidRPr="00053B62" w:rsidRDefault="00222AB2" w:rsidP="00222AB2">
      <w:pPr>
        <w:spacing w:after="120"/>
        <w:jc w:val="both"/>
        <w:rPr>
          <w:rFonts w:cstheme="minorHAnsi"/>
          <w:sz w:val="24"/>
          <w:szCs w:val="24"/>
          <w:lang w:val="ro-RO"/>
        </w:rPr>
      </w:pPr>
      <w:r w:rsidRPr="00053B62">
        <w:rPr>
          <w:rFonts w:cstheme="minorHAnsi"/>
          <w:sz w:val="24"/>
          <w:szCs w:val="24"/>
          <w:lang w:val="ro-RO"/>
        </w:rPr>
        <w:t>Data la care se consideră depusă cererea de rambursare/plată/prefinanțare, inclusiv termenele de verificare ce decurg din aceasta, este data la care cererea a fost înregistrată la AM PR SVO.</w:t>
      </w:r>
    </w:p>
    <w:p w14:paraId="4AF009FB" w14:textId="77777777" w:rsidR="00222AB2" w:rsidRPr="00053B62" w:rsidRDefault="00222AB2" w:rsidP="00222AB2">
      <w:pPr>
        <w:spacing w:after="120"/>
        <w:jc w:val="both"/>
        <w:rPr>
          <w:rFonts w:cstheme="minorHAnsi"/>
          <w:b/>
          <w:sz w:val="24"/>
          <w:szCs w:val="24"/>
          <w:lang w:val="ro-RO"/>
        </w:rPr>
      </w:pPr>
      <w:r w:rsidRPr="00053B62">
        <w:rPr>
          <w:rFonts w:cstheme="minorHAnsi"/>
          <w:b/>
          <w:sz w:val="24"/>
          <w:szCs w:val="24"/>
          <w:lang w:val="ro-RO"/>
        </w:rPr>
        <w:t>Prin aplicarea semnăturii electronice, Beneficiarul își asumă conformitatea cu originalul a documentului încărcat în MySMIS2021/SMIS2021+ .</w:t>
      </w:r>
    </w:p>
    <w:p w14:paraId="7D604B09" w14:textId="77777777" w:rsidR="00C12EA3" w:rsidRPr="00053B62" w:rsidRDefault="00C12EA3" w:rsidP="00D46299">
      <w:pPr>
        <w:pBdr>
          <w:top w:val="single" w:sz="4" w:space="1" w:color="auto"/>
          <w:left w:val="single" w:sz="4" w:space="4" w:color="auto"/>
          <w:bottom w:val="single" w:sz="4" w:space="1" w:color="auto"/>
          <w:right w:val="single" w:sz="4" w:space="4" w:color="auto"/>
        </w:pBdr>
        <w:spacing w:after="120"/>
        <w:jc w:val="both"/>
        <w:rPr>
          <w:rFonts w:cstheme="minorHAnsi"/>
          <w:b/>
          <w:sz w:val="24"/>
          <w:szCs w:val="24"/>
          <w:lang w:val="ro-RO"/>
        </w:rPr>
      </w:pPr>
      <w:r w:rsidRPr="00053B62">
        <w:rPr>
          <w:rFonts w:cstheme="minorHAnsi"/>
          <w:b/>
          <w:sz w:val="24"/>
          <w:szCs w:val="24"/>
          <w:lang w:val="ro-RO"/>
        </w:rPr>
        <w:t>ATENŢIE!</w:t>
      </w:r>
    </w:p>
    <w:p w14:paraId="722B81EA" w14:textId="77777777" w:rsidR="00C12EA3" w:rsidRPr="00053B62" w:rsidRDefault="00C12EA3" w:rsidP="00D46299">
      <w:pPr>
        <w:pBdr>
          <w:top w:val="single" w:sz="4" w:space="1" w:color="auto"/>
          <w:left w:val="single" w:sz="4" w:space="4" w:color="auto"/>
          <w:bottom w:val="single" w:sz="4" w:space="1" w:color="auto"/>
          <w:right w:val="single" w:sz="4" w:space="4" w:color="auto"/>
        </w:pBdr>
        <w:spacing w:after="120"/>
        <w:jc w:val="both"/>
        <w:rPr>
          <w:rFonts w:cstheme="minorHAnsi"/>
          <w:b/>
          <w:sz w:val="24"/>
          <w:szCs w:val="24"/>
          <w:lang w:val="ro-RO"/>
        </w:rPr>
      </w:pPr>
      <w:r w:rsidRPr="00053B62">
        <w:rPr>
          <w:rFonts w:cstheme="minorHAnsi"/>
          <w:b/>
          <w:sz w:val="24"/>
          <w:szCs w:val="24"/>
          <w:lang w:val="ro-RO"/>
        </w:rPr>
        <w:t>1.</w:t>
      </w:r>
      <w:r w:rsidRPr="00053B62">
        <w:rPr>
          <w:rFonts w:cstheme="minorHAnsi"/>
          <w:b/>
          <w:sz w:val="24"/>
          <w:szCs w:val="24"/>
          <w:lang w:val="ro-RO"/>
        </w:rPr>
        <w:tab/>
        <w:t xml:space="preserve">Documentul care  provine de la reprezentantul legal, prin care acesta declară şi/sau își asumă obligații,  va fi semnat de către acesta de două ori : </w:t>
      </w:r>
    </w:p>
    <w:p w14:paraId="0A23F2B6" w14:textId="77777777" w:rsidR="00C12EA3" w:rsidRPr="00053B62" w:rsidRDefault="00C12EA3" w:rsidP="00D46299">
      <w:pPr>
        <w:pBdr>
          <w:top w:val="single" w:sz="4" w:space="1" w:color="auto"/>
          <w:left w:val="single" w:sz="4" w:space="4" w:color="auto"/>
          <w:bottom w:val="single" w:sz="4" w:space="1" w:color="auto"/>
          <w:right w:val="single" w:sz="4" w:space="4" w:color="auto"/>
        </w:pBdr>
        <w:spacing w:after="120"/>
        <w:jc w:val="both"/>
        <w:rPr>
          <w:rFonts w:cstheme="minorHAnsi"/>
          <w:b/>
          <w:sz w:val="24"/>
          <w:szCs w:val="24"/>
          <w:lang w:val="ro-RO"/>
        </w:rPr>
      </w:pPr>
      <w:r w:rsidRPr="00053B62">
        <w:rPr>
          <w:rFonts w:cstheme="minorHAnsi"/>
          <w:b/>
          <w:sz w:val="24"/>
          <w:szCs w:val="24"/>
          <w:lang w:val="ro-RO"/>
        </w:rPr>
        <w:t>-</w:t>
      </w:r>
      <w:r w:rsidRPr="00053B62">
        <w:rPr>
          <w:rFonts w:cstheme="minorHAnsi"/>
          <w:b/>
          <w:sz w:val="24"/>
          <w:szCs w:val="24"/>
          <w:lang w:val="ro-RO"/>
        </w:rPr>
        <w:tab/>
        <w:t>o dată pentru a-şi asuma răspunderea pentru conținutul documentului( cele declarate)</w:t>
      </w:r>
    </w:p>
    <w:p w14:paraId="2022D79B" w14:textId="77777777" w:rsidR="00C12EA3" w:rsidRPr="00053B62" w:rsidRDefault="00C12EA3" w:rsidP="00D46299">
      <w:pPr>
        <w:pBdr>
          <w:top w:val="single" w:sz="4" w:space="1" w:color="auto"/>
          <w:left w:val="single" w:sz="4" w:space="4" w:color="auto"/>
          <w:bottom w:val="single" w:sz="4" w:space="1" w:color="auto"/>
          <w:right w:val="single" w:sz="4" w:space="4" w:color="auto"/>
        </w:pBdr>
        <w:spacing w:after="120"/>
        <w:jc w:val="both"/>
        <w:rPr>
          <w:rFonts w:cstheme="minorHAnsi"/>
          <w:b/>
          <w:sz w:val="24"/>
          <w:szCs w:val="24"/>
          <w:lang w:val="ro-RO"/>
        </w:rPr>
      </w:pPr>
      <w:r w:rsidRPr="00053B62">
        <w:rPr>
          <w:rFonts w:cstheme="minorHAnsi"/>
          <w:b/>
          <w:sz w:val="24"/>
          <w:szCs w:val="24"/>
          <w:lang w:val="ro-RO"/>
        </w:rPr>
        <w:t>-</w:t>
      </w:r>
      <w:r w:rsidRPr="00053B62">
        <w:rPr>
          <w:rFonts w:cstheme="minorHAnsi"/>
          <w:b/>
          <w:sz w:val="24"/>
          <w:szCs w:val="24"/>
          <w:lang w:val="ro-RO"/>
        </w:rPr>
        <w:tab/>
        <w:t>o dată pentru a confirma încărcarea acestui document în sistemul electronic MySMIS2021/SMIS2021+</w:t>
      </w:r>
    </w:p>
    <w:p w14:paraId="73B62494" w14:textId="77777777" w:rsidR="00C12EA3" w:rsidRPr="00053B62" w:rsidRDefault="00C12EA3" w:rsidP="00D46299">
      <w:pPr>
        <w:pBdr>
          <w:top w:val="single" w:sz="4" w:space="1" w:color="auto"/>
          <w:left w:val="single" w:sz="4" w:space="4" w:color="auto"/>
          <w:bottom w:val="single" w:sz="4" w:space="1" w:color="auto"/>
          <w:right w:val="single" w:sz="4" w:space="4" w:color="auto"/>
        </w:pBdr>
        <w:spacing w:after="120"/>
        <w:jc w:val="both"/>
        <w:rPr>
          <w:rFonts w:cstheme="minorHAnsi"/>
          <w:b/>
          <w:sz w:val="24"/>
          <w:szCs w:val="24"/>
          <w:lang w:val="ro-RO"/>
        </w:rPr>
      </w:pPr>
      <w:r w:rsidRPr="00053B62">
        <w:rPr>
          <w:rFonts w:cstheme="minorHAnsi"/>
          <w:b/>
          <w:sz w:val="24"/>
          <w:szCs w:val="24"/>
          <w:lang w:val="ro-RO"/>
        </w:rPr>
        <w:t>2.</w:t>
      </w:r>
      <w:r w:rsidRPr="00053B62">
        <w:rPr>
          <w:rFonts w:cstheme="minorHAnsi"/>
          <w:b/>
          <w:sz w:val="24"/>
          <w:szCs w:val="24"/>
          <w:lang w:val="ro-RO"/>
        </w:rPr>
        <w:tab/>
        <w:t xml:space="preserve"> Documentul  care nu emană de la reprezentantul legal va fi semnat o singură data de către acesta din urmă pentru a confirma încărcarea lui în sistemul electronic MySMIS2021/SMIS2021+, răspunderea pentru conținutul acestui document și implicit prima  semnătură aparținând emitentului actului.</w:t>
      </w:r>
    </w:p>
    <w:p w14:paraId="75BBD08D" w14:textId="77777777" w:rsidR="00222AB2" w:rsidRPr="00053B62" w:rsidRDefault="00222AB2" w:rsidP="00222AB2">
      <w:pPr>
        <w:pStyle w:val="Listparagraf"/>
        <w:spacing w:after="120"/>
        <w:jc w:val="both"/>
        <w:rPr>
          <w:sz w:val="24"/>
          <w:szCs w:val="24"/>
          <w:lang w:val="ro-RO"/>
        </w:rPr>
      </w:pPr>
    </w:p>
    <w:p w14:paraId="2DA648B7" w14:textId="77777777" w:rsidR="00C12EA3" w:rsidRPr="00053B62" w:rsidRDefault="00C12EA3" w:rsidP="00222AB2">
      <w:pPr>
        <w:pStyle w:val="Listparagraf"/>
        <w:spacing w:after="120"/>
        <w:jc w:val="both"/>
        <w:rPr>
          <w:sz w:val="24"/>
          <w:szCs w:val="24"/>
          <w:lang w:val="ro-RO"/>
        </w:rPr>
      </w:pPr>
    </w:p>
    <w:p w14:paraId="5F404D33" w14:textId="77777777" w:rsidR="00C12EA3" w:rsidRPr="00053B62" w:rsidRDefault="00C12EA3" w:rsidP="00222AB2">
      <w:pPr>
        <w:pStyle w:val="Listparagraf"/>
        <w:spacing w:after="120"/>
        <w:jc w:val="both"/>
        <w:rPr>
          <w:sz w:val="24"/>
          <w:szCs w:val="24"/>
          <w:lang w:val="ro-RO"/>
        </w:rPr>
      </w:pPr>
    </w:p>
    <w:p w14:paraId="413CA06B" w14:textId="02162420" w:rsidR="00222AB2" w:rsidRPr="00053B62" w:rsidRDefault="00222AB2" w:rsidP="00D46299">
      <w:pPr>
        <w:pStyle w:val="Titlu3"/>
        <w:numPr>
          <w:ilvl w:val="2"/>
          <w:numId w:val="43"/>
        </w:numPr>
        <w:jc w:val="center"/>
        <w:rPr>
          <w:lang w:val="ro-RO"/>
        </w:rPr>
      </w:pPr>
      <w:bookmarkStart w:id="333" w:name="_Toc207371117"/>
      <w:r w:rsidRPr="00053B62">
        <w:rPr>
          <w:lang w:val="ro-RO"/>
        </w:rPr>
        <w:t>Documente necesar a fi depuse la dosarul cererii de rambursare</w:t>
      </w:r>
      <w:bookmarkEnd w:id="333"/>
    </w:p>
    <w:p w14:paraId="26749114" w14:textId="77777777" w:rsidR="00C12EA3" w:rsidRPr="00053B62" w:rsidRDefault="00C12EA3" w:rsidP="00D46299">
      <w:pPr>
        <w:rPr>
          <w:lang w:val="ro-RO"/>
        </w:rPr>
      </w:pPr>
    </w:p>
    <w:p w14:paraId="4DE2F1A0" w14:textId="77777777" w:rsidR="00222AB2" w:rsidRPr="00053B62" w:rsidRDefault="00222AB2" w:rsidP="00222AB2">
      <w:pPr>
        <w:spacing w:after="120" w:line="276" w:lineRule="auto"/>
        <w:jc w:val="both"/>
        <w:rPr>
          <w:sz w:val="24"/>
          <w:szCs w:val="24"/>
          <w:lang w:val="ro-RO"/>
        </w:rPr>
      </w:pPr>
      <w:r w:rsidRPr="00053B62">
        <w:rPr>
          <w:b/>
          <w:bCs/>
          <w:sz w:val="24"/>
          <w:szCs w:val="24"/>
          <w:lang w:val="ro-RO"/>
        </w:rPr>
        <w:t>Cererea de Rambursare</w:t>
      </w:r>
      <w:r w:rsidRPr="00053B62">
        <w:rPr>
          <w:sz w:val="24"/>
          <w:szCs w:val="24"/>
          <w:lang w:val="ro-RO"/>
        </w:rPr>
        <w:t xml:space="preserve"> trebuie să fie însoțită de următoarele documente justificative</w:t>
      </w:r>
      <w:r w:rsidRPr="00053B62">
        <w:rPr>
          <w:rFonts w:cs="Calibri"/>
          <w:sz w:val="24"/>
          <w:szCs w:val="24"/>
          <w:lang w:val="ro-RO"/>
        </w:rPr>
        <w:t xml:space="preserve"> </w:t>
      </w:r>
      <w:r w:rsidRPr="00053B62">
        <w:rPr>
          <w:sz w:val="24"/>
          <w:szCs w:val="24"/>
          <w:lang w:val="ro-RO"/>
        </w:rPr>
        <w:t>semnate electronic:</w:t>
      </w:r>
    </w:p>
    <w:p w14:paraId="165C6F47" w14:textId="77777777" w:rsidR="00222AB2" w:rsidRPr="00053B62" w:rsidRDefault="00222AB2" w:rsidP="00222AB2">
      <w:pPr>
        <w:pStyle w:val="Antet"/>
        <w:numPr>
          <w:ilvl w:val="0"/>
          <w:numId w:val="53"/>
        </w:numPr>
        <w:tabs>
          <w:tab w:val="clear" w:pos="4680"/>
          <w:tab w:val="clear" w:pos="9360"/>
          <w:tab w:val="center" w:pos="0"/>
          <w:tab w:val="right" w:pos="9072"/>
        </w:tabs>
        <w:spacing w:after="120" w:line="276" w:lineRule="auto"/>
        <w:ind w:left="426"/>
        <w:jc w:val="both"/>
        <w:rPr>
          <w:rFonts w:cs="Calibri"/>
          <w:sz w:val="24"/>
          <w:szCs w:val="24"/>
          <w:lang w:val="ro-RO"/>
        </w:rPr>
      </w:pPr>
      <w:r w:rsidRPr="00053B62">
        <w:rPr>
          <w:rFonts w:cs="Calibri"/>
          <w:sz w:val="24"/>
          <w:szCs w:val="24"/>
          <w:lang w:val="ro-RO"/>
        </w:rPr>
        <w:t>Listă/OPIS cu toate documentele incluse în cererea de rambursare/plată. Documentele justificative vor fi numerotate şi denumite sugestiv pentru a fi uşor de încărcat şi accesat, în ordinea cheltuielilor cuprinse în cerere (de ex. 1, Factură fiscală, 2. OP nr. …, 3. Extras de cont, 4. Situaţie de lucrări nr. …);</w:t>
      </w:r>
    </w:p>
    <w:p w14:paraId="7325BCB3" w14:textId="77777777" w:rsidR="00222AB2" w:rsidRPr="00053B62" w:rsidRDefault="00222AB2" w:rsidP="00222AB2">
      <w:pPr>
        <w:pStyle w:val="Antet"/>
        <w:numPr>
          <w:ilvl w:val="0"/>
          <w:numId w:val="53"/>
        </w:numPr>
        <w:tabs>
          <w:tab w:val="clear" w:pos="4680"/>
          <w:tab w:val="clear" w:pos="9360"/>
          <w:tab w:val="center" w:pos="0"/>
          <w:tab w:val="right" w:pos="9072"/>
        </w:tabs>
        <w:spacing w:after="120" w:line="276" w:lineRule="auto"/>
        <w:ind w:left="426"/>
        <w:jc w:val="both"/>
        <w:rPr>
          <w:rFonts w:cs="Calibri"/>
          <w:sz w:val="24"/>
          <w:szCs w:val="24"/>
          <w:lang w:val="ro-RO"/>
        </w:rPr>
      </w:pPr>
      <w:r w:rsidRPr="00053B62">
        <w:rPr>
          <w:rFonts w:cs="Calibri"/>
          <w:sz w:val="24"/>
          <w:szCs w:val="24"/>
          <w:lang w:val="ro-RO"/>
        </w:rPr>
        <w:t>Adresă privind deschiderea contului de disponibil la Trezorerie / bancar, pentru încasarea sumelor din cererile de rambursare;</w:t>
      </w:r>
    </w:p>
    <w:p w14:paraId="09C50AED" w14:textId="77777777" w:rsidR="00222AB2" w:rsidRPr="00053B62" w:rsidRDefault="00222AB2" w:rsidP="00222AB2">
      <w:pPr>
        <w:pStyle w:val="Antet"/>
        <w:numPr>
          <w:ilvl w:val="0"/>
          <w:numId w:val="53"/>
        </w:numPr>
        <w:tabs>
          <w:tab w:val="clear" w:pos="4680"/>
          <w:tab w:val="clear" w:pos="9360"/>
          <w:tab w:val="center" w:pos="0"/>
          <w:tab w:val="right" w:pos="9072"/>
        </w:tabs>
        <w:spacing w:after="120" w:line="276" w:lineRule="auto"/>
        <w:ind w:left="426"/>
        <w:jc w:val="both"/>
        <w:rPr>
          <w:rFonts w:cs="Calibri"/>
          <w:sz w:val="24"/>
          <w:szCs w:val="24"/>
          <w:lang w:val="ro-RO"/>
        </w:rPr>
      </w:pPr>
      <w:r w:rsidRPr="00053B62">
        <w:rPr>
          <w:rFonts w:cs="Calibri"/>
          <w:sz w:val="24"/>
          <w:szCs w:val="24"/>
          <w:lang w:val="ro-RO"/>
        </w:rPr>
        <w:t xml:space="preserve">Formularele de </w:t>
      </w:r>
      <w:r w:rsidRPr="00053B62">
        <w:rPr>
          <w:rFonts w:cstheme="minorHAnsi"/>
          <w:sz w:val="24"/>
          <w:szCs w:val="24"/>
          <w:lang w:val="ro-RO"/>
        </w:rPr>
        <w:t xml:space="preserve"> identificare financiară datate si semnate (elaborate, cu respectarea prevederilor legale în vigoare, de către Beneficiar/lider/parteneri) potrivit Anexei 4.1.1 </w:t>
      </w:r>
      <w:r w:rsidRPr="00053B62">
        <w:rPr>
          <w:rFonts w:cstheme="minorHAnsi"/>
          <w:bCs/>
          <w:sz w:val="24"/>
          <w:szCs w:val="24"/>
          <w:lang w:val="ro-RO"/>
        </w:rPr>
        <w:t>Formular de identificare financiară;</w:t>
      </w:r>
    </w:p>
    <w:p w14:paraId="6740EF27" w14:textId="77777777" w:rsidR="00222AB2" w:rsidRPr="00053B62" w:rsidRDefault="00222AB2" w:rsidP="00222AB2">
      <w:pPr>
        <w:pStyle w:val="Antet"/>
        <w:numPr>
          <w:ilvl w:val="0"/>
          <w:numId w:val="53"/>
        </w:numPr>
        <w:tabs>
          <w:tab w:val="clear" w:pos="4680"/>
          <w:tab w:val="clear" w:pos="9360"/>
          <w:tab w:val="center" w:pos="0"/>
          <w:tab w:val="right" w:pos="9072"/>
        </w:tabs>
        <w:spacing w:after="120" w:line="276" w:lineRule="auto"/>
        <w:ind w:left="426"/>
        <w:jc w:val="both"/>
        <w:rPr>
          <w:rFonts w:cs="Calibri"/>
          <w:sz w:val="24"/>
          <w:szCs w:val="24"/>
          <w:lang w:val="ro-RO"/>
        </w:rPr>
      </w:pPr>
      <w:r w:rsidRPr="00053B62">
        <w:rPr>
          <w:rFonts w:cs="Calibri"/>
          <w:sz w:val="24"/>
          <w:szCs w:val="24"/>
          <w:lang w:val="ro-RO"/>
        </w:rPr>
        <w:t>Declarația pe propria răspundere privind corectitudinea sumelor reprezentând TVA înscrise în facturi, precum și cu privire la respectarea obligațiilor</w:t>
      </w:r>
      <w:r w:rsidRPr="00053B62">
        <w:rPr>
          <w:rFonts w:cs="Arial"/>
          <w:sz w:val="24"/>
          <w:szCs w:val="24"/>
          <w:lang w:val="ro-RO"/>
        </w:rPr>
        <w:t xml:space="preserve"> referitoare la TVA prevăzute de legislația în vigoare (anexă la prima cerere de plată/ rambursare) potrivit Anexei 4.1.2 </w:t>
      </w:r>
      <w:r w:rsidRPr="00053B62">
        <w:rPr>
          <w:rFonts w:cs="Arial"/>
          <w:bCs/>
          <w:sz w:val="24"/>
          <w:szCs w:val="24"/>
          <w:lang w:val="ro-RO"/>
        </w:rPr>
        <w:t>Declaratie TVA</w:t>
      </w:r>
      <w:r w:rsidRPr="00053B62">
        <w:rPr>
          <w:rFonts w:cs="Arial"/>
          <w:b/>
          <w:sz w:val="24"/>
          <w:szCs w:val="24"/>
          <w:lang w:val="ro-RO"/>
        </w:rPr>
        <w:t>;</w:t>
      </w:r>
    </w:p>
    <w:p w14:paraId="412388D4" w14:textId="77777777" w:rsidR="00222AB2" w:rsidRPr="00053B62" w:rsidRDefault="00222AB2" w:rsidP="00222AB2">
      <w:pPr>
        <w:pStyle w:val="Antet"/>
        <w:numPr>
          <w:ilvl w:val="0"/>
          <w:numId w:val="53"/>
        </w:numPr>
        <w:tabs>
          <w:tab w:val="clear" w:pos="4680"/>
          <w:tab w:val="clear" w:pos="9360"/>
          <w:tab w:val="center" w:pos="0"/>
          <w:tab w:val="right" w:pos="9072"/>
        </w:tabs>
        <w:spacing w:after="120" w:line="276" w:lineRule="auto"/>
        <w:ind w:left="426"/>
        <w:jc w:val="both"/>
        <w:rPr>
          <w:rFonts w:cs="Calibri"/>
          <w:sz w:val="24"/>
          <w:szCs w:val="24"/>
          <w:lang w:val="ro-RO"/>
        </w:rPr>
      </w:pPr>
      <w:r w:rsidRPr="00053B62">
        <w:rPr>
          <w:rFonts w:cs="Calibri"/>
          <w:sz w:val="24"/>
          <w:szCs w:val="24"/>
          <w:lang w:val="ro-RO"/>
        </w:rPr>
        <w:t xml:space="preserve">Declaraţia pe propria răspundere din care să rezulte că valoarea TVA aferente cheltuielilor corespunzătoare achiziţiilor de la furnizori, prestatori, antreprenori, cuprinse în cererea de rambursare/plată, nu a fost şi nu va fi solicitată la rambursare conform legislaţiei naţionale în domeniul fiscal, denumită </w:t>
      </w:r>
      <w:r w:rsidRPr="00053B62">
        <w:rPr>
          <w:rFonts w:cs="Calibri"/>
          <w:b/>
          <w:sz w:val="24"/>
          <w:szCs w:val="24"/>
          <w:lang w:val="ro-RO"/>
        </w:rPr>
        <w:t>"Declaraţie privind eligibilitatea TVA în cazul operaţiunilor al căror cost total este mai mic de 5.000.000 euro (inclusiv TVA)"</w:t>
      </w:r>
      <w:r w:rsidRPr="00053B62">
        <w:rPr>
          <w:rFonts w:cs="Calibri"/>
          <w:sz w:val="24"/>
          <w:szCs w:val="24"/>
          <w:lang w:val="ro-RO"/>
        </w:rPr>
        <w:t xml:space="preserve"> – potrivit Anexei 4.1.3 sau declaraţia pe propria răspundere din care să rezulte caracterul nerecuperabil al taxei pe valoarea adăugată aferente cheltuielilor eligibile, cuprinse în cererea de rambursare/plată, denumită </w:t>
      </w:r>
      <w:r w:rsidRPr="00053B62">
        <w:rPr>
          <w:rFonts w:cs="Calibri"/>
          <w:b/>
          <w:sz w:val="24"/>
          <w:szCs w:val="24"/>
          <w:lang w:val="ro-RO"/>
        </w:rPr>
        <w:t xml:space="preserve">"Declaraţia privind eligibilitatea TVA aferente cheltuielilor efectuate în cadrul operaţiunii al cărei cost total este mai mare de 5.000.000 euro (inclusiv TVA)" </w:t>
      </w:r>
      <w:r w:rsidRPr="00053B62">
        <w:rPr>
          <w:rFonts w:cs="Calibri"/>
          <w:sz w:val="24"/>
          <w:szCs w:val="24"/>
          <w:lang w:val="ro-RO"/>
        </w:rPr>
        <w:t>– potrivit Anexei 4.1.4;</w:t>
      </w:r>
    </w:p>
    <w:p w14:paraId="0B4508CE" w14:textId="77777777" w:rsidR="00222AB2" w:rsidRPr="00053B62" w:rsidRDefault="00222AB2" w:rsidP="00222AB2">
      <w:pPr>
        <w:pStyle w:val="Antet"/>
        <w:numPr>
          <w:ilvl w:val="0"/>
          <w:numId w:val="53"/>
        </w:numPr>
        <w:tabs>
          <w:tab w:val="clear" w:pos="4680"/>
          <w:tab w:val="clear" w:pos="9360"/>
          <w:tab w:val="center" w:pos="0"/>
          <w:tab w:val="right" w:pos="9072"/>
        </w:tabs>
        <w:spacing w:after="120" w:line="276" w:lineRule="auto"/>
        <w:ind w:left="426"/>
        <w:jc w:val="both"/>
        <w:rPr>
          <w:rFonts w:cs="Calibri"/>
          <w:sz w:val="24"/>
          <w:szCs w:val="24"/>
          <w:lang w:val="ro-RO"/>
        </w:rPr>
      </w:pPr>
      <w:r w:rsidRPr="00053B62">
        <w:rPr>
          <w:rFonts w:cs="Calibri"/>
          <w:b/>
          <w:sz w:val="24"/>
          <w:szCs w:val="24"/>
          <w:lang w:val="ro-RO"/>
        </w:rPr>
        <w:t>Situația achizițiilor</w:t>
      </w:r>
      <w:r w:rsidRPr="00053B62">
        <w:rPr>
          <w:rFonts w:cs="Calibri"/>
          <w:sz w:val="24"/>
          <w:szCs w:val="24"/>
          <w:lang w:val="ro-RO"/>
        </w:rPr>
        <w:t xml:space="preserve"> cuprinse în cererea de rambursare cu indicarea atât a contractelor de achiziţie cât şi a actelor adiţionale aferente, dacă este cazul; </w:t>
      </w:r>
    </w:p>
    <w:p w14:paraId="726F8DDD" w14:textId="4FCECF78" w:rsidR="00222AB2" w:rsidRPr="00053B62" w:rsidRDefault="00222AB2">
      <w:pPr>
        <w:pStyle w:val="Antet"/>
        <w:numPr>
          <w:ilvl w:val="0"/>
          <w:numId w:val="53"/>
        </w:numPr>
        <w:tabs>
          <w:tab w:val="clear" w:pos="4680"/>
          <w:tab w:val="clear" w:pos="9360"/>
          <w:tab w:val="center" w:pos="0"/>
          <w:tab w:val="right" w:pos="9072"/>
        </w:tabs>
        <w:spacing w:after="120" w:line="276" w:lineRule="auto"/>
        <w:ind w:left="426"/>
        <w:jc w:val="both"/>
        <w:rPr>
          <w:rFonts w:cs="Calibri"/>
          <w:sz w:val="24"/>
          <w:szCs w:val="24"/>
          <w:lang w:val="ro-RO"/>
        </w:rPr>
      </w:pPr>
      <w:r w:rsidRPr="00053B62">
        <w:rPr>
          <w:rFonts w:cs="Calibri"/>
          <w:b/>
          <w:sz w:val="24"/>
          <w:szCs w:val="24"/>
          <w:lang w:val="ro-RO"/>
        </w:rPr>
        <w:t>Bugetul proiectului</w:t>
      </w:r>
      <w:r w:rsidRPr="00053B62">
        <w:rPr>
          <w:rFonts w:cs="Calibri"/>
          <w:sz w:val="24"/>
          <w:szCs w:val="24"/>
          <w:lang w:val="ro-RO"/>
        </w:rPr>
        <w:t xml:space="preserve"> în format excel conform model Anexa 4.2.1</w:t>
      </w:r>
      <w:r w:rsidR="00C12EA3" w:rsidRPr="00053B62">
        <w:rPr>
          <w:rFonts w:cs="Calibri"/>
          <w:sz w:val="24"/>
          <w:szCs w:val="24"/>
          <w:lang w:val="ro-RO"/>
        </w:rPr>
        <w:t xml:space="preserve"> (completat cu domeniul/domeniile de intervenţie pe care se solicită cheltuieli în prezenta cerere conform secţiunii “Buget – domeniu de intervenţie” din cererea de finanţare)</w:t>
      </w:r>
      <w:r w:rsidRPr="00053B62">
        <w:rPr>
          <w:rFonts w:cs="Calibri"/>
          <w:sz w:val="24"/>
          <w:szCs w:val="24"/>
          <w:lang w:val="ro-RO"/>
        </w:rPr>
        <w:t>;</w:t>
      </w:r>
    </w:p>
    <w:p w14:paraId="3CA25EFB" w14:textId="77777777" w:rsidR="00222AB2" w:rsidRPr="00053B62" w:rsidRDefault="00222AB2" w:rsidP="00222AB2">
      <w:pPr>
        <w:pStyle w:val="Antet"/>
        <w:numPr>
          <w:ilvl w:val="0"/>
          <w:numId w:val="53"/>
        </w:numPr>
        <w:tabs>
          <w:tab w:val="clear" w:pos="4680"/>
          <w:tab w:val="clear" w:pos="9360"/>
          <w:tab w:val="center" w:pos="0"/>
          <w:tab w:val="right" w:pos="9072"/>
        </w:tabs>
        <w:spacing w:after="120" w:line="276" w:lineRule="auto"/>
        <w:ind w:left="426"/>
        <w:jc w:val="both"/>
        <w:rPr>
          <w:rFonts w:cs="Calibri"/>
          <w:sz w:val="24"/>
          <w:szCs w:val="24"/>
          <w:lang w:val="ro-RO"/>
        </w:rPr>
      </w:pPr>
      <w:r w:rsidRPr="00053B62">
        <w:rPr>
          <w:rFonts w:cs="Calibri"/>
          <w:sz w:val="24"/>
          <w:szCs w:val="24"/>
          <w:lang w:val="ro-RO"/>
        </w:rPr>
        <w:t xml:space="preserve">Declarația privind evitarea conflictului de interese cu menționarea numărului, datei contractului și numelui furnizorului/prestatorului (doar pentru contractele pentru care se solicită cheltuieli în cererea curentă) potrivit Anexei 4.2.4 </w:t>
      </w:r>
      <w:r w:rsidRPr="00053B62">
        <w:rPr>
          <w:rFonts w:cs="Calibri"/>
          <w:b/>
          <w:sz w:val="24"/>
          <w:szCs w:val="24"/>
          <w:lang w:val="ro-RO"/>
        </w:rPr>
        <w:t>Declaratie conflict de interese</w:t>
      </w:r>
      <w:r w:rsidRPr="00053B62">
        <w:rPr>
          <w:rFonts w:cs="Calibri"/>
          <w:sz w:val="24"/>
          <w:szCs w:val="24"/>
          <w:lang w:val="ro-RO"/>
        </w:rPr>
        <w:t>;</w:t>
      </w:r>
    </w:p>
    <w:p w14:paraId="3C229B3A" w14:textId="77777777" w:rsidR="00222AB2" w:rsidRPr="00053B62" w:rsidRDefault="00222AB2" w:rsidP="00222AB2">
      <w:pPr>
        <w:pStyle w:val="Antet"/>
        <w:numPr>
          <w:ilvl w:val="0"/>
          <w:numId w:val="53"/>
        </w:numPr>
        <w:tabs>
          <w:tab w:val="clear" w:pos="4680"/>
          <w:tab w:val="clear" w:pos="9360"/>
          <w:tab w:val="center" w:pos="0"/>
          <w:tab w:val="right" w:pos="9072"/>
        </w:tabs>
        <w:spacing w:after="120" w:line="276" w:lineRule="auto"/>
        <w:ind w:left="426"/>
        <w:jc w:val="both"/>
        <w:rPr>
          <w:rFonts w:cs="Calibri"/>
          <w:sz w:val="24"/>
          <w:szCs w:val="24"/>
          <w:lang w:val="ro-RO"/>
        </w:rPr>
      </w:pPr>
      <w:r w:rsidRPr="00053B62">
        <w:rPr>
          <w:rFonts w:cs="Calibri"/>
          <w:sz w:val="24"/>
          <w:szCs w:val="24"/>
          <w:lang w:val="ro-RO"/>
        </w:rPr>
        <w:t>Documente justificative privind cheltuielile solicitate la rambursare, după cum urmează:</w:t>
      </w:r>
    </w:p>
    <w:p w14:paraId="16A9C3F5" w14:textId="23BDE765" w:rsidR="00222AB2" w:rsidRPr="00053B62" w:rsidRDefault="00222AB2" w:rsidP="00222AB2">
      <w:pPr>
        <w:pStyle w:val="Antet"/>
        <w:tabs>
          <w:tab w:val="clear" w:pos="4680"/>
          <w:tab w:val="center" w:pos="0"/>
          <w:tab w:val="left" w:pos="284"/>
          <w:tab w:val="center" w:pos="1843"/>
        </w:tabs>
        <w:spacing w:after="120" w:line="276" w:lineRule="auto"/>
        <w:ind w:left="1800"/>
        <w:jc w:val="both"/>
        <w:rPr>
          <w:rFonts w:cs="Calibri"/>
          <w:b/>
          <w:bCs/>
          <w:i/>
          <w:iCs/>
          <w:sz w:val="24"/>
          <w:szCs w:val="24"/>
          <w:lang w:val="ro-RO"/>
        </w:rPr>
      </w:pPr>
      <w:r w:rsidRPr="00053B62">
        <w:rPr>
          <w:b/>
          <w:bCs/>
          <w:i/>
          <w:iCs/>
          <w:sz w:val="24"/>
          <w:szCs w:val="24"/>
          <w:lang w:val="ro-RO"/>
        </w:rPr>
        <w:t>Pentru contractele de lucrări</w:t>
      </w:r>
    </w:p>
    <w:p w14:paraId="09CF5736" w14:textId="77777777" w:rsidR="00222AB2" w:rsidRPr="00053B62" w:rsidRDefault="00222AB2" w:rsidP="00222AB2">
      <w:pPr>
        <w:numPr>
          <w:ilvl w:val="0"/>
          <w:numId w:val="45"/>
        </w:numPr>
        <w:tabs>
          <w:tab w:val="clear" w:pos="1500"/>
          <w:tab w:val="left" w:pos="284"/>
        </w:tabs>
        <w:spacing w:after="120" w:line="240" w:lineRule="auto"/>
        <w:ind w:left="0" w:firstLine="0"/>
        <w:jc w:val="both"/>
        <w:rPr>
          <w:sz w:val="24"/>
          <w:szCs w:val="24"/>
          <w:lang w:val="ro-RO"/>
        </w:rPr>
      </w:pPr>
      <w:r w:rsidRPr="00053B62">
        <w:rPr>
          <w:sz w:val="24"/>
          <w:szCs w:val="24"/>
          <w:lang w:val="ro-RO"/>
        </w:rPr>
        <w:t>contractul încheiat de beneficiar și actele adiționale pentru care se solicită decontare în cadrul cererii de rambursare curentă; actele adiționale se vor înregistra ca și procedură separată în sistemul informatic;</w:t>
      </w:r>
    </w:p>
    <w:p w14:paraId="5B61BDAD" w14:textId="776C4276" w:rsidR="00B64CFE" w:rsidRPr="00053B62" w:rsidRDefault="00B64CFE" w:rsidP="00D46299">
      <w:pPr>
        <w:tabs>
          <w:tab w:val="left" w:pos="284"/>
        </w:tabs>
        <w:spacing w:after="120" w:line="240" w:lineRule="auto"/>
        <w:jc w:val="both"/>
        <w:rPr>
          <w:b/>
          <w:sz w:val="24"/>
          <w:szCs w:val="24"/>
          <w:lang w:val="ro-RO"/>
        </w:rPr>
      </w:pPr>
      <w:r w:rsidRPr="00053B62">
        <w:rPr>
          <w:b/>
          <w:sz w:val="24"/>
          <w:szCs w:val="24"/>
          <w:lang w:val="ro-RO"/>
        </w:rPr>
        <w:t>In secţiunile dedicate din formularul cererii generat din sistemul informatic MySMIS2021/SMIS 2021+ , precum şi în anexa “Bugetul p</w:t>
      </w:r>
      <w:r w:rsidR="00E304F5" w:rsidRPr="00053B62">
        <w:rPr>
          <w:b/>
          <w:sz w:val="24"/>
          <w:szCs w:val="24"/>
          <w:lang w:val="ro-RO"/>
        </w:rPr>
        <w:t>roiectului” la prezentul manual</w:t>
      </w:r>
      <w:r w:rsidRPr="00053B62">
        <w:rPr>
          <w:b/>
          <w:sz w:val="24"/>
          <w:szCs w:val="24"/>
          <w:lang w:val="ro-RO"/>
        </w:rPr>
        <w:t>, în cazul în care se decontează cheltuieli conform unui act aditional cu impact financiar se va înscrie şi acesta alături de numărul contractului;</w:t>
      </w:r>
      <w:r w:rsidRPr="00053B62">
        <w:rPr>
          <w:lang w:val="ro-RO"/>
        </w:rPr>
        <w:t xml:space="preserve"> </w:t>
      </w:r>
      <w:r w:rsidRPr="00053B62">
        <w:rPr>
          <w:b/>
          <w:sz w:val="24"/>
          <w:szCs w:val="24"/>
          <w:lang w:val="ro-RO"/>
        </w:rPr>
        <w:t>în cazul în care nu se decontează cheltuieli conform unui act adițional cu impact financiar, atunci alături de numărul contractului se va înscrie doar în Anexa 4.2.1-Bugetul proiectului ultimul act adițional de prelungire a perioadei contractuale (dacă există);</w:t>
      </w:r>
    </w:p>
    <w:p w14:paraId="2CDAE232" w14:textId="77777777" w:rsidR="00B64CFE" w:rsidRPr="00053B62" w:rsidRDefault="00B64CFE" w:rsidP="00D46299">
      <w:pPr>
        <w:tabs>
          <w:tab w:val="left" w:pos="284"/>
        </w:tabs>
        <w:spacing w:after="120" w:line="240" w:lineRule="auto"/>
        <w:jc w:val="both"/>
        <w:rPr>
          <w:b/>
          <w:sz w:val="24"/>
          <w:szCs w:val="24"/>
          <w:lang w:val="ro-RO"/>
        </w:rPr>
      </w:pPr>
    </w:p>
    <w:p w14:paraId="4FB66C17" w14:textId="77777777" w:rsidR="00B64CFE" w:rsidRPr="00053B62" w:rsidRDefault="00B64CFE" w:rsidP="00D46299">
      <w:pPr>
        <w:pBdr>
          <w:top w:val="single" w:sz="4" w:space="1" w:color="auto"/>
          <w:left w:val="single" w:sz="4" w:space="4" w:color="auto"/>
          <w:bottom w:val="single" w:sz="4" w:space="1" w:color="auto"/>
          <w:right w:val="single" w:sz="4" w:space="4" w:color="auto"/>
        </w:pBdr>
        <w:tabs>
          <w:tab w:val="left" w:pos="284"/>
        </w:tabs>
        <w:spacing w:after="120" w:line="240" w:lineRule="auto"/>
        <w:jc w:val="both"/>
        <w:rPr>
          <w:sz w:val="24"/>
          <w:szCs w:val="24"/>
          <w:lang w:val="ro-RO"/>
        </w:rPr>
      </w:pPr>
      <w:r w:rsidRPr="00053B62">
        <w:rPr>
          <w:b/>
          <w:sz w:val="24"/>
          <w:szCs w:val="24"/>
          <w:lang w:val="ro-RO"/>
        </w:rPr>
        <w:t>ATENȚIE! Beneficiarul trebuie să se asigure de transmiterea tuturor actelor adiţionale (până la cel menţionat în formularul cererii, inclusiv) şi de încărcarea acestora în secţiunea “Achiziţii” din sistemul informatic; transmiterea unui act aditional în cadrul documentelor ataşate la dosarul cererii (iniţial sau prin răspunsurile la clarificări) nu exonerează beneficiarul de încărcarea acestuia în secţiunea dedicate din sistemul electronic;</w:t>
      </w:r>
      <w:r w:rsidRPr="00053B62">
        <w:rPr>
          <w:sz w:val="24"/>
          <w:szCs w:val="24"/>
          <w:lang w:val="ro-RO"/>
        </w:rPr>
        <w:t xml:space="preserve"> </w:t>
      </w:r>
    </w:p>
    <w:p w14:paraId="725177D9" w14:textId="77777777" w:rsidR="00222AB2" w:rsidRPr="00053B62" w:rsidRDefault="00222AB2" w:rsidP="00222AB2">
      <w:pPr>
        <w:numPr>
          <w:ilvl w:val="0"/>
          <w:numId w:val="45"/>
        </w:numPr>
        <w:tabs>
          <w:tab w:val="clear" w:pos="1500"/>
          <w:tab w:val="left" w:pos="284"/>
        </w:tabs>
        <w:spacing w:after="120" w:line="240" w:lineRule="auto"/>
        <w:ind w:left="0" w:firstLine="0"/>
        <w:jc w:val="both"/>
        <w:rPr>
          <w:sz w:val="24"/>
          <w:szCs w:val="24"/>
          <w:lang w:val="ro-RO"/>
        </w:rPr>
      </w:pPr>
      <w:r w:rsidRPr="00053B62">
        <w:rPr>
          <w:sz w:val="24"/>
          <w:szCs w:val="24"/>
          <w:lang w:val="ro-RO"/>
        </w:rPr>
        <w:t>facturile fiscale – Beneficiarul va solicita la decontare facturi separate pentru cheltuielile decontate în baza contractului de bază și separat facturi decontate în baza actelor adiționale prin care este majorată valoarea contractului de bază ca urmare a modificării listelor de cantități sau poziții distincte în cadrul aceleași facturi;</w:t>
      </w:r>
    </w:p>
    <w:p w14:paraId="3A6FB9BE" w14:textId="77777777" w:rsidR="00222AB2" w:rsidRPr="00053B62" w:rsidRDefault="00222AB2" w:rsidP="00222AB2">
      <w:pPr>
        <w:numPr>
          <w:ilvl w:val="0"/>
          <w:numId w:val="45"/>
        </w:numPr>
        <w:tabs>
          <w:tab w:val="clear" w:pos="1500"/>
          <w:tab w:val="left" w:pos="284"/>
        </w:tabs>
        <w:spacing w:after="120" w:line="240" w:lineRule="auto"/>
        <w:ind w:left="0" w:firstLine="0"/>
        <w:jc w:val="both"/>
        <w:rPr>
          <w:sz w:val="24"/>
          <w:szCs w:val="24"/>
          <w:lang w:val="ro-RO"/>
        </w:rPr>
      </w:pPr>
      <w:r w:rsidRPr="00053B62">
        <w:rPr>
          <w:sz w:val="24"/>
          <w:szCs w:val="24"/>
          <w:lang w:val="ro-RO"/>
        </w:rPr>
        <w:t xml:space="preserve">situațiile de lucrări </w:t>
      </w:r>
      <w:bookmarkStart w:id="334" w:name="_Hlk83919942"/>
      <w:r w:rsidRPr="00053B62">
        <w:rPr>
          <w:sz w:val="24"/>
          <w:szCs w:val="24"/>
          <w:lang w:val="ro-RO"/>
        </w:rPr>
        <w:t xml:space="preserve">cu mentionarea clară a perioadei în care au fost executate respectivele lucrări (inclusiv formularele -centralizatorul cheltuielilor pe obiectiv, și centralizatorul cheltuielilor pe categorii de lucrări, pe obiecte) pentru lucrările executate </w:t>
      </w:r>
      <w:bookmarkEnd w:id="334"/>
      <w:r w:rsidRPr="00053B62">
        <w:rPr>
          <w:sz w:val="24"/>
          <w:szCs w:val="24"/>
          <w:lang w:val="ro-RO"/>
        </w:rPr>
        <w:t>aferente fiecărei facturi, semnate de beneficiar, constructor și diriginte de șantier;</w:t>
      </w:r>
    </w:p>
    <w:p w14:paraId="6B3575E1" w14:textId="77777777" w:rsidR="00222AB2" w:rsidRPr="00053B62" w:rsidRDefault="00222AB2" w:rsidP="00222AB2">
      <w:pPr>
        <w:numPr>
          <w:ilvl w:val="0"/>
          <w:numId w:val="45"/>
        </w:numPr>
        <w:tabs>
          <w:tab w:val="clear" w:pos="1500"/>
          <w:tab w:val="left" w:pos="284"/>
        </w:tabs>
        <w:spacing w:after="120" w:line="240" w:lineRule="auto"/>
        <w:ind w:left="0" w:firstLine="0"/>
        <w:jc w:val="both"/>
        <w:rPr>
          <w:sz w:val="24"/>
          <w:szCs w:val="24"/>
          <w:lang w:val="ro-RO"/>
        </w:rPr>
      </w:pPr>
      <w:r w:rsidRPr="00053B62">
        <w:rPr>
          <w:sz w:val="24"/>
          <w:szCs w:val="24"/>
          <w:lang w:val="ro-RO"/>
        </w:rPr>
        <w:t>un document din care să reiasă numărul de articole de deviz solicitate pentru fiecare categorie/subcategorie de lucrări în parte;</w:t>
      </w:r>
    </w:p>
    <w:p w14:paraId="7CF819FE" w14:textId="77777777" w:rsidR="00222AB2" w:rsidRPr="00053B62" w:rsidRDefault="00222AB2" w:rsidP="00222AB2">
      <w:pPr>
        <w:numPr>
          <w:ilvl w:val="0"/>
          <w:numId w:val="45"/>
        </w:numPr>
        <w:tabs>
          <w:tab w:val="clear" w:pos="1500"/>
          <w:tab w:val="left" w:pos="284"/>
        </w:tabs>
        <w:spacing w:after="120" w:line="240" w:lineRule="auto"/>
        <w:ind w:left="0" w:firstLine="0"/>
        <w:jc w:val="both"/>
        <w:rPr>
          <w:sz w:val="24"/>
          <w:szCs w:val="24"/>
          <w:lang w:val="ro-RO"/>
        </w:rPr>
      </w:pPr>
      <w:r w:rsidRPr="00053B62">
        <w:rPr>
          <w:sz w:val="24"/>
          <w:szCs w:val="24"/>
          <w:lang w:val="ro-RO"/>
        </w:rPr>
        <w:t>centralizatoare privind progresul lucrărilor, respectiv:</w:t>
      </w:r>
    </w:p>
    <w:p w14:paraId="550A1CC8" w14:textId="77777777" w:rsidR="00222AB2" w:rsidRPr="00053B62" w:rsidRDefault="00222AB2" w:rsidP="00222AB2">
      <w:pPr>
        <w:numPr>
          <w:ilvl w:val="0"/>
          <w:numId w:val="54"/>
        </w:numPr>
        <w:tabs>
          <w:tab w:val="left" w:pos="284"/>
        </w:tabs>
        <w:spacing w:after="120" w:line="240" w:lineRule="auto"/>
        <w:ind w:left="0" w:firstLine="851"/>
        <w:jc w:val="both"/>
        <w:rPr>
          <w:sz w:val="24"/>
          <w:szCs w:val="24"/>
          <w:lang w:val="ro-RO"/>
        </w:rPr>
      </w:pPr>
      <w:bookmarkStart w:id="335" w:name="_Hlk90663287"/>
      <w:bookmarkStart w:id="336" w:name="_Hlk91004725"/>
      <w:r w:rsidRPr="00053B62">
        <w:rPr>
          <w:sz w:val="24"/>
          <w:szCs w:val="24"/>
          <w:lang w:val="ro-RO"/>
        </w:rPr>
        <w:t>sumarul situației lucrărilor executate</w:t>
      </w:r>
      <w:bookmarkEnd w:id="335"/>
      <w:r w:rsidRPr="00053B62">
        <w:rPr>
          <w:sz w:val="24"/>
          <w:szCs w:val="24"/>
          <w:lang w:val="ro-RO"/>
        </w:rPr>
        <w:t xml:space="preserve"> </w:t>
      </w:r>
      <w:r w:rsidRPr="00053B62">
        <w:rPr>
          <w:b/>
          <w:sz w:val="24"/>
          <w:szCs w:val="24"/>
          <w:lang w:val="ro-RO"/>
        </w:rPr>
        <w:t>(</w:t>
      </w:r>
      <w:r w:rsidRPr="00053B62">
        <w:rPr>
          <w:b/>
          <w:bCs/>
          <w:iCs/>
          <w:sz w:val="24"/>
          <w:szCs w:val="24"/>
          <w:lang w:val="ro-RO"/>
        </w:rPr>
        <w:t>model anexa nr. 4.2.5</w:t>
      </w:r>
      <w:r w:rsidRPr="00053B62">
        <w:rPr>
          <w:b/>
          <w:sz w:val="24"/>
          <w:szCs w:val="24"/>
          <w:lang w:val="ro-RO"/>
        </w:rPr>
        <w:t>)</w:t>
      </w:r>
      <w:r w:rsidRPr="00053B62">
        <w:rPr>
          <w:sz w:val="24"/>
          <w:szCs w:val="24"/>
          <w:lang w:val="ro-RO"/>
        </w:rPr>
        <w:t>;</w:t>
      </w:r>
    </w:p>
    <w:p w14:paraId="7FFF1A11" w14:textId="77777777" w:rsidR="00222AB2" w:rsidRPr="00053B62" w:rsidRDefault="00222AB2" w:rsidP="00222AB2">
      <w:pPr>
        <w:numPr>
          <w:ilvl w:val="0"/>
          <w:numId w:val="54"/>
        </w:numPr>
        <w:tabs>
          <w:tab w:val="left" w:pos="284"/>
        </w:tabs>
        <w:spacing w:after="120" w:line="240" w:lineRule="auto"/>
        <w:ind w:left="0" w:firstLine="851"/>
        <w:jc w:val="both"/>
        <w:rPr>
          <w:sz w:val="24"/>
          <w:szCs w:val="24"/>
          <w:lang w:val="ro-RO"/>
        </w:rPr>
      </w:pPr>
      <w:bookmarkStart w:id="337" w:name="_Hlk90663593"/>
      <w:r w:rsidRPr="00053B62">
        <w:rPr>
          <w:sz w:val="24"/>
          <w:szCs w:val="24"/>
          <w:lang w:val="ro-RO"/>
        </w:rPr>
        <w:t>sumarul certificatelor lunare de plată</w:t>
      </w:r>
      <w:bookmarkEnd w:id="337"/>
      <w:r w:rsidRPr="00053B62">
        <w:rPr>
          <w:sz w:val="24"/>
          <w:szCs w:val="24"/>
          <w:lang w:val="ro-RO"/>
        </w:rPr>
        <w:t xml:space="preserve"> </w:t>
      </w:r>
      <w:r w:rsidRPr="00053B62">
        <w:rPr>
          <w:b/>
          <w:sz w:val="24"/>
          <w:szCs w:val="24"/>
          <w:lang w:val="ro-RO"/>
        </w:rPr>
        <w:t>(</w:t>
      </w:r>
      <w:r w:rsidRPr="00053B62">
        <w:rPr>
          <w:b/>
          <w:bCs/>
          <w:iCs/>
          <w:sz w:val="24"/>
          <w:szCs w:val="24"/>
          <w:lang w:val="ro-RO"/>
        </w:rPr>
        <w:t>model anexa nr. 4.2.6</w:t>
      </w:r>
      <w:r w:rsidRPr="00053B62">
        <w:rPr>
          <w:b/>
          <w:sz w:val="24"/>
          <w:szCs w:val="24"/>
          <w:lang w:val="ro-RO"/>
        </w:rPr>
        <w:t>)</w:t>
      </w:r>
      <w:r w:rsidRPr="00053B62">
        <w:rPr>
          <w:sz w:val="24"/>
          <w:szCs w:val="24"/>
          <w:lang w:val="ro-RO"/>
        </w:rPr>
        <w:t>;</w:t>
      </w:r>
    </w:p>
    <w:p w14:paraId="7897F037" w14:textId="77777777" w:rsidR="00222AB2" w:rsidRPr="00053B62" w:rsidRDefault="00222AB2" w:rsidP="00222AB2">
      <w:pPr>
        <w:numPr>
          <w:ilvl w:val="0"/>
          <w:numId w:val="54"/>
        </w:numPr>
        <w:tabs>
          <w:tab w:val="left" w:pos="284"/>
        </w:tabs>
        <w:spacing w:after="120" w:line="240" w:lineRule="auto"/>
        <w:ind w:left="0" w:firstLine="851"/>
        <w:jc w:val="both"/>
        <w:rPr>
          <w:sz w:val="24"/>
          <w:szCs w:val="24"/>
          <w:lang w:val="ro-RO"/>
        </w:rPr>
      </w:pPr>
      <w:r w:rsidRPr="00053B62">
        <w:rPr>
          <w:sz w:val="24"/>
          <w:szCs w:val="24"/>
          <w:lang w:val="ro-RO"/>
        </w:rPr>
        <w:t xml:space="preserve">registrul NR/NCS </w:t>
      </w:r>
      <w:r w:rsidRPr="00053B62">
        <w:rPr>
          <w:b/>
          <w:sz w:val="24"/>
          <w:szCs w:val="24"/>
          <w:lang w:val="ro-RO"/>
        </w:rPr>
        <w:t>(</w:t>
      </w:r>
      <w:r w:rsidRPr="00053B62">
        <w:rPr>
          <w:b/>
          <w:bCs/>
          <w:iCs/>
          <w:sz w:val="24"/>
          <w:szCs w:val="24"/>
          <w:lang w:val="ro-RO"/>
        </w:rPr>
        <w:t>model anexa nr. 4.2.7.</w:t>
      </w:r>
      <w:r w:rsidRPr="00053B62">
        <w:rPr>
          <w:b/>
          <w:sz w:val="24"/>
          <w:szCs w:val="24"/>
          <w:lang w:val="ro-RO"/>
        </w:rPr>
        <w:t>)</w:t>
      </w:r>
      <w:r w:rsidRPr="00053B62">
        <w:rPr>
          <w:sz w:val="24"/>
          <w:szCs w:val="24"/>
          <w:lang w:val="ro-RO"/>
        </w:rPr>
        <w:t>;</w:t>
      </w:r>
    </w:p>
    <w:p w14:paraId="77E75980" w14:textId="77777777" w:rsidR="00222AB2" w:rsidRPr="00053B62" w:rsidRDefault="00222AB2" w:rsidP="00222AB2">
      <w:pPr>
        <w:numPr>
          <w:ilvl w:val="0"/>
          <w:numId w:val="54"/>
        </w:numPr>
        <w:tabs>
          <w:tab w:val="left" w:pos="284"/>
        </w:tabs>
        <w:spacing w:after="120" w:line="240" w:lineRule="auto"/>
        <w:ind w:left="0" w:firstLine="851"/>
        <w:jc w:val="both"/>
        <w:rPr>
          <w:sz w:val="24"/>
          <w:szCs w:val="24"/>
          <w:lang w:val="ro-RO"/>
        </w:rPr>
      </w:pPr>
      <w:r w:rsidRPr="00053B62">
        <w:rPr>
          <w:sz w:val="24"/>
          <w:szCs w:val="24"/>
          <w:lang w:val="ro-RO"/>
        </w:rPr>
        <w:t xml:space="preserve">recuperarea avansului plătit </w:t>
      </w:r>
      <w:r w:rsidRPr="00053B62">
        <w:rPr>
          <w:b/>
          <w:sz w:val="24"/>
          <w:szCs w:val="24"/>
          <w:lang w:val="ro-RO"/>
        </w:rPr>
        <w:t>(</w:t>
      </w:r>
      <w:r w:rsidRPr="00053B62">
        <w:rPr>
          <w:b/>
          <w:bCs/>
          <w:iCs/>
          <w:sz w:val="24"/>
          <w:szCs w:val="24"/>
          <w:lang w:val="ro-RO"/>
        </w:rPr>
        <w:t>model anexa nr. 4.2.8)</w:t>
      </w:r>
      <w:r w:rsidRPr="00053B62">
        <w:rPr>
          <w:b/>
          <w:bCs/>
          <w:i/>
          <w:iCs/>
          <w:sz w:val="24"/>
          <w:szCs w:val="24"/>
          <w:lang w:val="ro-RO"/>
        </w:rPr>
        <w:t>;</w:t>
      </w:r>
    </w:p>
    <w:p w14:paraId="01617685" w14:textId="77777777" w:rsidR="00222AB2" w:rsidRPr="00053B62" w:rsidRDefault="00222AB2" w:rsidP="00222AB2">
      <w:pPr>
        <w:numPr>
          <w:ilvl w:val="0"/>
          <w:numId w:val="54"/>
        </w:numPr>
        <w:tabs>
          <w:tab w:val="left" w:pos="284"/>
        </w:tabs>
        <w:spacing w:after="120" w:line="240" w:lineRule="auto"/>
        <w:ind w:left="0" w:firstLine="851"/>
        <w:jc w:val="both"/>
        <w:rPr>
          <w:sz w:val="24"/>
          <w:szCs w:val="24"/>
          <w:lang w:val="ro-RO"/>
        </w:rPr>
      </w:pPr>
      <w:r w:rsidRPr="00053B62">
        <w:rPr>
          <w:sz w:val="24"/>
          <w:szCs w:val="24"/>
          <w:lang w:val="ro-RO"/>
        </w:rPr>
        <w:t xml:space="preserve">sumarul calculului cotei datorate ISC </w:t>
      </w:r>
      <w:r w:rsidRPr="00053B62">
        <w:rPr>
          <w:b/>
          <w:sz w:val="24"/>
          <w:szCs w:val="24"/>
          <w:lang w:val="ro-RO"/>
        </w:rPr>
        <w:t>(</w:t>
      </w:r>
      <w:r w:rsidRPr="00053B62">
        <w:rPr>
          <w:b/>
          <w:bCs/>
          <w:iCs/>
          <w:sz w:val="24"/>
          <w:szCs w:val="24"/>
          <w:lang w:val="ro-RO"/>
        </w:rPr>
        <w:t>model anexa nr. 4.2.9)</w:t>
      </w:r>
      <w:r w:rsidRPr="00053B62">
        <w:rPr>
          <w:b/>
          <w:bCs/>
          <w:i/>
          <w:iCs/>
          <w:sz w:val="24"/>
          <w:szCs w:val="24"/>
          <w:lang w:val="ro-RO"/>
        </w:rPr>
        <w:t>;</w:t>
      </w:r>
    </w:p>
    <w:bookmarkEnd w:id="336"/>
    <w:p w14:paraId="130C78E7" w14:textId="77777777" w:rsidR="00222AB2" w:rsidRPr="00053B62" w:rsidRDefault="00222AB2" w:rsidP="00222AB2">
      <w:pPr>
        <w:numPr>
          <w:ilvl w:val="0"/>
          <w:numId w:val="45"/>
        </w:numPr>
        <w:tabs>
          <w:tab w:val="clear" w:pos="1500"/>
          <w:tab w:val="left" w:pos="284"/>
        </w:tabs>
        <w:spacing w:after="120" w:line="240" w:lineRule="auto"/>
        <w:ind w:left="0" w:firstLine="0"/>
        <w:jc w:val="both"/>
        <w:rPr>
          <w:sz w:val="24"/>
          <w:szCs w:val="24"/>
          <w:lang w:val="ro-RO"/>
        </w:rPr>
      </w:pPr>
      <w:r w:rsidRPr="00053B62">
        <w:rPr>
          <w:sz w:val="24"/>
          <w:szCs w:val="24"/>
          <w:lang w:val="ro-RO"/>
        </w:rPr>
        <w:t xml:space="preserve">autorizația de construire/autorizația de construire pentru lucrările cu caracter provizoriu/autorizația de desființare (se atașează la prima cerere de plată/rambursare în care se decontează lucrări):  trebuie emisă pe numele beneficiarului/ partenerului, membru al asociației de dezvoltare interregională (care este titular al unui drept real asupra imobilului - teren și/sau construcții) care solicită finanțarea nerambursabilă, trebuie să fie conform legii. De asemenea, în document trebuie specificată valoarea estimată a investiției care se va realiza. Autorizația de construire trebuie emisă în conformitate cu legislația în vigoare (Legea nr. 50/1991, cu modificările și completările ulterioare) și să fie valabilă pe toată durata execuției lucrărilor; </w:t>
      </w:r>
    </w:p>
    <w:p w14:paraId="6086EC51" w14:textId="77777777" w:rsidR="00222AB2" w:rsidRPr="00053B62" w:rsidRDefault="00222AB2" w:rsidP="00222AB2">
      <w:pPr>
        <w:numPr>
          <w:ilvl w:val="0"/>
          <w:numId w:val="45"/>
        </w:numPr>
        <w:tabs>
          <w:tab w:val="clear" w:pos="1500"/>
          <w:tab w:val="left" w:pos="284"/>
        </w:tabs>
        <w:spacing w:after="120" w:line="240" w:lineRule="auto"/>
        <w:ind w:left="0" w:firstLine="0"/>
        <w:jc w:val="both"/>
        <w:rPr>
          <w:sz w:val="24"/>
          <w:szCs w:val="24"/>
          <w:lang w:val="ro-RO"/>
        </w:rPr>
      </w:pPr>
      <w:r w:rsidRPr="00053B62">
        <w:rPr>
          <w:sz w:val="24"/>
          <w:szCs w:val="24"/>
          <w:lang w:val="ro-RO"/>
        </w:rPr>
        <w:t>dovada prelungirii valabilității autorizației de construire/desființare în cazul în care lucrările de construcții nu au fost începute ori nu au fost executate integral în termenele stabilite prin autorizația de construire/desființare. Dovada reautorizării în cazul modificărilor de temă sau de soluție tehnică intervenite pe parcursul execuției lucrărilor;</w:t>
      </w:r>
    </w:p>
    <w:p w14:paraId="3324BFD2" w14:textId="46FF3AC0" w:rsidR="00222AB2" w:rsidRPr="00053B62" w:rsidRDefault="00222AB2" w:rsidP="00D46299">
      <w:pPr>
        <w:pBdr>
          <w:top w:val="single" w:sz="4" w:space="1" w:color="auto"/>
          <w:left w:val="single" w:sz="4" w:space="4" w:color="auto"/>
          <w:bottom w:val="single" w:sz="4" w:space="1" w:color="auto"/>
          <w:right w:val="single" w:sz="4" w:space="4" w:color="auto"/>
        </w:pBdr>
        <w:tabs>
          <w:tab w:val="left" w:pos="284"/>
        </w:tabs>
        <w:spacing w:after="120" w:line="240" w:lineRule="auto"/>
        <w:jc w:val="both"/>
        <w:rPr>
          <w:b/>
          <w:i/>
          <w:sz w:val="24"/>
          <w:szCs w:val="24"/>
          <w:lang w:val="ro-RO"/>
        </w:rPr>
      </w:pPr>
      <w:r w:rsidRPr="00053B62">
        <w:rPr>
          <w:b/>
          <w:i/>
          <w:sz w:val="24"/>
          <w:szCs w:val="24"/>
          <w:lang w:val="ro-RO"/>
        </w:rPr>
        <w:t xml:space="preserve">Atenţionare! </w:t>
      </w:r>
      <w:r w:rsidR="00B64CFE" w:rsidRPr="00053B62">
        <w:rPr>
          <w:b/>
          <w:i/>
          <w:sz w:val="24"/>
          <w:szCs w:val="24"/>
          <w:lang w:val="ro-RO"/>
        </w:rPr>
        <w:t xml:space="preserve">La prima vizita pe teren, beneficiarul va prezenta spre verficare </w:t>
      </w:r>
      <w:r w:rsidRPr="00053B62">
        <w:rPr>
          <w:b/>
          <w:i/>
          <w:sz w:val="24"/>
          <w:szCs w:val="24"/>
          <w:lang w:val="ro-RO"/>
        </w:rPr>
        <w:t>autorizaţi</w:t>
      </w:r>
      <w:r w:rsidR="00B64CFE" w:rsidRPr="00053B62">
        <w:rPr>
          <w:b/>
          <w:i/>
          <w:sz w:val="24"/>
          <w:szCs w:val="24"/>
          <w:lang w:val="ro-RO"/>
        </w:rPr>
        <w:t>a</w:t>
      </w:r>
      <w:r w:rsidRPr="00053B62">
        <w:rPr>
          <w:b/>
          <w:i/>
          <w:sz w:val="24"/>
          <w:szCs w:val="24"/>
          <w:lang w:val="ro-RO"/>
        </w:rPr>
        <w:t xml:space="preserve"> de construire </w:t>
      </w:r>
      <w:r w:rsidR="00B64CFE" w:rsidRPr="00053B62">
        <w:rPr>
          <w:b/>
          <w:i/>
          <w:sz w:val="24"/>
          <w:szCs w:val="24"/>
          <w:lang w:val="ro-RO"/>
        </w:rPr>
        <w:t>in original, in situatia</w:t>
      </w:r>
      <w:r w:rsidRPr="00053B62">
        <w:rPr>
          <w:b/>
          <w:i/>
          <w:sz w:val="24"/>
          <w:szCs w:val="24"/>
          <w:lang w:val="ro-RO"/>
        </w:rPr>
        <w:t xml:space="preserve"> în care se verifică astfel de cheltuieli </w:t>
      </w:r>
      <w:r w:rsidR="00B64CFE" w:rsidRPr="00053B62">
        <w:rPr>
          <w:b/>
          <w:i/>
          <w:sz w:val="24"/>
          <w:szCs w:val="24"/>
          <w:lang w:val="ro-RO"/>
        </w:rPr>
        <w:t>(</w:t>
      </w:r>
      <w:r w:rsidRPr="00053B62">
        <w:rPr>
          <w:b/>
          <w:i/>
          <w:sz w:val="24"/>
          <w:szCs w:val="24"/>
          <w:lang w:val="ro-RO"/>
        </w:rPr>
        <w:t>pe lângă celelalte documente originale</w:t>
      </w:r>
      <w:r w:rsidR="00B64CFE" w:rsidRPr="00053B62">
        <w:rPr>
          <w:b/>
          <w:i/>
          <w:sz w:val="24"/>
          <w:szCs w:val="24"/>
          <w:lang w:val="ro-RO"/>
        </w:rPr>
        <w:t>)</w:t>
      </w:r>
      <w:r w:rsidRPr="00053B62">
        <w:rPr>
          <w:b/>
          <w:i/>
          <w:sz w:val="24"/>
          <w:szCs w:val="24"/>
          <w:lang w:val="ro-RO"/>
        </w:rPr>
        <w:t>.</w:t>
      </w:r>
    </w:p>
    <w:p w14:paraId="23DFBC19" w14:textId="77777777" w:rsidR="00222AB2" w:rsidRPr="00053B62" w:rsidRDefault="00222AB2" w:rsidP="00222AB2">
      <w:pPr>
        <w:numPr>
          <w:ilvl w:val="0"/>
          <w:numId w:val="45"/>
        </w:numPr>
        <w:tabs>
          <w:tab w:val="clear" w:pos="1500"/>
          <w:tab w:val="left" w:pos="284"/>
        </w:tabs>
        <w:spacing w:after="120" w:line="240" w:lineRule="auto"/>
        <w:ind w:left="0" w:firstLine="0"/>
        <w:jc w:val="both"/>
        <w:rPr>
          <w:sz w:val="24"/>
          <w:szCs w:val="24"/>
          <w:lang w:val="ro-RO"/>
        </w:rPr>
      </w:pPr>
      <w:r w:rsidRPr="00053B62">
        <w:rPr>
          <w:sz w:val="24"/>
          <w:szCs w:val="24"/>
          <w:lang w:val="ro-RO"/>
        </w:rPr>
        <w:t>garanția de avans (dacă este cazul);</w:t>
      </w:r>
    </w:p>
    <w:p w14:paraId="593FD8A2" w14:textId="77777777" w:rsidR="00222AB2" w:rsidRPr="00053B62" w:rsidRDefault="00222AB2" w:rsidP="00222AB2">
      <w:pPr>
        <w:numPr>
          <w:ilvl w:val="0"/>
          <w:numId w:val="45"/>
        </w:numPr>
        <w:tabs>
          <w:tab w:val="clear" w:pos="1500"/>
          <w:tab w:val="left" w:pos="284"/>
        </w:tabs>
        <w:spacing w:after="120" w:line="240" w:lineRule="auto"/>
        <w:ind w:left="0" w:firstLine="0"/>
        <w:jc w:val="both"/>
        <w:rPr>
          <w:sz w:val="24"/>
          <w:szCs w:val="24"/>
          <w:lang w:val="ro-RO"/>
        </w:rPr>
      </w:pPr>
      <w:r w:rsidRPr="00053B62">
        <w:rPr>
          <w:sz w:val="24"/>
          <w:szCs w:val="24"/>
          <w:lang w:val="ro-RO"/>
        </w:rPr>
        <w:t>garanția de bună execuție pentru lucrări (dacă este cazul), precum si dovada prelungirii acesteia, daca este cazul;</w:t>
      </w:r>
    </w:p>
    <w:p w14:paraId="1C69C98E" w14:textId="1E950B21" w:rsidR="00D66106" w:rsidRPr="00053B62" w:rsidRDefault="00D66106" w:rsidP="00D46299">
      <w:pPr>
        <w:pBdr>
          <w:top w:val="single" w:sz="4" w:space="1" w:color="auto"/>
          <w:left w:val="single" w:sz="4" w:space="4" w:color="auto"/>
          <w:bottom w:val="single" w:sz="4" w:space="1" w:color="auto"/>
          <w:right w:val="single" w:sz="4" w:space="4" w:color="auto"/>
        </w:pBdr>
        <w:tabs>
          <w:tab w:val="left" w:pos="284"/>
        </w:tabs>
        <w:spacing w:after="120" w:line="240" w:lineRule="auto"/>
        <w:jc w:val="both"/>
        <w:rPr>
          <w:b/>
          <w:bCs/>
          <w:sz w:val="24"/>
          <w:szCs w:val="24"/>
          <w:lang w:val="ro-RO"/>
        </w:rPr>
      </w:pPr>
      <w:r w:rsidRPr="00053B62">
        <w:rPr>
          <w:b/>
          <w:bCs/>
          <w:sz w:val="24"/>
          <w:szCs w:val="24"/>
          <w:lang w:val="ro-RO"/>
        </w:rPr>
        <w:t>Atentionare:</w:t>
      </w:r>
    </w:p>
    <w:p w14:paraId="6540A5FD" w14:textId="3D7163BC" w:rsidR="00D66106" w:rsidRPr="00053B62" w:rsidRDefault="00D66106" w:rsidP="00D46299">
      <w:pPr>
        <w:pBdr>
          <w:top w:val="single" w:sz="4" w:space="1" w:color="auto"/>
          <w:left w:val="single" w:sz="4" w:space="4" w:color="auto"/>
          <w:bottom w:val="single" w:sz="4" w:space="1" w:color="auto"/>
          <w:right w:val="single" w:sz="4" w:space="4" w:color="auto"/>
        </w:pBdr>
        <w:tabs>
          <w:tab w:val="left" w:pos="284"/>
        </w:tabs>
        <w:spacing w:after="120" w:line="240" w:lineRule="auto"/>
        <w:jc w:val="both"/>
        <w:rPr>
          <w:b/>
          <w:bCs/>
          <w:sz w:val="24"/>
          <w:szCs w:val="24"/>
          <w:lang w:val="ro-RO"/>
        </w:rPr>
      </w:pPr>
      <w:r w:rsidRPr="00053B62">
        <w:rPr>
          <w:b/>
          <w:bCs/>
          <w:sz w:val="24"/>
          <w:szCs w:val="24"/>
          <w:lang w:val="ro-RO"/>
        </w:rPr>
        <w:t>La momentul semnarii contractului</w:t>
      </w:r>
      <w:r w:rsidR="00EF523F" w:rsidRPr="00053B62">
        <w:rPr>
          <w:b/>
          <w:bCs/>
          <w:sz w:val="24"/>
          <w:szCs w:val="24"/>
          <w:lang w:val="ro-RO"/>
        </w:rPr>
        <w:t xml:space="preserve"> de achizitie ce presupune garantie de buna executie</w:t>
      </w:r>
      <w:r w:rsidR="00761047" w:rsidRPr="00053B62">
        <w:rPr>
          <w:b/>
          <w:bCs/>
          <w:sz w:val="24"/>
          <w:szCs w:val="24"/>
          <w:lang w:val="ro-RO"/>
        </w:rPr>
        <w:t>, beneficiarul se va asigura ca garantia de buna executie este valabila, corecta, legala</w:t>
      </w:r>
      <w:r w:rsidR="009B0215" w:rsidRPr="00053B62">
        <w:rPr>
          <w:b/>
          <w:bCs/>
          <w:sz w:val="24"/>
          <w:szCs w:val="24"/>
          <w:lang w:val="ro-RO"/>
        </w:rPr>
        <w:t xml:space="preserve"> (a se vedea consideratiile de la capitolul privind achiztiile efectuate de beneficiarii care au calitatea de autoritati contractante</w:t>
      </w:r>
      <w:r w:rsidR="00761047" w:rsidRPr="00053B62">
        <w:rPr>
          <w:b/>
          <w:bCs/>
          <w:sz w:val="24"/>
          <w:szCs w:val="24"/>
          <w:lang w:val="ro-RO"/>
        </w:rPr>
        <w:t xml:space="preserve">. De asemenea, pe parcursul implementarii, beneficiarul se va asigura de legalitatea </w:t>
      </w:r>
      <w:r w:rsidR="009B0215" w:rsidRPr="00053B62">
        <w:rPr>
          <w:b/>
          <w:bCs/>
          <w:sz w:val="24"/>
          <w:szCs w:val="24"/>
          <w:lang w:val="ro-RO"/>
        </w:rPr>
        <w:t>actelor aditionale la contractele de achizitie, modificari</w:t>
      </w:r>
      <w:r w:rsidR="00761047" w:rsidRPr="00053B62">
        <w:rPr>
          <w:b/>
          <w:bCs/>
          <w:sz w:val="24"/>
          <w:szCs w:val="24"/>
          <w:lang w:val="ro-RO"/>
        </w:rPr>
        <w:t xml:space="preserve"> ce decurg fie din schimbari de instrumente de garantare sau de pre</w:t>
      </w:r>
      <w:r w:rsidR="00C50078" w:rsidRPr="00053B62">
        <w:rPr>
          <w:b/>
          <w:bCs/>
          <w:sz w:val="24"/>
          <w:szCs w:val="24"/>
          <w:lang w:val="ro-RO"/>
        </w:rPr>
        <w:t>l</w:t>
      </w:r>
      <w:r w:rsidR="00761047" w:rsidRPr="00053B62">
        <w:rPr>
          <w:b/>
          <w:bCs/>
          <w:sz w:val="24"/>
          <w:szCs w:val="24"/>
          <w:lang w:val="ro-RO"/>
        </w:rPr>
        <w:t>ungiri cauzate de modificari de termene la contractul de executie, modificari de valori ale contractului de executie</w:t>
      </w:r>
      <w:r w:rsidR="009B0215" w:rsidRPr="00053B62">
        <w:rPr>
          <w:b/>
          <w:bCs/>
          <w:sz w:val="24"/>
          <w:szCs w:val="24"/>
          <w:lang w:val="ro-RO"/>
        </w:rPr>
        <w:t>, etc.</w:t>
      </w:r>
    </w:p>
    <w:p w14:paraId="0166989F" w14:textId="77777777" w:rsidR="00222AB2" w:rsidRPr="00053B62" w:rsidRDefault="00222AB2" w:rsidP="00222AB2">
      <w:pPr>
        <w:numPr>
          <w:ilvl w:val="0"/>
          <w:numId w:val="45"/>
        </w:numPr>
        <w:tabs>
          <w:tab w:val="clear" w:pos="1500"/>
          <w:tab w:val="left" w:pos="284"/>
        </w:tabs>
        <w:spacing w:after="120" w:line="276" w:lineRule="auto"/>
        <w:ind w:left="0" w:firstLine="0"/>
        <w:jc w:val="both"/>
        <w:rPr>
          <w:sz w:val="24"/>
          <w:szCs w:val="24"/>
          <w:lang w:val="ro-RO"/>
        </w:rPr>
      </w:pPr>
      <w:r w:rsidRPr="00053B62">
        <w:rPr>
          <w:sz w:val="24"/>
          <w:szCs w:val="24"/>
          <w:lang w:val="ro-RO"/>
        </w:rPr>
        <w:t>ordinul de începere a lucrărilor (se atașează la prima cerere de plată / rambursare în care se decontează lucrări sau avans lucrări): este documentul care atestă momentul începerii executării lucrărilor. Data emiterii documentului trebuie să fie în perioada de valabilitate a autorizației de construire;</w:t>
      </w:r>
    </w:p>
    <w:p w14:paraId="57F9B01A" w14:textId="77777777" w:rsidR="00222AB2" w:rsidRPr="00053B62" w:rsidRDefault="00222AB2" w:rsidP="00222AB2">
      <w:pPr>
        <w:numPr>
          <w:ilvl w:val="0"/>
          <w:numId w:val="45"/>
        </w:numPr>
        <w:tabs>
          <w:tab w:val="clear" w:pos="1500"/>
          <w:tab w:val="left" w:pos="284"/>
        </w:tabs>
        <w:spacing w:after="120" w:line="276" w:lineRule="auto"/>
        <w:ind w:left="0" w:firstLine="0"/>
        <w:jc w:val="both"/>
        <w:rPr>
          <w:sz w:val="24"/>
          <w:szCs w:val="24"/>
          <w:lang w:val="ro-RO"/>
        </w:rPr>
      </w:pPr>
      <w:r w:rsidRPr="00053B62">
        <w:rPr>
          <w:sz w:val="24"/>
          <w:szCs w:val="24"/>
          <w:lang w:val="ro-RO"/>
        </w:rPr>
        <w:t>comunicarea către ISC și către emitentul autorizației de construire privind începerea execuției lucrărilor (se atașează la prima cerere de plată/ rambursare în care se decontează lucrări sau avans lucrări);</w:t>
      </w:r>
    </w:p>
    <w:p w14:paraId="20E5B2F6" w14:textId="77777777" w:rsidR="00222AB2" w:rsidRPr="00053B62" w:rsidRDefault="00222AB2" w:rsidP="00222AB2">
      <w:pPr>
        <w:numPr>
          <w:ilvl w:val="0"/>
          <w:numId w:val="45"/>
        </w:numPr>
        <w:tabs>
          <w:tab w:val="clear" w:pos="1500"/>
          <w:tab w:val="left" w:pos="284"/>
        </w:tabs>
        <w:spacing w:after="120" w:line="276" w:lineRule="auto"/>
        <w:ind w:left="0" w:firstLine="0"/>
        <w:jc w:val="both"/>
        <w:rPr>
          <w:sz w:val="24"/>
          <w:szCs w:val="24"/>
          <w:lang w:val="ro-RO"/>
        </w:rPr>
      </w:pPr>
      <w:r w:rsidRPr="00053B62">
        <w:rPr>
          <w:sz w:val="24"/>
          <w:szCs w:val="24"/>
          <w:lang w:val="ro-RO"/>
        </w:rPr>
        <w:t>autorizația dirigintelui de șantier: verificarea valabilității și a domeniilor de autorizare se va realiza online pe site-ul ISC (</w:t>
      </w:r>
      <w:hyperlink r:id="rId38" w:history="1">
        <w:r w:rsidRPr="00053B62">
          <w:rPr>
            <w:sz w:val="24"/>
            <w:szCs w:val="24"/>
            <w:lang w:val="ro-RO"/>
          </w:rPr>
          <w:t>www.isc.gov.ro</w:t>
        </w:r>
      </w:hyperlink>
      <w:r w:rsidRPr="00053B62">
        <w:rPr>
          <w:sz w:val="24"/>
          <w:szCs w:val="24"/>
          <w:lang w:val="ro-RO"/>
        </w:rPr>
        <w:t>), sau echivalent pentru diriginții din afara României;</w:t>
      </w:r>
    </w:p>
    <w:p w14:paraId="270F3A52" w14:textId="77777777" w:rsidR="00222AB2" w:rsidRPr="00053B62" w:rsidRDefault="00222AB2" w:rsidP="00222AB2">
      <w:pPr>
        <w:numPr>
          <w:ilvl w:val="0"/>
          <w:numId w:val="45"/>
        </w:numPr>
        <w:tabs>
          <w:tab w:val="clear" w:pos="1500"/>
          <w:tab w:val="left" w:pos="284"/>
        </w:tabs>
        <w:spacing w:after="120" w:line="276" w:lineRule="auto"/>
        <w:ind w:left="0" w:firstLine="0"/>
        <w:jc w:val="both"/>
        <w:rPr>
          <w:sz w:val="24"/>
          <w:szCs w:val="24"/>
          <w:lang w:val="ro-RO"/>
        </w:rPr>
      </w:pPr>
      <w:r w:rsidRPr="00053B62">
        <w:rPr>
          <w:sz w:val="24"/>
          <w:szCs w:val="24"/>
          <w:lang w:val="ro-RO"/>
        </w:rPr>
        <w:t>programul de urmărire și control al calității lucrărilor vizat de ISC;</w:t>
      </w:r>
    </w:p>
    <w:p w14:paraId="0E3D230D" w14:textId="77777777" w:rsidR="00222AB2" w:rsidRPr="00053B62" w:rsidRDefault="00222AB2" w:rsidP="00222AB2">
      <w:pPr>
        <w:numPr>
          <w:ilvl w:val="0"/>
          <w:numId w:val="45"/>
        </w:numPr>
        <w:tabs>
          <w:tab w:val="clear" w:pos="1500"/>
          <w:tab w:val="left" w:pos="284"/>
        </w:tabs>
        <w:spacing w:after="120" w:line="276" w:lineRule="auto"/>
        <w:ind w:left="0" w:firstLine="0"/>
        <w:jc w:val="both"/>
        <w:rPr>
          <w:sz w:val="24"/>
          <w:szCs w:val="24"/>
          <w:lang w:val="ro-RO"/>
        </w:rPr>
      </w:pPr>
      <w:r w:rsidRPr="00053B62">
        <w:rPr>
          <w:sz w:val="24"/>
          <w:szCs w:val="24"/>
          <w:lang w:val="ro-RO"/>
        </w:rPr>
        <w:t>procesele verbale de recepție pe faze determinante: să fie elaborate conform Programului de urmărire și control al calității lucrărilor vizat de ISC, semnate de toți participanții la elaborarea lor, specificați în Programul de urmărire și control al calității lucrărilor;</w:t>
      </w:r>
    </w:p>
    <w:p w14:paraId="5A76533B" w14:textId="7049E0CD" w:rsidR="00222AB2" w:rsidRPr="00053B62" w:rsidRDefault="00222AB2" w:rsidP="00222AB2">
      <w:pPr>
        <w:numPr>
          <w:ilvl w:val="0"/>
          <w:numId w:val="45"/>
        </w:numPr>
        <w:tabs>
          <w:tab w:val="clear" w:pos="1500"/>
          <w:tab w:val="left" w:pos="284"/>
        </w:tabs>
        <w:spacing w:after="120" w:line="276" w:lineRule="auto"/>
        <w:ind w:left="0" w:firstLine="0"/>
        <w:jc w:val="both"/>
        <w:rPr>
          <w:sz w:val="24"/>
          <w:szCs w:val="24"/>
          <w:lang w:val="ro-RO"/>
        </w:rPr>
      </w:pPr>
      <w:r w:rsidRPr="00053B62">
        <w:rPr>
          <w:sz w:val="24"/>
          <w:szCs w:val="24"/>
          <w:lang w:val="ro-RO"/>
        </w:rPr>
        <w:t>procesele verbale de recepție la terminarea lucrărilor, întocmite cu respectarea prevederilor H.G. 343/2017</w:t>
      </w:r>
      <w:r w:rsidR="00B64CFE" w:rsidRPr="00053B62">
        <w:rPr>
          <w:sz w:val="24"/>
          <w:szCs w:val="24"/>
          <w:lang w:val="ro-RO"/>
        </w:rPr>
        <w:t xml:space="preserve"> cu completarile si modificarile ulterioare</w:t>
      </w:r>
      <w:r w:rsidRPr="00053B62">
        <w:rPr>
          <w:sz w:val="24"/>
          <w:szCs w:val="24"/>
          <w:lang w:val="ro-RO"/>
        </w:rPr>
        <w:t xml:space="preserve">; </w:t>
      </w:r>
    </w:p>
    <w:p w14:paraId="0863F067" w14:textId="77777777" w:rsidR="00222AB2" w:rsidRPr="00053B62" w:rsidRDefault="00222AB2" w:rsidP="00222AB2">
      <w:pPr>
        <w:numPr>
          <w:ilvl w:val="0"/>
          <w:numId w:val="45"/>
        </w:numPr>
        <w:tabs>
          <w:tab w:val="clear" w:pos="1500"/>
          <w:tab w:val="left" w:pos="284"/>
        </w:tabs>
        <w:spacing w:after="120" w:line="276" w:lineRule="auto"/>
        <w:ind w:left="0" w:firstLine="0"/>
        <w:jc w:val="both"/>
        <w:rPr>
          <w:sz w:val="24"/>
          <w:szCs w:val="24"/>
          <w:lang w:val="ro-RO"/>
        </w:rPr>
      </w:pPr>
      <w:r w:rsidRPr="00053B62">
        <w:rPr>
          <w:sz w:val="24"/>
          <w:szCs w:val="24"/>
          <w:lang w:val="ro-RO"/>
        </w:rPr>
        <w:t>certificat de performanță energetică (la cererea de plată / rambursare finală) doar pentru investițiile care o impun, însoțit de un document asumat de beneficiar si de auditorul energetic din care să rezulte îndeplinirea indicatorilor stabiliți prin cererea de finanțare;</w:t>
      </w:r>
    </w:p>
    <w:p w14:paraId="7D0A5D75" w14:textId="77777777" w:rsidR="00222AB2" w:rsidRPr="00053B62" w:rsidRDefault="00222AB2" w:rsidP="00222AB2">
      <w:pPr>
        <w:numPr>
          <w:ilvl w:val="0"/>
          <w:numId w:val="45"/>
        </w:numPr>
        <w:tabs>
          <w:tab w:val="clear" w:pos="1500"/>
          <w:tab w:val="left" w:pos="284"/>
        </w:tabs>
        <w:spacing w:after="120" w:line="276" w:lineRule="auto"/>
        <w:ind w:left="0" w:firstLine="0"/>
        <w:jc w:val="both"/>
        <w:rPr>
          <w:sz w:val="24"/>
          <w:szCs w:val="24"/>
          <w:lang w:val="ro-RO"/>
        </w:rPr>
      </w:pPr>
      <w:r w:rsidRPr="00053B62">
        <w:rPr>
          <w:sz w:val="24"/>
          <w:szCs w:val="24"/>
          <w:lang w:val="ro-RO"/>
        </w:rPr>
        <w:t>ordinele de sistare și de reîncepere a lucrărilor (daca este cazul);</w:t>
      </w:r>
    </w:p>
    <w:p w14:paraId="11B03AA2" w14:textId="77777777" w:rsidR="00222AB2" w:rsidRPr="00053B62" w:rsidRDefault="00222AB2" w:rsidP="00222AB2">
      <w:pPr>
        <w:numPr>
          <w:ilvl w:val="0"/>
          <w:numId w:val="45"/>
        </w:numPr>
        <w:tabs>
          <w:tab w:val="clear" w:pos="1500"/>
          <w:tab w:val="left" w:pos="284"/>
        </w:tabs>
        <w:spacing w:after="120" w:line="276" w:lineRule="auto"/>
        <w:ind w:left="0" w:firstLine="0"/>
        <w:jc w:val="both"/>
        <w:rPr>
          <w:sz w:val="24"/>
          <w:szCs w:val="24"/>
          <w:lang w:val="ro-RO"/>
        </w:rPr>
      </w:pPr>
      <w:r w:rsidRPr="00053B62">
        <w:rPr>
          <w:sz w:val="24"/>
          <w:szCs w:val="24"/>
          <w:lang w:val="ro-RO"/>
        </w:rPr>
        <w:t>adresa din partea dirigintelui de șantier în care sa se menționeze că în perioada în care s-au executat lucrări nu s-au emis ordine de sistare;</w:t>
      </w:r>
    </w:p>
    <w:p w14:paraId="30C60656" w14:textId="77777777" w:rsidR="00222AB2" w:rsidRPr="00053B62" w:rsidRDefault="00222AB2" w:rsidP="00222AB2">
      <w:pPr>
        <w:numPr>
          <w:ilvl w:val="0"/>
          <w:numId w:val="45"/>
        </w:numPr>
        <w:tabs>
          <w:tab w:val="clear" w:pos="1500"/>
          <w:tab w:val="left" w:pos="284"/>
        </w:tabs>
        <w:spacing w:after="120" w:line="276" w:lineRule="auto"/>
        <w:ind w:left="0" w:firstLine="0"/>
        <w:jc w:val="both"/>
        <w:rPr>
          <w:sz w:val="24"/>
          <w:szCs w:val="24"/>
          <w:lang w:val="ro-RO"/>
        </w:rPr>
      </w:pPr>
      <w:r w:rsidRPr="00053B62">
        <w:rPr>
          <w:sz w:val="24"/>
          <w:szCs w:val="24"/>
          <w:lang w:val="ro-RO"/>
        </w:rPr>
        <w:t>centralizatorul financiar al situațiilor de lucrări cu devizele pe obiect ofertate;</w:t>
      </w:r>
    </w:p>
    <w:p w14:paraId="37EDCE89" w14:textId="77777777" w:rsidR="00222AB2" w:rsidRPr="00053B62" w:rsidRDefault="00222AB2" w:rsidP="00222AB2">
      <w:pPr>
        <w:numPr>
          <w:ilvl w:val="0"/>
          <w:numId w:val="45"/>
        </w:numPr>
        <w:tabs>
          <w:tab w:val="clear" w:pos="1500"/>
          <w:tab w:val="left" w:pos="284"/>
        </w:tabs>
        <w:spacing w:after="120" w:line="276" w:lineRule="auto"/>
        <w:ind w:left="0" w:firstLine="0"/>
        <w:jc w:val="both"/>
        <w:rPr>
          <w:sz w:val="24"/>
          <w:szCs w:val="24"/>
          <w:lang w:val="ro-RO"/>
        </w:rPr>
      </w:pPr>
      <w:r w:rsidRPr="00053B62">
        <w:rPr>
          <w:sz w:val="24"/>
          <w:szCs w:val="24"/>
          <w:lang w:val="ro-RO"/>
        </w:rPr>
        <w:t>notele de constatare emise de dirigintele de șantier/constructor și dispozițiile de șantier (inclusiv planșe, NR/NCS cu prețuri, justificare rezonabilitate prețuri pentru articolele noi, etc) emise de proiectant și semnate de beneficiar, de diriginții de șantier autorizați pe domenii, de verificatorii de proiect atestați pe domenii/subdomenii pentru construcții/specialități pentru instalații, expertul tehnic (dacă este cazul), şi de constructor, inclusiv responsabilii tehnici cu execuția autorizați pe domenii/subdomenii pentru construcții;</w:t>
      </w:r>
    </w:p>
    <w:p w14:paraId="39192793" w14:textId="77777777" w:rsidR="00222AB2" w:rsidRPr="00053B62" w:rsidRDefault="00222AB2" w:rsidP="00222AB2">
      <w:pPr>
        <w:numPr>
          <w:ilvl w:val="0"/>
          <w:numId w:val="45"/>
        </w:numPr>
        <w:tabs>
          <w:tab w:val="clear" w:pos="1500"/>
          <w:tab w:val="left" w:pos="284"/>
        </w:tabs>
        <w:spacing w:after="120" w:line="276" w:lineRule="auto"/>
        <w:ind w:left="0" w:firstLine="0"/>
        <w:jc w:val="both"/>
        <w:rPr>
          <w:sz w:val="24"/>
          <w:szCs w:val="24"/>
          <w:lang w:val="ro-RO"/>
        </w:rPr>
      </w:pPr>
      <w:r w:rsidRPr="00053B62">
        <w:rPr>
          <w:sz w:val="24"/>
          <w:szCs w:val="24"/>
          <w:lang w:val="ro-RO"/>
        </w:rPr>
        <w:t>raport diriginte de șantier cu referire la lucrările solicitate la decontare.</w:t>
      </w:r>
    </w:p>
    <w:p w14:paraId="15100906" w14:textId="77777777" w:rsidR="00222AB2" w:rsidRPr="00053B62" w:rsidRDefault="00222AB2" w:rsidP="00222AB2">
      <w:pPr>
        <w:tabs>
          <w:tab w:val="left" w:pos="284"/>
          <w:tab w:val="left" w:pos="1500"/>
        </w:tabs>
        <w:spacing w:after="120" w:line="276" w:lineRule="auto"/>
        <w:jc w:val="both"/>
        <w:rPr>
          <w:b/>
          <w:i/>
          <w:sz w:val="24"/>
          <w:szCs w:val="24"/>
          <w:lang w:val="ro-RO"/>
        </w:rPr>
      </w:pPr>
      <w:r w:rsidRPr="00053B62">
        <w:rPr>
          <w:b/>
          <w:i/>
          <w:sz w:val="24"/>
          <w:szCs w:val="24"/>
          <w:lang w:val="ro-RO"/>
        </w:rPr>
        <w:t>Vor fi întocmite atașamente detaliate cu calculul cantităților si locul de punere în operă al respectivelor articole, precum și balanța cantităților pentru fiecare situație de lucrări în parte, acestea fiind disponibile pentru verificare de către experții AM la vizita pe teren. De asemenea, la verificarea pe teren vor fi disponibile pentru verificare toate documentele care fac parte din cartea tehnică a construcţiei completate şi semnate la zi.</w:t>
      </w:r>
    </w:p>
    <w:p w14:paraId="2336DDC2" w14:textId="77777777" w:rsidR="00222AB2" w:rsidRPr="00053B62" w:rsidRDefault="00222AB2" w:rsidP="00222AB2">
      <w:pPr>
        <w:tabs>
          <w:tab w:val="left" w:pos="284"/>
        </w:tabs>
        <w:spacing w:after="120" w:line="276" w:lineRule="auto"/>
        <w:jc w:val="both"/>
        <w:rPr>
          <w:sz w:val="24"/>
          <w:szCs w:val="24"/>
          <w:lang w:val="ro-RO"/>
        </w:rPr>
      </w:pPr>
      <w:r w:rsidRPr="00053B62">
        <w:rPr>
          <w:sz w:val="24"/>
          <w:szCs w:val="24"/>
          <w:lang w:val="ro-RO"/>
        </w:rPr>
        <w:t>În vederea autorizării, expertii AM PRSVO se vor asigura ca exista o corelare între</w:t>
      </w:r>
      <w:r w:rsidRPr="00053B62">
        <w:rPr>
          <w:sz w:val="24"/>
          <w:szCs w:val="24"/>
          <w:u w:val="single"/>
          <w:lang w:val="ro-RO"/>
        </w:rPr>
        <w:t xml:space="preserve"> facturi și situațiile de lucrări</w:t>
      </w:r>
      <w:r w:rsidRPr="00053B62">
        <w:rPr>
          <w:sz w:val="24"/>
          <w:szCs w:val="24"/>
          <w:lang w:val="ro-RO"/>
        </w:rPr>
        <w:t>:</w:t>
      </w:r>
    </w:p>
    <w:p w14:paraId="0AE62642" w14:textId="77777777" w:rsidR="00222AB2" w:rsidRPr="00053B62" w:rsidRDefault="00222AB2" w:rsidP="00222AB2">
      <w:pPr>
        <w:numPr>
          <w:ilvl w:val="0"/>
          <w:numId w:val="45"/>
        </w:numPr>
        <w:tabs>
          <w:tab w:val="clear" w:pos="1500"/>
          <w:tab w:val="left" w:pos="284"/>
        </w:tabs>
        <w:spacing w:after="120" w:line="240" w:lineRule="auto"/>
        <w:ind w:left="0" w:firstLine="0"/>
        <w:jc w:val="both"/>
        <w:rPr>
          <w:rFonts w:cs="Arial"/>
          <w:sz w:val="24"/>
          <w:szCs w:val="24"/>
          <w:lang w:val="ro-RO"/>
        </w:rPr>
      </w:pPr>
      <w:r w:rsidRPr="00053B62">
        <w:rPr>
          <w:rFonts w:cs="Arial"/>
          <w:sz w:val="24"/>
          <w:szCs w:val="24"/>
          <w:lang w:val="ro-RO"/>
        </w:rPr>
        <w:t>valoarea totală a situațiilor de lucrări să corespundă cu valoarea din situația centralizatorului de lucrări aferent tranșei de plată;</w:t>
      </w:r>
    </w:p>
    <w:p w14:paraId="3A567018" w14:textId="77777777" w:rsidR="00222AB2" w:rsidRPr="00053B62" w:rsidRDefault="00222AB2" w:rsidP="00222AB2">
      <w:pPr>
        <w:numPr>
          <w:ilvl w:val="0"/>
          <w:numId w:val="45"/>
        </w:numPr>
        <w:tabs>
          <w:tab w:val="clear" w:pos="1500"/>
          <w:tab w:val="left" w:pos="284"/>
        </w:tabs>
        <w:spacing w:after="120" w:line="240" w:lineRule="auto"/>
        <w:ind w:left="0" w:firstLine="0"/>
        <w:jc w:val="both"/>
        <w:rPr>
          <w:rFonts w:cs="Arial"/>
          <w:sz w:val="24"/>
          <w:szCs w:val="24"/>
          <w:lang w:val="ro-RO"/>
        </w:rPr>
      </w:pPr>
      <w:r w:rsidRPr="00053B62">
        <w:rPr>
          <w:rFonts w:cs="Arial"/>
          <w:sz w:val="24"/>
          <w:szCs w:val="24"/>
          <w:lang w:val="ro-RO"/>
        </w:rPr>
        <w:t>valoarea tuturor facturilor privind lucrările executate trebuie să fie egală sau mai mică cu valoarea din situația centralizatorului de lucrări aferent tranșei de plată;</w:t>
      </w:r>
    </w:p>
    <w:p w14:paraId="21171273" w14:textId="77777777" w:rsidR="00222AB2" w:rsidRPr="00053B62" w:rsidRDefault="00222AB2" w:rsidP="00222AB2">
      <w:pPr>
        <w:numPr>
          <w:ilvl w:val="0"/>
          <w:numId w:val="45"/>
        </w:numPr>
        <w:tabs>
          <w:tab w:val="clear" w:pos="1500"/>
          <w:tab w:val="left" w:pos="284"/>
        </w:tabs>
        <w:spacing w:after="120" w:line="240" w:lineRule="auto"/>
        <w:ind w:left="0" w:firstLine="0"/>
        <w:jc w:val="both"/>
        <w:rPr>
          <w:rFonts w:cs="Arial"/>
          <w:sz w:val="24"/>
          <w:szCs w:val="24"/>
          <w:lang w:val="ro-RO"/>
        </w:rPr>
      </w:pPr>
      <w:r w:rsidRPr="00053B62">
        <w:rPr>
          <w:rFonts w:cs="Arial"/>
          <w:sz w:val="24"/>
          <w:szCs w:val="24"/>
          <w:lang w:val="ro-RO"/>
        </w:rPr>
        <w:t>valoarea cheltuielilor din centralizatoarele situațiilor de lucrări prezentate la tranșa de plată  să se încadreze în limita valorilor ofertelor câștigătoare pentru achiziția respectivă plus valoarea totală a actualizării ofertelor (dacă actualizarea este prevăzută în contractul de achiziție).</w:t>
      </w:r>
    </w:p>
    <w:p w14:paraId="0D2B956E" w14:textId="77777777" w:rsidR="00222AB2" w:rsidRPr="00053B62" w:rsidRDefault="00222AB2" w:rsidP="00222AB2">
      <w:pPr>
        <w:numPr>
          <w:ilvl w:val="0"/>
          <w:numId w:val="45"/>
        </w:numPr>
        <w:tabs>
          <w:tab w:val="clear" w:pos="1500"/>
          <w:tab w:val="left" w:pos="284"/>
        </w:tabs>
        <w:spacing w:after="120" w:line="240" w:lineRule="auto"/>
        <w:ind w:left="0" w:firstLine="0"/>
        <w:jc w:val="both"/>
        <w:rPr>
          <w:rFonts w:cs="Arial"/>
          <w:sz w:val="24"/>
          <w:szCs w:val="24"/>
          <w:lang w:val="ro-RO"/>
        </w:rPr>
      </w:pPr>
      <w:r w:rsidRPr="00053B62">
        <w:rPr>
          <w:rFonts w:cs="Arial"/>
          <w:sz w:val="24"/>
          <w:szCs w:val="24"/>
          <w:lang w:val="ro-RO"/>
        </w:rPr>
        <w:t xml:space="preserve">prețurile unitare aferente articolelor de deviz din situațiile de lucrări să fie egale cu prețurile unitare din oferta câștigătoare care este anexată la contractul de execuție; </w:t>
      </w:r>
    </w:p>
    <w:p w14:paraId="5C1053A8" w14:textId="4AAB31E1" w:rsidR="00222AB2" w:rsidRPr="00053B62" w:rsidRDefault="00222AB2" w:rsidP="00222AB2">
      <w:pPr>
        <w:numPr>
          <w:ilvl w:val="0"/>
          <w:numId w:val="45"/>
        </w:numPr>
        <w:tabs>
          <w:tab w:val="clear" w:pos="1500"/>
          <w:tab w:val="left" w:pos="284"/>
        </w:tabs>
        <w:spacing w:after="120" w:line="240" w:lineRule="auto"/>
        <w:ind w:left="0" w:firstLine="0"/>
        <w:jc w:val="both"/>
        <w:rPr>
          <w:rFonts w:cs="Arial"/>
          <w:sz w:val="24"/>
          <w:szCs w:val="24"/>
          <w:lang w:val="ro-RO"/>
        </w:rPr>
      </w:pPr>
      <w:r w:rsidRPr="00053B62">
        <w:rPr>
          <w:rFonts w:cs="Arial"/>
          <w:sz w:val="24"/>
          <w:szCs w:val="24"/>
          <w:lang w:val="ro-RO"/>
        </w:rPr>
        <w:t xml:space="preserve">cantitățile reperelor verificate din situațiile de lucrări sunt în concordanță cu cele din oferta câștigătoare/oferta câștigătoare modificată prin NR/NCS care este anexată la contractul de execuție. În caz contrar, AM </w:t>
      </w:r>
      <w:r w:rsidR="00E304F5" w:rsidRPr="00053B62">
        <w:rPr>
          <w:rFonts w:cs="Arial"/>
          <w:sz w:val="24"/>
          <w:szCs w:val="24"/>
          <w:lang w:val="ro-RO"/>
        </w:rPr>
        <w:t xml:space="preserve">PR SVO </w:t>
      </w:r>
      <w:r w:rsidRPr="00053B62">
        <w:rPr>
          <w:rFonts w:cs="Arial"/>
          <w:sz w:val="24"/>
          <w:szCs w:val="24"/>
          <w:lang w:val="ro-RO"/>
        </w:rPr>
        <w:t>poate returna cererea de rambursare beneficiarului;</w:t>
      </w:r>
    </w:p>
    <w:p w14:paraId="796644CC" w14:textId="77777777" w:rsidR="00222AB2" w:rsidRPr="00053B62" w:rsidRDefault="00222AB2" w:rsidP="00222AB2">
      <w:pPr>
        <w:numPr>
          <w:ilvl w:val="0"/>
          <w:numId w:val="45"/>
        </w:numPr>
        <w:tabs>
          <w:tab w:val="clear" w:pos="1500"/>
          <w:tab w:val="left" w:pos="284"/>
        </w:tabs>
        <w:spacing w:after="120" w:line="240" w:lineRule="auto"/>
        <w:ind w:left="0" w:firstLine="0"/>
        <w:jc w:val="both"/>
        <w:rPr>
          <w:rFonts w:cs="Arial"/>
          <w:sz w:val="24"/>
          <w:szCs w:val="24"/>
          <w:lang w:val="ro-RO"/>
        </w:rPr>
      </w:pPr>
      <w:r w:rsidRPr="00053B62">
        <w:rPr>
          <w:rFonts w:cs="Arial"/>
          <w:sz w:val="24"/>
          <w:szCs w:val="24"/>
          <w:lang w:val="ro-RO"/>
        </w:rPr>
        <w:t>valoarea lucrărilor din situațiile de lucrări se încadrează în bugetul aprobat;</w:t>
      </w:r>
    </w:p>
    <w:p w14:paraId="636A2E1C" w14:textId="77777777" w:rsidR="00222AB2" w:rsidRPr="00053B62" w:rsidRDefault="00222AB2" w:rsidP="00222AB2">
      <w:pPr>
        <w:numPr>
          <w:ilvl w:val="0"/>
          <w:numId w:val="45"/>
        </w:numPr>
        <w:tabs>
          <w:tab w:val="clear" w:pos="1500"/>
          <w:tab w:val="left" w:pos="284"/>
        </w:tabs>
        <w:spacing w:after="120" w:line="240" w:lineRule="auto"/>
        <w:ind w:left="0" w:firstLine="0"/>
        <w:jc w:val="both"/>
        <w:rPr>
          <w:b/>
          <w:bCs/>
          <w:sz w:val="24"/>
          <w:szCs w:val="24"/>
          <w:lang w:val="ro-RO"/>
        </w:rPr>
      </w:pPr>
      <w:r w:rsidRPr="00053B62">
        <w:rPr>
          <w:rFonts w:cs="Arial"/>
          <w:sz w:val="24"/>
          <w:szCs w:val="24"/>
          <w:lang w:val="ro-RO"/>
        </w:rPr>
        <w:t>balanța cantităților decontate pentru fiecare articol de deviz împreună cu atașamentele detaliate şi alte documente care fac partea din cartea tehnică a construcţiei vor fi disponibile în vederea verificării pe teren.</w:t>
      </w:r>
    </w:p>
    <w:p w14:paraId="7B77C681" w14:textId="77777777" w:rsidR="00222AB2" w:rsidRPr="00053B62" w:rsidRDefault="00222AB2" w:rsidP="00222AB2">
      <w:pPr>
        <w:tabs>
          <w:tab w:val="left" w:pos="284"/>
        </w:tabs>
        <w:spacing w:after="0" w:line="240" w:lineRule="auto"/>
        <w:jc w:val="both"/>
        <w:rPr>
          <w:b/>
          <w:bCs/>
          <w:sz w:val="24"/>
          <w:szCs w:val="24"/>
          <w:lang w:val="ro-RO"/>
        </w:rPr>
      </w:pPr>
    </w:p>
    <w:p w14:paraId="3D073701" w14:textId="18100B2B" w:rsidR="00222AB2" w:rsidRPr="00053B62" w:rsidRDefault="00222AB2" w:rsidP="00222AB2">
      <w:pPr>
        <w:pStyle w:val="Antet"/>
        <w:tabs>
          <w:tab w:val="clear" w:pos="4680"/>
          <w:tab w:val="left" w:pos="284"/>
          <w:tab w:val="center" w:pos="1843"/>
        </w:tabs>
        <w:spacing w:after="120" w:line="276" w:lineRule="auto"/>
        <w:ind w:left="1800"/>
        <w:jc w:val="both"/>
        <w:rPr>
          <w:b/>
          <w:bCs/>
          <w:sz w:val="24"/>
          <w:szCs w:val="24"/>
          <w:lang w:val="ro-RO"/>
        </w:rPr>
      </w:pPr>
      <w:r w:rsidRPr="00053B62">
        <w:rPr>
          <w:b/>
          <w:bCs/>
          <w:i/>
          <w:iCs/>
          <w:sz w:val="24"/>
          <w:szCs w:val="24"/>
          <w:lang w:val="ro-RO"/>
        </w:rPr>
        <w:t>Pentru contractele de furnizare echipamente</w:t>
      </w:r>
      <w:r w:rsidRPr="00053B62">
        <w:rPr>
          <w:b/>
          <w:bCs/>
          <w:sz w:val="24"/>
          <w:szCs w:val="24"/>
          <w:lang w:val="ro-RO"/>
        </w:rPr>
        <w:t>:</w:t>
      </w:r>
    </w:p>
    <w:p w14:paraId="58D5E9D1" w14:textId="77777777" w:rsidR="00222AB2" w:rsidRPr="00053B62" w:rsidRDefault="00222AB2" w:rsidP="00222AB2">
      <w:pPr>
        <w:numPr>
          <w:ilvl w:val="0"/>
          <w:numId w:val="45"/>
        </w:numPr>
        <w:tabs>
          <w:tab w:val="clear" w:pos="1500"/>
          <w:tab w:val="left" w:pos="284"/>
        </w:tabs>
        <w:spacing w:after="120" w:line="276" w:lineRule="auto"/>
        <w:ind w:left="0" w:firstLine="0"/>
        <w:jc w:val="both"/>
        <w:rPr>
          <w:rFonts w:cs="Arial"/>
          <w:sz w:val="24"/>
          <w:szCs w:val="24"/>
          <w:lang w:val="ro-RO"/>
        </w:rPr>
      </w:pPr>
      <w:r w:rsidRPr="00053B62">
        <w:rPr>
          <w:rFonts w:cs="Arial"/>
          <w:sz w:val="24"/>
          <w:szCs w:val="24"/>
          <w:lang w:val="ro-RO"/>
        </w:rPr>
        <w:t>contractele încheiate de beneficiar și actele adiționale;</w:t>
      </w:r>
    </w:p>
    <w:p w14:paraId="19B13705" w14:textId="6FAA612A" w:rsidR="00E304F5" w:rsidRPr="00053B62" w:rsidRDefault="00E304F5" w:rsidP="00D46299">
      <w:pPr>
        <w:tabs>
          <w:tab w:val="left" w:pos="284"/>
        </w:tabs>
        <w:spacing w:after="120" w:line="240" w:lineRule="auto"/>
        <w:jc w:val="both"/>
        <w:rPr>
          <w:b/>
          <w:sz w:val="24"/>
          <w:szCs w:val="24"/>
          <w:lang w:val="ro-RO"/>
        </w:rPr>
      </w:pPr>
      <w:r w:rsidRPr="00053B62">
        <w:rPr>
          <w:b/>
          <w:sz w:val="24"/>
          <w:szCs w:val="24"/>
          <w:lang w:val="ro-RO"/>
        </w:rPr>
        <w:t>In secţiunile dedicate din formularul cererii generat din sistemul informatic MySMIS2021/SMIS 2021+ , precum şi în anexa “Bugetul proiectului” la prezentul manual , în cazul în care se decontează cheltuieli conform unui act aditional cu impact financiar se va înscrie şi acesta alături de numărul contractului;</w:t>
      </w:r>
      <w:r w:rsidRPr="00053B62">
        <w:rPr>
          <w:lang w:val="ro-RO"/>
        </w:rPr>
        <w:t xml:space="preserve"> </w:t>
      </w:r>
      <w:r w:rsidRPr="00053B62">
        <w:rPr>
          <w:b/>
          <w:sz w:val="24"/>
          <w:szCs w:val="24"/>
          <w:lang w:val="ro-RO"/>
        </w:rPr>
        <w:t>în cazul în care nu se decontează cheltuieli conform unui act adițional cu impact financiar, atunci alături de numărul contractului se va înscrie doar în Anexa 4.2.1-Bugetul proiectului ultimul act adițional de prelungire a perioadei contractuale (dacă există);</w:t>
      </w:r>
    </w:p>
    <w:p w14:paraId="3E9887FE" w14:textId="77777777" w:rsidR="00E304F5" w:rsidRPr="00053B62" w:rsidRDefault="00E304F5" w:rsidP="00D46299">
      <w:pPr>
        <w:pBdr>
          <w:top w:val="single" w:sz="4" w:space="1" w:color="auto"/>
          <w:left w:val="single" w:sz="4" w:space="4" w:color="auto"/>
          <w:bottom w:val="single" w:sz="4" w:space="1" w:color="auto"/>
          <w:right w:val="single" w:sz="4" w:space="4" w:color="auto"/>
        </w:pBdr>
        <w:tabs>
          <w:tab w:val="left" w:pos="284"/>
        </w:tabs>
        <w:spacing w:after="120" w:line="240" w:lineRule="auto"/>
        <w:jc w:val="both"/>
        <w:rPr>
          <w:sz w:val="24"/>
          <w:szCs w:val="24"/>
          <w:lang w:val="ro-RO"/>
        </w:rPr>
      </w:pPr>
      <w:r w:rsidRPr="00053B62">
        <w:rPr>
          <w:b/>
          <w:sz w:val="24"/>
          <w:szCs w:val="24"/>
          <w:lang w:val="ro-RO"/>
        </w:rPr>
        <w:t>ATENȚIE! Beneficiarul trebuie să se asigure de transmiterea tuturor actelor adiţionale (până la cel menţionat în formularul cererii, inclusiv) şi de încărcarea acestora în secţiunea “Achiziţii” din sistemul informatic; transmiterea unui act aditional în cadrul documentelor ataşate la dosarul cererii (iniţial sau prin răspunsurile la clarificări) nu exonerează beneficiarul de încărcarea acestuia în secţiunea dedicate din sistemul electronic;</w:t>
      </w:r>
      <w:r w:rsidRPr="00053B62">
        <w:rPr>
          <w:sz w:val="24"/>
          <w:szCs w:val="24"/>
          <w:lang w:val="ro-RO"/>
        </w:rPr>
        <w:t xml:space="preserve"> </w:t>
      </w:r>
    </w:p>
    <w:p w14:paraId="2177E991" w14:textId="77777777" w:rsidR="00222AB2" w:rsidRPr="00053B62" w:rsidRDefault="00222AB2" w:rsidP="00222AB2">
      <w:pPr>
        <w:numPr>
          <w:ilvl w:val="0"/>
          <w:numId w:val="45"/>
        </w:numPr>
        <w:tabs>
          <w:tab w:val="clear" w:pos="1500"/>
          <w:tab w:val="left" w:pos="284"/>
        </w:tabs>
        <w:spacing w:after="120" w:line="276" w:lineRule="auto"/>
        <w:ind w:left="0" w:firstLine="0"/>
        <w:jc w:val="both"/>
        <w:rPr>
          <w:rFonts w:cs="Arial"/>
          <w:sz w:val="24"/>
          <w:szCs w:val="24"/>
          <w:lang w:val="ro-RO"/>
        </w:rPr>
      </w:pPr>
      <w:r w:rsidRPr="00053B62">
        <w:rPr>
          <w:rFonts w:cs="Arial"/>
          <w:sz w:val="24"/>
          <w:szCs w:val="24"/>
          <w:lang w:val="ro-RO"/>
        </w:rPr>
        <w:t xml:space="preserve">facturi fiscale; </w:t>
      </w:r>
    </w:p>
    <w:p w14:paraId="10483612" w14:textId="77777777" w:rsidR="00222AB2" w:rsidRPr="00053B62" w:rsidRDefault="00222AB2" w:rsidP="00222AB2">
      <w:pPr>
        <w:numPr>
          <w:ilvl w:val="0"/>
          <w:numId w:val="45"/>
        </w:numPr>
        <w:tabs>
          <w:tab w:val="clear" w:pos="1500"/>
          <w:tab w:val="left" w:pos="284"/>
        </w:tabs>
        <w:spacing w:after="120" w:line="276" w:lineRule="auto"/>
        <w:ind w:left="0" w:firstLine="0"/>
        <w:jc w:val="both"/>
        <w:rPr>
          <w:rFonts w:cs="Arial"/>
          <w:sz w:val="24"/>
          <w:szCs w:val="24"/>
          <w:lang w:val="ro-RO"/>
        </w:rPr>
      </w:pPr>
      <w:r w:rsidRPr="00053B62">
        <w:rPr>
          <w:rFonts w:cs="Arial"/>
          <w:sz w:val="24"/>
          <w:szCs w:val="24"/>
          <w:lang w:val="ro-RO"/>
        </w:rPr>
        <w:t>garanția de avans (dacă este cazul);</w:t>
      </w:r>
    </w:p>
    <w:p w14:paraId="3D4F1493" w14:textId="77777777" w:rsidR="00222AB2" w:rsidRPr="00053B62" w:rsidRDefault="00222AB2" w:rsidP="00222AB2">
      <w:pPr>
        <w:numPr>
          <w:ilvl w:val="0"/>
          <w:numId w:val="45"/>
        </w:numPr>
        <w:tabs>
          <w:tab w:val="clear" w:pos="1500"/>
          <w:tab w:val="left" w:pos="284"/>
        </w:tabs>
        <w:spacing w:after="120" w:line="276" w:lineRule="auto"/>
        <w:ind w:left="0" w:firstLine="0"/>
        <w:jc w:val="both"/>
        <w:rPr>
          <w:rFonts w:cs="Arial"/>
          <w:sz w:val="24"/>
          <w:szCs w:val="24"/>
          <w:lang w:val="ro-RO"/>
        </w:rPr>
      </w:pPr>
      <w:r w:rsidRPr="00053B62">
        <w:rPr>
          <w:rFonts w:cs="Arial"/>
          <w:sz w:val="24"/>
          <w:szCs w:val="24"/>
          <w:lang w:val="ro-RO"/>
        </w:rPr>
        <w:t>garanția de bună execuție pentru bunuri (dacă este cazul),</w:t>
      </w:r>
      <w:r w:rsidRPr="00053B62">
        <w:rPr>
          <w:sz w:val="24"/>
          <w:szCs w:val="24"/>
          <w:lang w:val="ro-RO"/>
        </w:rPr>
        <w:t xml:space="preserve"> precum si dovada prelungirii acesteia, daca este cazul;</w:t>
      </w:r>
    </w:p>
    <w:p w14:paraId="70F01611" w14:textId="77777777" w:rsidR="00EF523F" w:rsidRPr="00053B62" w:rsidRDefault="00EF523F" w:rsidP="00EF523F">
      <w:pPr>
        <w:pBdr>
          <w:top w:val="single" w:sz="4" w:space="1" w:color="auto"/>
          <w:left w:val="single" w:sz="4" w:space="4" w:color="auto"/>
          <w:bottom w:val="single" w:sz="4" w:space="1" w:color="auto"/>
          <w:right w:val="single" w:sz="4" w:space="4" w:color="auto"/>
        </w:pBdr>
        <w:tabs>
          <w:tab w:val="left" w:pos="284"/>
        </w:tabs>
        <w:spacing w:after="120" w:line="240" w:lineRule="auto"/>
        <w:jc w:val="both"/>
        <w:rPr>
          <w:b/>
          <w:bCs/>
          <w:sz w:val="24"/>
          <w:szCs w:val="24"/>
          <w:lang w:val="ro-RO"/>
        </w:rPr>
      </w:pPr>
      <w:r w:rsidRPr="00053B62">
        <w:rPr>
          <w:b/>
          <w:bCs/>
          <w:sz w:val="24"/>
          <w:szCs w:val="24"/>
          <w:lang w:val="ro-RO"/>
        </w:rPr>
        <w:t xml:space="preserve">Atentionare: </w:t>
      </w:r>
    </w:p>
    <w:p w14:paraId="12A05C59" w14:textId="04A2E060" w:rsidR="00EF523F" w:rsidRPr="00053B62" w:rsidRDefault="00EF523F" w:rsidP="00D46299">
      <w:pPr>
        <w:pBdr>
          <w:top w:val="single" w:sz="4" w:space="1" w:color="auto"/>
          <w:left w:val="single" w:sz="4" w:space="4" w:color="auto"/>
          <w:bottom w:val="single" w:sz="4" w:space="1" w:color="auto"/>
          <w:right w:val="single" w:sz="4" w:space="4" w:color="auto"/>
        </w:pBdr>
        <w:tabs>
          <w:tab w:val="left" w:pos="284"/>
        </w:tabs>
        <w:spacing w:after="120" w:line="240" w:lineRule="auto"/>
        <w:jc w:val="both"/>
        <w:rPr>
          <w:b/>
          <w:bCs/>
          <w:sz w:val="24"/>
          <w:szCs w:val="24"/>
          <w:lang w:val="ro-RO"/>
        </w:rPr>
      </w:pPr>
      <w:r w:rsidRPr="00053B62">
        <w:rPr>
          <w:b/>
          <w:bCs/>
          <w:sz w:val="24"/>
          <w:szCs w:val="24"/>
          <w:lang w:val="ro-RO"/>
        </w:rPr>
        <w:t xml:space="preserve">La momentul semnarii contractului de achizitie ce presupune garantie de buna executie, beneficiarul se va asigura ca garantia de buna executie este valabila, corecta, legala. De asemenea, pe parcursul implementarii, beneficiarul se va asigura de legalitatea </w:t>
      </w:r>
      <w:r w:rsidR="009B0215" w:rsidRPr="00053B62">
        <w:rPr>
          <w:b/>
          <w:bCs/>
          <w:sz w:val="24"/>
          <w:szCs w:val="24"/>
          <w:lang w:val="ro-RO"/>
        </w:rPr>
        <w:t xml:space="preserve">actelor aditionale ce privesc </w:t>
      </w:r>
      <w:r w:rsidRPr="00053B62">
        <w:rPr>
          <w:b/>
          <w:bCs/>
          <w:sz w:val="24"/>
          <w:szCs w:val="24"/>
          <w:lang w:val="ro-RO"/>
        </w:rPr>
        <w:t>modificari ce decurg fie din schimbari de instrumente de garantare sau de prelungiri cauzate de modificari de termene la contractul de achizitie</w:t>
      </w:r>
      <w:r w:rsidR="000A36FC" w:rsidRPr="00053B62">
        <w:rPr>
          <w:b/>
          <w:bCs/>
          <w:sz w:val="24"/>
          <w:szCs w:val="24"/>
          <w:lang w:val="ro-RO"/>
        </w:rPr>
        <w:t xml:space="preserve"> sau</w:t>
      </w:r>
      <w:r w:rsidRPr="00053B62">
        <w:rPr>
          <w:b/>
          <w:bCs/>
          <w:sz w:val="24"/>
          <w:szCs w:val="24"/>
          <w:lang w:val="ro-RO"/>
        </w:rPr>
        <w:t xml:space="preserve"> modificari de valori ale contractului de achizitie.</w:t>
      </w:r>
    </w:p>
    <w:p w14:paraId="1DD5228C" w14:textId="77777777" w:rsidR="00222AB2" w:rsidRPr="00053B62" w:rsidRDefault="00222AB2" w:rsidP="00222AB2">
      <w:pPr>
        <w:numPr>
          <w:ilvl w:val="0"/>
          <w:numId w:val="45"/>
        </w:numPr>
        <w:tabs>
          <w:tab w:val="clear" w:pos="1500"/>
          <w:tab w:val="left" w:pos="284"/>
        </w:tabs>
        <w:spacing w:after="120" w:line="276" w:lineRule="auto"/>
        <w:ind w:left="0" w:firstLine="0"/>
        <w:jc w:val="both"/>
        <w:rPr>
          <w:rFonts w:cs="Arial"/>
          <w:sz w:val="24"/>
          <w:szCs w:val="24"/>
          <w:lang w:val="ro-RO"/>
        </w:rPr>
      </w:pPr>
      <w:r w:rsidRPr="00053B62">
        <w:rPr>
          <w:rFonts w:cs="Arial"/>
          <w:sz w:val="24"/>
          <w:szCs w:val="24"/>
          <w:lang w:val="ro-RO"/>
        </w:rPr>
        <w:t>procesele verbale de predare primire a bunurilor achiziționate (excepție fac facturile de avans) datate și semnate de către furnizor și beneficiar;</w:t>
      </w:r>
    </w:p>
    <w:p w14:paraId="149B11DB" w14:textId="77777777" w:rsidR="00222AB2" w:rsidRPr="00053B62" w:rsidRDefault="00222AB2" w:rsidP="00222AB2">
      <w:pPr>
        <w:numPr>
          <w:ilvl w:val="0"/>
          <w:numId w:val="45"/>
        </w:numPr>
        <w:tabs>
          <w:tab w:val="clear" w:pos="1500"/>
          <w:tab w:val="left" w:pos="284"/>
        </w:tabs>
        <w:spacing w:after="120" w:line="276" w:lineRule="auto"/>
        <w:ind w:left="0" w:firstLine="0"/>
        <w:jc w:val="both"/>
        <w:rPr>
          <w:rFonts w:cs="Arial"/>
          <w:sz w:val="24"/>
          <w:szCs w:val="24"/>
          <w:lang w:val="ro-RO"/>
        </w:rPr>
      </w:pPr>
      <w:r w:rsidRPr="00053B62">
        <w:rPr>
          <w:rFonts w:cs="Arial"/>
          <w:sz w:val="24"/>
          <w:szCs w:val="24"/>
          <w:lang w:val="ro-RO"/>
        </w:rPr>
        <w:t xml:space="preserve">procesele verbale de recepție  a bunurilor achiziționate cu menționarea seriei echipamentului / procesele verbale de punere în funcțiune a bunurilor achiziționate (se atașează la cererea de plată / rambursare finală, dacă este cazul). Procesele verbale de punere în funcțiune se transmit obligatoriu, cel mai târziu la cererea de rambursare finală; </w:t>
      </w:r>
    </w:p>
    <w:p w14:paraId="1C08AC7E" w14:textId="77777777" w:rsidR="00222AB2" w:rsidRPr="00053B62" w:rsidRDefault="00222AB2" w:rsidP="00222AB2">
      <w:pPr>
        <w:numPr>
          <w:ilvl w:val="0"/>
          <w:numId w:val="45"/>
        </w:numPr>
        <w:tabs>
          <w:tab w:val="clear" w:pos="1500"/>
          <w:tab w:val="left" w:pos="284"/>
        </w:tabs>
        <w:spacing w:after="120" w:line="276" w:lineRule="auto"/>
        <w:ind w:left="0" w:firstLine="0"/>
        <w:jc w:val="both"/>
        <w:rPr>
          <w:rFonts w:cs="Arial"/>
          <w:sz w:val="24"/>
          <w:szCs w:val="24"/>
          <w:lang w:val="ro-RO"/>
        </w:rPr>
      </w:pPr>
      <w:r w:rsidRPr="00053B62">
        <w:rPr>
          <w:rFonts w:cs="Arial"/>
          <w:sz w:val="24"/>
          <w:szCs w:val="24"/>
          <w:lang w:val="ro-RO"/>
        </w:rPr>
        <w:t>fișa mijlocului fix cu menționarea seriei echipamentului (se pot atașa cel mai târziu la cererea de plata/ rambursare finala).</w:t>
      </w:r>
    </w:p>
    <w:p w14:paraId="13CE1E84" w14:textId="77777777" w:rsidR="00222AB2" w:rsidRPr="00053B62" w:rsidRDefault="00222AB2" w:rsidP="00222AB2">
      <w:pPr>
        <w:numPr>
          <w:ilvl w:val="0"/>
          <w:numId w:val="45"/>
        </w:numPr>
        <w:tabs>
          <w:tab w:val="clear" w:pos="1500"/>
          <w:tab w:val="left" w:pos="284"/>
        </w:tabs>
        <w:spacing w:after="120" w:line="276" w:lineRule="auto"/>
        <w:ind w:left="0" w:firstLine="0"/>
        <w:jc w:val="both"/>
        <w:rPr>
          <w:sz w:val="24"/>
          <w:szCs w:val="24"/>
          <w:lang w:val="ro-RO"/>
        </w:rPr>
      </w:pPr>
      <w:r w:rsidRPr="00053B62">
        <w:rPr>
          <w:rFonts w:cs="Arial"/>
          <w:sz w:val="24"/>
          <w:szCs w:val="24"/>
          <w:lang w:val="ro-RO"/>
        </w:rPr>
        <w:t xml:space="preserve">Declaraţie vamală/CMR pentru bunurile importate (daca este cazul); </w:t>
      </w:r>
    </w:p>
    <w:p w14:paraId="65755F07" w14:textId="3E00794D" w:rsidR="00222AB2" w:rsidRPr="00053B62" w:rsidRDefault="00222AB2" w:rsidP="00222AB2">
      <w:pPr>
        <w:pStyle w:val="Antet"/>
        <w:tabs>
          <w:tab w:val="clear" w:pos="4680"/>
          <w:tab w:val="left" w:pos="284"/>
          <w:tab w:val="center" w:pos="1843"/>
        </w:tabs>
        <w:spacing w:after="120" w:line="276" w:lineRule="auto"/>
        <w:ind w:left="1800"/>
        <w:jc w:val="both"/>
        <w:rPr>
          <w:bCs/>
          <w:sz w:val="24"/>
          <w:szCs w:val="24"/>
          <w:lang w:val="ro-RO"/>
        </w:rPr>
      </w:pPr>
      <w:r w:rsidRPr="00053B62">
        <w:rPr>
          <w:b/>
          <w:bCs/>
          <w:i/>
          <w:iCs/>
          <w:sz w:val="24"/>
          <w:szCs w:val="24"/>
          <w:lang w:val="ro-RO"/>
        </w:rPr>
        <w:t>Pentru contractele de servicii</w:t>
      </w:r>
      <w:r w:rsidRPr="00053B62">
        <w:rPr>
          <w:bCs/>
          <w:sz w:val="24"/>
          <w:szCs w:val="24"/>
          <w:lang w:val="ro-RO"/>
        </w:rPr>
        <w:t>:</w:t>
      </w:r>
    </w:p>
    <w:p w14:paraId="62CB8EC5" w14:textId="77777777" w:rsidR="00222AB2" w:rsidRPr="00053B62" w:rsidRDefault="00222AB2" w:rsidP="00222AB2">
      <w:pPr>
        <w:numPr>
          <w:ilvl w:val="0"/>
          <w:numId w:val="45"/>
        </w:numPr>
        <w:tabs>
          <w:tab w:val="clear" w:pos="1500"/>
          <w:tab w:val="left" w:pos="284"/>
        </w:tabs>
        <w:spacing w:after="120" w:line="276" w:lineRule="auto"/>
        <w:ind w:left="0" w:firstLine="0"/>
        <w:jc w:val="both"/>
        <w:rPr>
          <w:rFonts w:cs="Arial"/>
          <w:sz w:val="24"/>
          <w:szCs w:val="24"/>
          <w:lang w:val="ro-RO"/>
        </w:rPr>
      </w:pPr>
      <w:r w:rsidRPr="00053B62">
        <w:rPr>
          <w:rFonts w:cs="Arial"/>
          <w:sz w:val="24"/>
          <w:szCs w:val="24"/>
          <w:lang w:val="ro-RO"/>
        </w:rPr>
        <w:t>contractele încheiate de beneficiar și actele adiționale la acestea, dacă este cazul;</w:t>
      </w:r>
    </w:p>
    <w:p w14:paraId="2657DB46" w14:textId="55B99C1D" w:rsidR="00E304F5" w:rsidRPr="00053B62" w:rsidRDefault="00E304F5" w:rsidP="00D46299">
      <w:pPr>
        <w:tabs>
          <w:tab w:val="left" w:pos="284"/>
        </w:tabs>
        <w:spacing w:after="120" w:line="240" w:lineRule="auto"/>
        <w:jc w:val="both"/>
        <w:rPr>
          <w:b/>
          <w:sz w:val="24"/>
          <w:szCs w:val="24"/>
          <w:lang w:val="ro-RO"/>
        </w:rPr>
      </w:pPr>
      <w:r w:rsidRPr="00053B62">
        <w:rPr>
          <w:b/>
          <w:sz w:val="24"/>
          <w:szCs w:val="24"/>
          <w:lang w:val="ro-RO"/>
        </w:rPr>
        <w:t>In secţiunile dedicate din formularul cererii generat din sistemul informatic MySMIS2021/SMIS 2021+ , precum şi în anexa “Bugetul proiectului” la prezentul manual , în cazul în care se decontează cheltuieli conform unui act aditional cu impact financiar se va înscrie şi acesta alături de numărul contractului;</w:t>
      </w:r>
      <w:r w:rsidRPr="00053B62">
        <w:rPr>
          <w:lang w:val="ro-RO"/>
        </w:rPr>
        <w:t xml:space="preserve"> </w:t>
      </w:r>
      <w:r w:rsidRPr="00053B62">
        <w:rPr>
          <w:b/>
          <w:sz w:val="24"/>
          <w:szCs w:val="24"/>
          <w:lang w:val="ro-RO"/>
        </w:rPr>
        <w:t>în cazul în care nu se decontează cheltuieli conform unui act adițional cu impact financiar, atunci alături de numărul contractului se va înscrie doar în Anexa 4.2.1-Bugetul proiectului ultimul act adițional de prelungire a perioadei contractuale (dacă există);</w:t>
      </w:r>
    </w:p>
    <w:p w14:paraId="1383DD35" w14:textId="77777777" w:rsidR="00E304F5" w:rsidRPr="00053B62" w:rsidRDefault="00E304F5" w:rsidP="00D46299">
      <w:pPr>
        <w:pBdr>
          <w:top w:val="single" w:sz="4" w:space="1" w:color="auto"/>
          <w:left w:val="single" w:sz="4" w:space="4" w:color="auto"/>
          <w:bottom w:val="single" w:sz="4" w:space="1" w:color="auto"/>
          <w:right w:val="single" w:sz="4" w:space="4" w:color="auto"/>
        </w:pBdr>
        <w:tabs>
          <w:tab w:val="left" w:pos="284"/>
        </w:tabs>
        <w:spacing w:after="120" w:line="240" w:lineRule="auto"/>
        <w:jc w:val="both"/>
        <w:rPr>
          <w:sz w:val="24"/>
          <w:szCs w:val="24"/>
          <w:lang w:val="ro-RO"/>
        </w:rPr>
      </w:pPr>
      <w:r w:rsidRPr="00053B62">
        <w:rPr>
          <w:b/>
          <w:sz w:val="24"/>
          <w:szCs w:val="24"/>
          <w:lang w:val="ro-RO"/>
        </w:rPr>
        <w:t>ATENȚIE! Beneficiarul trebuie să se asigure de transmiterea tuturor actelor adiţionale (până la cel menţionat în formularul cererii, inclusiv) şi de încărcarea acestora în secţiunea “Achiziţii” din sistemul informatic; transmiterea unui act aditional în cadrul documentelor ataşate la dosarul cererii (iniţial sau prin răspunsurile la clarificări) nu exonerează beneficiarul de încărcarea acestuia în secţiunea dedicate din sistemul electronic;</w:t>
      </w:r>
      <w:r w:rsidRPr="00053B62">
        <w:rPr>
          <w:sz w:val="24"/>
          <w:szCs w:val="24"/>
          <w:lang w:val="ro-RO"/>
        </w:rPr>
        <w:t xml:space="preserve"> </w:t>
      </w:r>
    </w:p>
    <w:p w14:paraId="363105BE" w14:textId="77777777" w:rsidR="00222AB2" w:rsidRPr="00053B62" w:rsidRDefault="00222AB2" w:rsidP="00D46299">
      <w:pPr>
        <w:numPr>
          <w:ilvl w:val="0"/>
          <w:numId w:val="45"/>
        </w:numPr>
        <w:tabs>
          <w:tab w:val="clear" w:pos="1500"/>
          <w:tab w:val="left" w:pos="284"/>
        </w:tabs>
        <w:spacing w:after="120" w:line="240" w:lineRule="auto"/>
        <w:ind w:left="0" w:firstLine="0"/>
        <w:jc w:val="both"/>
        <w:rPr>
          <w:rFonts w:cs="Arial"/>
          <w:sz w:val="24"/>
          <w:szCs w:val="24"/>
          <w:lang w:val="ro-RO"/>
        </w:rPr>
      </w:pPr>
      <w:r w:rsidRPr="00053B62">
        <w:rPr>
          <w:rFonts w:cs="Arial"/>
          <w:sz w:val="24"/>
          <w:szCs w:val="24"/>
          <w:lang w:val="ro-RO"/>
        </w:rPr>
        <w:t>facturi fiscale;</w:t>
      </w:r>
    </w:p>
    <w:p w14:paraId="11B60C43" w14:textId="77777777" w:rsidR="00222AB2" w:rsidRPr="00053B62" w:rsidRDefault="00222AB2" w:rsidP="00D46299">
      <w:pPr>
        <w:numPr>
          <w:ilvl w:val="0"/>
          <w:numId w:val="45"/>
        </w:numPr>
        <w:tabs>
          <w:tab w:val="clear" w:pos="1500"/>
          <w:tab w:val="left" w:pos="284"/>
        </w:tabs>
        <w:spacing w:after="120" w:line="240" w:lineRule="auto"/>
        <w:ind w:left="0" w:firstLine="0"/>
        <w:jc w:val="both"/>
        <w:rPr>
          <w:rFonts w:cs="Arial"/>
          <w:sz w:val="24"/>
          <w:szCs w:val="24"/>
          <w:lang w:val="ro-RO"/>
        </w:rPr>
      </w:pPr>
      <w:r w:rsidRPr="00053B62">
        <w:rPr>
          <w:rFonts w:cs="Arial"/>
          <w:sz w:val="24"/>
          <w:szCs w:val="24"/>
          <w:lang w:val="ro-RO"/>
        </w:rPr>
        <w:t>garanția de avans (dacă este cazul);</w:t>
      </w:r>
    </w:p>
    <w:p w14:paraId="10012FB3" w14:textId="77777777" w:rsidR="00222AB2" w:rsidRPr="00053B62" w:rsidRDefault="00222AB2" w:rsidP="00D46299">
      <w:pPr>
        <w:numPr>
          <w:ilvl w:val="0"/>
          <w:numId w:val="45"/>
        </w:numPr>
        <w:tabs>
          <w:tab w:val="clear" w:pos="1500"/>
          <w:tab w:val="left" w:pos="284"/>
        </w:tabs>
        <w:spacing w:after="120" w:line="240" w:lineRule="auto"/>
        <w:ind w:left="0" w:firstLine="0"/>
        <w:jc w:val="both"/>
        <w:rPr>
          <w:rFonts w:cs="Arial"/>
          <w:sz w:val="24"/>
          <w:szCs w:val="24"/>
          <w:lang w:val="ro-RO"/>
        </w:rPr>
      </w:pPr>
      <w:r w:rsidRPr="00053B62">
        <w:rPr>
          <w:rFonts w:cs="Arial"/>
          <w:sz w:val="24"/>
          <w:szCs w:val="24"/>
          <w:lang w:val="ro-RO"/>
        </w:rPr>
        <w:t>garanția de bună execuție pentru servicii,</w:t>
      </w:r>
      <w:r w:rsidRPr="00053B62">
        <w:rPr>
          <w:sz w:val="24"/>
          <w:szCs w:val="24"/>
          <w:lang w:val="ro-RO"/>
        </w:rPr>
        <w:t xml:space="preserve"> precum si dovada prelungirii acesteia, daca este cazul;</w:t>
      </w:r>
    </w:p>
    <w:p w14:paraId="3CA5AB7F" w14:textId="77777777" w:rsidR="00EF523F" w:rsidRPr="00053B62" w:rsidRDefault="00EF523F" w:rsidP="00EF523F">
      <w:pPr>
        <w:pBdr>
          <w:top w:val="single" w:sz="4" w:space="1" w:color="auto"/>
          <w:left w:val="single" w:sz="4" w:space="4" w:color="auto"/>
          <w:bottom w:val="single" w:sz="4" w:space="1" w:color="auto"/>
          <w:right w:val="single" w:sz="4" w:space="4" w:color="auto"/>
        </w:pBdr>
        <w:tabs>
          <w:tab w:val="left" w:pos="284"/>
        </w:tabs>
        <w:spacing w:after="120" w:line="240" w:lineRule="auto"/>
        <w:jc w:val="both"/>
        <w:rPr>
          <w:b/>
          <w:bCs/>
          <w:sz w:val="24"/>
          <w:szCs w:val="24"/>
          <w:lang w:val="ro-RO"/>
        </w:rPr>
      </w:pPr>
      <w:r w:rsidRPr="00053B62">
        <w:rPr>
          <w:b/>
          <w:bCs/>
          <w:sz w:val="24"/>
          <w:szCs w:val="24"/>
          <w:lang w:val="ro-RO"/>
        </w:rPr>
        <w:t xml:space="preserve">Atentionare: </w:t>
      </w:r>
    </w:p>
    <w:p w14:paraId="2941D4C5" w14:textId="5558431E" w:rsidR="00EF523F" w:rsidRPr="00053B62" w:rsidRDefault="00EF523F" w:rsidP="00D46299">
      <w:pPr>
        <w:pBdr>
          <w:top w:val="single" w:sz="4" w:space="1" w:color="auto"/>
          <w:left w:val="single" w:sz="4" w:space="4" w:color="auto"/>
          <w:bottom w:val="single" w:sz="4" w:space="1" w:color="auto"/>
          <w:right w:val="single" w:sz="4" w:space="4" w:color="auto"/>
        </w:pBdr>
        <w:tabs>
          <w:tab w:val="left" w:pos="284"/>
        </w:tabs>
        <w:spacing w:after="120" w:line="240" w:lineRule="auto"/>
        <w:jc w:val="both"/>
        <w:rPr>
          <w:b/>
          <w:bCs/>
          <w:sz w:val="24"/>
          <w:szCs w:val="24"/>
          <w:lang w:val="ro-RO"/>
        </w:rPr>
      </w:pPr>
      <w:r w:rsidRPr="00053B62">
        <w:rPr>
          <w:b/>
          <w:bCs/>
          <w:sz w:val="24"/>
          <w:szCs w:val="24"/>
          <w:lang w:val="ro-RO"/>
        </w:rPr>
        <w:t>La momentul semnarii contractului de achizitie</w:t>
      </w:r>
      <w:r w:rsidR="000A36FC" w:rsidRPr="00053B62">
        <w:rPr>
          <w:b/>
          <w:bCs/>
          <w:sz w:val="24"/>
          <w:szCs w:val="24"/>
          <w:lang w:val="ro-RO"/>
        </w:rPr>
        <w:t>, precum si pe parcursul implementarii contractului</w:t>
      </w:r>
      <w:r w:rsidRPr="00053B62">
        <w:rPr>
          <w:b/>
          <w:bCs/>
          <w:sz w:val="24"/>
          <w:szCs w:val="24"/>
          <w:lang w:val="ro-RO"/>
        </w:rPr>
        <w:t xml:space="preserve"> ce presupune garantie de buna executie, beneficiarul se va asigura ca garantia de buna executie este valabila, corecta, legala.</w:t>
      </w:r>
    </w:p>
    <w:p w14:paraId="188F92D6" w14:textId="77777777" w:rsidR="00222AB2" w:rsidRPr="00053B62" w:rsidRDefault="00222AB2" w:rsidP="00222AB2">
      <w:pPr>
        <w:numPr>
          <w:ilvl w:val="0"/>
          <w:numId w:val="45"/>
        </w:numPr>
        <w:tabs>
          <w:tab w:val="clear" w:pos="1500"/>
          <w:tab w:val="left" w:pos="284"/>
        </w:tabs>
        <w:spacing w:after="120" w:line="276" w:lineRule="auto"/>
        <w:ind w:left="0" w:firstLine="0"/>
        <w:jc w:val="both"/>
        <w:rPr>
          <w:rFonts w:cs="Arial"/>
          <w:sz w:val="24"/>
          <w:szCs w:val="24"/>
          <w:lang w:val="ro-RO"/>
        </w:rPr>
      </w:pPr>
      <w:r w:rsidRPr="00053B62">
        <w:rPr>
          <w:rFonts w:cs="Arial"/>
          <w:sz w:val="24"/>
          <w:szCs w:val="24"/>
          <w:lang w:val="ro-RO"/>
        </w:rPr>
        <w:t>procesele verbale de predare - primire a serviciilor datate și semnate de către prestator si beneficiar (doar în cazul în care nu există raporte de activitate/audit înregistrate la beneficiar);</w:t>
      </w:r>
    </w:p>
    <w:p w14:paraId="5700E70B" w14:textId="77777777" w:rsidR="00222AB2" w:rsidRPr="00053B62" w:rsidRDefault="00222AB2" w:rsidP="00222AB2">
      <w:pPr>
        <w:numPr>
          <w:ilvl w:val="0"/>
          <w:numId w:val="45"/>
        </w:numPr>
        <w:tabs>
          <w:tab w:val="clear" w:pos="1500"/>
          <w:tab w:val="left" w:pos="284"/>
        </w:tabs>
        <w:spacing w:after="120" w:line="276" w:lineRule="auto"/>
        <w:ind w:left="0" w:firstLine="0"/>
        <w:jc w:val="both"/>
        <w:rPr>
          <w:rFonts w:cs="Arial"/>
          <w:sz w:val="24"/>
          <w:szCs w:val="24"/>
          <w:lang w:val="ro-RO"/>
        </w:rPr>
      </w:pPr>
      <w:r w:rsidRPr="00053B62">
        <w:rPr>
          <w:rFonts w:cs="Arial"/>
          <w:sz w:val="24"/>
          <w:szCs w:val="24"/>
          <w:lang w:val="ro-RO"/>
        </w:rPr>
        <w:t>devizele financiare pentru servicii, rapoartele de activitate / audit (dacă este cazul);</w:t>
      </w:r>
    </w:p>
    <w:p w14:paraId="58AC7FE4" w14:textId="77777777" w:rsidR="00222AB2" w:rsidRPr="00053B62" w:rsidRDefault="00222AB2" w:rsidP="00222AB2">
      <w:pPr>
        <w:numPr>
          <w:ilvl w:val="0"/>
          <w:numId w:val="45"/>
        </w:numPr>
        <w:tabs>
          <w:tab w:val="clear" w:pos="1500"/>
          <w:tab w:val="left" w:pos="284"/>
        </w:tabs>
        <w:spacing w:after="120" w:line="276" w:lineRule="auto"/>
        <w:ind w:left="0" w:firstLine="0"/>
        <w:jc w:val="both"/>
        <w:rPr>
          <w:sz w:val="24"/>
          <w:szCs w:val="24"/>
          <w:lang w:val="ro-RO"/>
        </w:rPr>
      </w:pPr>
      <w:r w:rsidRPr="00053B62">
        <w:rPr>
          <w:rFonts w:cs="Arial"/>
          <w:sz w:val="24"/>
          <w:szCs w:val="24"/>
          <w:lang w:val="ro-RO"/>
        </w:rPr>
        <w:t>fotografii după materialele de informare/ publicitate și promovare a proiectului;</w:t>
      </w:r>
    </w:p>
    <w:p w14:paraId="6CB32112" w14:textId="77777777" w:rsidR="00222AB2" w:rsidRPr="00053B62" w:rsidRDefault="00222AB2" w:rsidP="00222AB2">
      <w:pPr>
        <w:numPr>
          <w:ilvl w:val="0"/>
          <w:numId w:val="45"/>
        </w:numPr>
        <w:tabs>
          <w:tab w:val="clear" w:pos="1500"/>
          <w:tab w:val="left" w:pos="284"/>
        </w:tabs>
        <w:spacing w:after="120" w:line="276" w:lineRule="auto"/>
        <w:ind w:left="0" w:firstLine="0"/>
        <w:jc w:val="both"/>
        <w:rPr>
          <w:sz w:val="24"/>
          <w:szCs w:val="24"/>
          <w:lang w:val="ro-RO"/>
        </w:rPr>
      </w:pPr>
      <w:r w:rsidRPr="00053B62">
        <w:rPr>
          <w:rFonts w:cs="Arial"/>
          <w:sz w:val="24"/>
          <w:szCs w:val="24"/>
          <w:lang w:val="ro-RO"/>
        </w:rPr>
        <w:t>dovada publicării anunturilor de presă într-o publicaţie online conform contractului de finantare.</w:t>
      </w:r>
    </w:p>
    <w:p w14:paraId="2F08A82D" w14:textId="5FD2BC37" w:rsidR="00222AB2" w:rsidRPr="00053B62" w:rsidRDefault="00222AB2" w:rsidP="00222AB2">
      <w:pPr>
        <w:tabs>
          <w:tab w:val="left" w:pos="284"/>
          <w:tab w:val="left" w:pos="1843"/>
          <w:tab w:val="left" w:pos="2127"/>
        </w:tabs>
        <w:spacing w:after="120" w:line="276" w:lineRule="auto"/>
        <w:ind w:left="1440"/>
        <w:jc w:val="both"/>
        <w:rPr>
          <w:b/>
          <w:bCs/>
          <w:i/>
          <w:iCs/>
          <w:sz w:val="24"/>
          <w:szCs w:val="24"/>
          <w:lang w:val="ro-RO"/>
        </w:rPr>
      </w:pPr>
      <w:r w:rsidRPr="00053B62">
        <w:rPr>
          <w:bCs/>
          <w:sz w:val="24"/>
          <w:szCs w:val="24"/>
          <w:lang w:val="ro-RO"/>
        </w:rPr>
        <w:t xml:space="preserve">     </w:t>
      </w:r>
      <w:r w:rsidRPr="00053B62">
        <w:rPr>
          <w:b/>
          <w:bCs/>
          <w:i/>
          <w:iCs/>
          <w:sz w:val="24"/>
          <w:szCs w:val="24"/>
          <w:lang w:val="ro-RO"/>
        </w:rPr>
        <w:t>Pentru cheltuielile cu salariile:</w:t>
      </w:r>
    </w:p>
    <w:p w14:paraId="7A288AE7" w14:textId="77777777" w:rsidR="00222AB2" w:rsidRPr="00053B62" w:rsidRDefault="00222AB2" w:rsidP="00222AB2">
      <w:pPr>
        <w:numPr>
          <w:ilvl w:val="0"/>
          <w:numId w:val="45"/>
        </w:numPr>
        <w:tabs>
          <w:tab w:val="clear" w:pos="1500"/>
          <w:tab w:val="left" w:pos="284"/>
        </w:tabs>
        <w:spacing w:after="120" w:line="276" w:lineRule="auto"/>
        <w:ind w:left="0" w:firstLine="0"/>
        <w:jc w:val="both"/>
        <w:rPr>
          <w:rFonts w:cs="Arial"/>
          <w:sz w:val="24"/>
          <w:szCs w:val="24"/>
          <w:lang w:val="ro-RO"/>
        </w:rPr>
      </w:pPr>
      <w:r w:rsidRPr="00053B62">
        <w:rPr>
          <w:rFonts w:cs="Arial"/>
          <w:sz w:val="24"/>
          <w:szCs w:val="24"/>
          <w:lang w:val="ro-RO"/>
        </w:rPr>
        <w:t>dispoziții/ decizii/ ordine de numire în echipa de management/implementare a proiectului la prima cerere de rambursare în care sunt solicitate la rambursare acest tip de cheltuieli sau ori de câte ori intervin modificări ale echipei de management/implementare a proiectului;</w:t>
      </w:r>
    </w:p>
    <w:p w14:paraId="0065C7D8" w14:textId="77777777" w:rsidR="00222AB2" w:rsidRPr="00053B62" w:rsidRDefault="00222AB2" w:rsidP="00222AB2">
      <w:pPr>
        <w:numPr>
          <w:ilvl w:val="0"/>
          <w:numId w:val="45"/>
        </w:numPr>
        <w:tabs>
          <w:tab w:val="clear" w:pos="1500"/>
          <w:tab w:val="left" w:pos="284"/>
        </w:tabs>
        <w:spacing w:after="120" w:line="276" w:lineRule="auto"/>
        <w:ind w:left="0" w:firstLine="0"/>
        <w:jc w:val="both"/>
        <w:rPr>
          <w:rFonts w:cs="Arial"/>
          <w:sz w:val="24"/>
          <w:szCs w:val="24"/>
          <w:lang w:val="ro-RO"/>
        </w:rPr>
      </w:pPr>
      <w:r w:rsidRPr="00053B62">
        <w:rPr>
          <w:rFonts w:cs="Arial"/>
          <w:sz w:val="24"/>
          <w:szCs w:val="24"/>
          <w:lang w:val="ro-RO"/>
        </w:rPr>
        <w:t>contracte de muncă și ultimul act adițional la contractul de muncă, dacă este cazul și extras din REVISAL cu înregistrarea acestora, la prima cerere de rambursare în care sunt solicitate la rambursare acest tip de cheltuieli sau ori de cate ori intervin modificări la acestea;</w:t>
      </w:r>
    </w:p>
    <w:p w14:paraId="5BB049C3" w14:textId="77777777" w:rsidR="00222AB2" w:rsidRPr="00053B62" w:rsidRDefault="00222AB2" w:rsidP="00222AB2">
      <w:pPr>
        <w:numPr>
          <w:ilvl w:val="0"/>
          <w:numId w:val="45"/>
        </w:numPr>
        <w:tabs>
          <w:tab w:val="clear" w:pos="1500"/>
          <w:tab w:val="left" w:pos="284"/>
        </w:tabs>
        <w:spacing w:after="120" w:line="276" w:lineRule="auto"/>
        <w:ind w:left="0" w:firstLine="0"/>
        <w:jc w:val="both"/>
        <w:rPr>
          <w:rFonts w:cs="Arial"/>
          <w:sz w:val="24"/>
          <w:szCs w:val="24"/>
          <w:lang w:val="ro-RO"/>
        </w:rPr>
      </w:pPr>
      <w:r w:rsidRPr="00053B62">
        <w:rPr>
          <w:rFonts w:cs="Arial"/>
          <w:sz w:val="24"/>
          <w:szCs w:val="24"/>
          <w:lang w:val="ro-RO"/>
        </w:rPr>
        <w:t>actele administrative de decizie internă privind numirea în funcția publică, la prima cerere de rambursare în care sunt solicitate la rambursare acest tip de cheltuieli sau ori de cate ori intervin modificări ale acestora, dacă este cazul;</w:t>
      </w:r>
    </w:p>
    <w:p w14:paraId="150AA2B3" w14:textId="77777777" w:rsidR="00222AB2" w:rsidRPr="00053B62" w:rsidRDefault="00222AB2" w:rsidP="00222AB2">
      <w:pPr>
        <w:numPr>
          <w:ilvl w:val="0"/>
          <w:numId w:val="45"/>
        </w:numPr>
        <w:tabs>
          <w:tab w:val="clear" w:pos="1500"/>
          <w:tab w:val="left" w:pos="284"/>
        </w:tabs>
        <w:spacing w:after="120" w:line="276" w:lineRule="auto"/>
        <w:ind w:left="0" w:firstLine="0"/>
        <w:jc w:val="both"/>
        <w:rPr>
          <w:rFonts w:cs="Arial"/>
          <w:sz w:val="24"/>
          <w:szCs w:val="24"/>
          <w:lang w:val="ro-RO"/>
        </w:rPr>
      </w:pPr>
      <w:r w:rsidRPr="00053B62">
        <w:rPr>
          <w:rFonts w:cs="Arial"/>
          <w:sz w:val="24"/>
          <w:szCs w:val="24"/>
          <w:lang w:val="ro-RO"/>
        </w:rPr>
        <w:t>fişele postului, la prima cerere de rambursare în care sunt solicitate la rambursare acest tip de cheltuieli sau ori de cate ori intervin modificări, dacă este cazul;</w:t>
      </w:r>
    </w:p>
    <w:p w14:paraId="54105B42" w14:textId="77777777" w:rsidR="00222AB2" w:rsidRPr="00053B62" w:rsidRDefault="00222AB2" w:rsidP="00222AB2">
      <w:pPr>
        <w:numPr>
          <w:ilvl w:val="0"/>
          <w:numId w:val="45"/>
        </w:numPr>
        <w:tabs>
          <w:tab w:val="clear" w:pos="1500"/>
          <w:tab w:val="left" w:pos="284"/>
        </w:tabs>
        <w:spacing w:after="120" w:line="276" w:lineRule="auto"/>
        <w:ind w:left="0" w:firstLine="0"/>
        <w:jc w:val="both"/>
        <w:rPr>
          <w:rFonts w:cs="Arial"/>
          <w:sz w:val="24"/>
          <w:szCs w:val="24"/>
          <w:lang w:val="ro-RO"/>
        </w:rPr>
      </w:pPr>
      <w:r w:rsidRPr="00053B62">
        <w:rPr>
          <w:rFonts w:cs="Arial"/>
          <w:sz w:val="24"/>
          <w:szCs w:val="24"/>
          <w:lang w:val="ro-RO"/>
        </w:rPr>
        <w:t>time-sheet-uri/pontaje din care sa rezulte timpul efectiv lucrat pe proiect, întocmite cumulat pentru toate proiectele finanțate din fonduri nerambursabile în care persoana este angajată;</w:t>
      </w:r>
    </w:p>
    <w:p w14:paraId="1289CF97" w14:textId="77777777" w:rsidR="00222AB2" w:rsidRPr="00053B62" w:rsidRDefault="00222AB2" w:rsidP="00222AB2">
      <w:pPr>
        <w:numPr>
          <w:ilvl w:val="0"/>
          <w:numId w:val="45"/>
        </w:numPr>
        <w:tabs>
          <w:tab w:val="clear" w:pos="1500"/>
          <w:tab w:val="left" w:pos="284"/>
        </w:tabs>
        <w:spacing w:after="120" w:line="276" w:lineRule="auto"/>
        <w:ind w:left="0" w:firstLine="0"/>
        <w:jc w:val="both"/>
        <w:rPr>
          <w:rFonts w:cs="Arial"/>
          <w:sz w:val="24"/>
          <w:szCs w:val="24"/>
          <w:lang w:val="ro-RO"/>
        </w:rPr>
      </w:pPr>
      <w:r w:rsidRPr="00053B62">
        <w:rPr>
          <w:rFonts w:cs="Arial"/>
          <w:sz w:val="24"/>
          <w:szCs w:val="24"/>
          <w:lang w:val="ro-RO"/>
        </w:rPr>
        <w:t>state de plată și centralizatoare ale acestora sau extrase din statele de plată, după caz;</w:t>
      </w:r>
    </w:p>
    <w:p w14:paraId="4BED9AD0" w14:textId="51B5694C" w:rsidR="00222AB2" w:rsidRPr="00053B62" w:rsidRDefault="00222AB2" w:rsidP="00222AB2">
      <w:pPr>
        <w:numPr>
          <w:ilvl w:val="0"/>
          <w:numId w:val="45"/>
        </w:numPr>
        <w:tabs>
          <w:tab w:val="clear" w:pos="1500"/>
          <w:tab w:val="left" w:pos="284"/>
        </w:tabs>
        <w:spacing w:after="120" w:line="276" w:lineRule="auto"/>
        <w:ind w:left="0" w:firstLine="0"/>
        <w:jc w:val="both"/>
        <w:rPr>
          <w:rFonts w:cs="Arial"/>
          <w:sz w:val="24"/>
          <w:szCs w:val="24"/>
          <w:lang w:val="ro-RO"/>
        </w:rPr>
      </w:pPr>
      <w:r w:rsidRPr="00053B62">
        <w:rPr>
          <w:rFonts w:cs="Arial"/>
          <w:sz w:val="24"/>
          <w:szCs w:val="24"/>
          <w:lang w:val="ro-RO"/>
        </w:rPr>
        <w:t>rapoarte de activitate</w:t>
      </w:r>
      <w:r w:rsidR="008E296D" w:rsidRPr="00053B62">
        <w:rPr>
          <w:rFonts w:cs="Arial"/>
          <w:sz w:val="24"/>
          <w:szCs w:val="24"/>
          <w:lang w:val="ro-RO"/>
        </w:rPr>
        <w:t xml:space="preserve"> pentru echipa de proiect</w:t>
      </w:r>
      <w:r w:rsidRPr="00053B62">
        <w:rPr>
          <w:rFonts w:cs="Arial"/>
          <w:sz w:val="24"/>
          <w:szCs w:val="24"/>
          <w:lang w:val="ro-RO"/>
        </w:rPr>
        <w:t>, semnate de managerul de proiect;</w:t>
      </w:r>
    </w:p>
    <w:p w14:paraId="7558F7EC" w14:textId="77777777" w:rsidR="00222AB2" w:rsidRPr="00053B62" w:rsidRDefault="00222AB2" w:rsidP="00222AB2">
      <w:pPr>
        <w:numPr>
          <w:ilvl w:val="0"/>
          <w:numId w:val="45"/>
        </w:numPr>
        <w:tabs>
          <w:tab w:val="clear" w:pos="1500"/>
          <w:tab w:val="left" w:pos="284"/>
        </w:tabs>
        <w:spacing w:after="120" w:line="276" w:lineRule="auto"/>
        <w:ind w:left="0" w:firstLine="0"/>
        <w:jc w:val="both"/>
        <w:rPr>
          <w:rFonts w:cs="Arial"/>
          <w:sz w:val="24"/>
          <w:szCs w:val="24"/>
          <w:lang w:val="ro-RO"/>
        </w:rPr>
      </w:pPr>
      <w:r w:rsidRPr="00053B62">
        <w:rPr>
          <w:rFonts w:cs="Arial"/>
          <w:sz w:val="24"/>
          <w:szCs w:val="24"/>
          <w:lang w:val="ro-RO"/>
        </w:rPr>
        <w:t>documente de plată (ordine de plată, extrase de cont etc.);</w:t>
      </w:r>
    </w:p>
    <w:p w14:paraId="712C1B2F" w14:textId="77777777" w:rsidR="00222AB2" w:rsidRPr="00053B62" w:rsidRDefault="00222AB2" w:rsidP="00222AB2">
      <w:pPr>
        <w:numPr>
          <w:ilvl w:val="0"/>
          <w:numId w:val="45"/>
        </w:numPr>
        <w:tabs>
          <w:tab w:val="clear" w:pos="1500"/>
          <w:tab w:val="left" w:pos="284"/>
        </w:tabs>
        <w:spacing w:after="120" w:line="276" w:lineRule="auto"/>
        <w:ind w:left="0" w:firstLine="0"/>
        <w:jc w:val="both"/>
        <w:rPr>
          <w:b/>
          <w:sz w:val="24"/>
          <w:szCs w:val="24"/>
          <w:lang w:val="ro-RO"/>
        </w:rPr>
      </w:pPr>
      <w:r w:rsidRPr="00053B62">
        <w:rPr>
          <w:rFonts w:cs="Arial"/>
          <w:sz w:val="24"/>
          <w:szCs w:val="24"/>
          <w:lang w:val="ro-RO"/>
        </w:rPr>
        <w:t>registrul de casă/extras din registrul de casă în cazul în care salariul se ridică de la casierie;</w:t>
      </w:r>
    </w:p>
    <w:p w14:paraId="441BBD0E" w14:textId="77777777" w:rsidR="00222AB2" w:rsidRPr="00053B62" w:rsidRDefault="00222AB2" w:rsidP="00222AB2">
      <w:pPr>
        <w:numPr>
          <w:ilvl w:val="0"/>
          <w:numId w:val="45"/>
        </w:numPr>
        <w:tabs>
          <w:tab w:val="clear" w:pos="1500"/>
          <w:tab w:val="left" w:pos="284"/>
        </w:tabs>
        <w:spacing w:after="120" w:line="276" w:lineRule="auto"/>
        <w:ind w:left="0" w:firstLine="0"/>
        <w:jc w:val="both"/>
        <w:rPr>
          <w:b/>
          <w:sz w:val="24"/>
          <w:szCs w:val="24"/>
          <w:lang w:val="ro-RO"/>
        </w:rPr>
      </w:pPr>
      <w:r w:rsidRPr="00053B62">
        <w:rPr>
          <w:rFonts w:cs="Arial"/>
          <w:sz w:val="24"/>
          <w:szCs w:val="24"/>
          <w:lang w:val="ro-RO"/>
        </w:rPr>
        <w:t xml:space="preserve">pentru evitarea dublei finanţări, se va transmite o </w:t>
      </w:r>
      <w:r w:rsidRPr="00053B62">
        <w:rPr>
          <w:rFonts w:cs="Arial"/>
          <w:b/>
          <w:sz w:val="24"/>
          <w:szCs w:val="24"/>
          <w:lang w:val="ro-RO"/>
        </w:rPr>
        <w:t xml:space="preserve">declaraţie pe propria răspundere a salariatului </w:t>
      </w:r>
      <w:r w:rsidRPr="00053B62">
        <w:rPr>
          <w:rFonts w:cs="Arial"/>
          <w:sz w:val="24"/>
          <w:szCs w:val="24"/>
          <w:lang w:val="ro-RO"/>
        </w:rPr>
        <w:t>(potrivit Anexei 4.2.10) din care să reiasă că, în cazul în care acesta mai are alte contracte de muncă, nu depăşeşte numărul maxim de ore prevăzut de legislaţia muncii;</w:t>
      </w:r>
    </w:p>
    <w:p w14:paraId="773099F9" w14:textId="08C51297" w:rsidR="00222AB2" w:rsidRPr="00053B62" w:rsidRDefault="00222AB2" w:rsidP="00222AB2">
      <w:pPr>
        <w:tabs>
          <w:tab w:val="left" w:pos="284"/>
        </w:tabs>
        <w:spacing w:after="120" w:line="276" w:lineRule="auto"/>
        <w:jc w:val="both"/>
        <w:rPr>
          <w:rFonts w:cs="Arial"/>
          <w:b/>
          <w:i/>
          <w:iCs/>
          <w:sz w:val="24"/>
          <w:szCs w:val="24"/>
          <w:lang w:val="ro-RO"/>
        </w:rPr>
      </w:pPr>
      <w:r w:rsidRPr="00053B62">
        <w:rPr>
          <w:rFonts w:cs="Arial"/>
          <w:sz w:val="24"/>
          <w:szCs w:val="24"/>
          <w:lang w:val="ro-RO"/>
        </w:rPr>
        <w:tab/>
      </w:r>
      <w:r w:rsidRPr="00053B62">
        <w:rPr>
          <w:rFonts w:cs="Arial"/>
          <w:sz w:val="24"/>
          <w:szCs w:val="24"/>
          <w:lang w:val="ro-RO"/>
        </w:rPr>
        <w:tab/>
      </w:r>
      <w:r w:rsidRPr="00053B62">
        <w:rPr>
          <w:rFonts w:cs="Arial"/>
          <w:sz w:val="24"/>
          <w:szCs w:val="24"/>
          <w:lang w:val="ro-RO"/>
        </w:rPr>
        <w:tab/>
      </w:r>
      <w:r w:rsidRPr="00053B62">
        <w:rPr>
          <w:rFonts w:cs="Arial"/>
          <w:sz w:val="24"/>
          <w:szCs w:val="24"/>
          <w:lang w:val="ro-RO"/>
        </w:rPr>
        <w:tab/>
      </w:r>
      <w:r w:rsidRPr="00053B62">
        <w:rPr>
          <w:rFonts w:cs="Arial"/>
          <w:b/>
          <w:i/>
          <w:iCs/>
          <w:sz w:val="24"/>
          <w:szCs w:val="24"/>
          <w:lang w:val="ro-RO"/>
        </w:rPr>
        <w:t>Pentru cheltuielile de transport, diurnă, cazare:</w:t>
      </w:r>
    </w:p>
    <w:p w14:paraId="1E8FE822" w14:textId="77777777" w:rsidR="00222AB2" w:rsidRPr="00053B62" w:rsidRDefault="00222AB2" w:rsidP="00D46299">
      <w:pPr>
        <w:tabs>
          <w:tab w:val="left" w:pos="284"/>
        </w:tabs>
        <w:spacing w:after="120" w:line="276" w:lineRule="auto"/>
        <w:jc w:val="both"/>
        <w:rPr>
          <w:sz w:val="24"/>
          <w:szCs w:val="24"/>
          <w:lang w:val="ro-RO"/>
        </w:rPr>
      </w:pPr>
      <w:r w:rsidRPr="00053B62">
        <w:rPr>
          <w:rFonts w:cs="Arial"/>
          <w:sz w:val="24"/>
          <w:szCs w:val="24"/>
          <w:lang w:val="ro-RO"/>
        </w:rPr>
        <w:t>-</w:t>
      </w:r>
      <w:r w:rsidRPr="00053B62">
        <w:rPr>
          <w:rFonts w:cs="Arial"/>
          <w:sz w:val="24"/>
          <w:szCs w:val="24"/>
          <w:lang w:val="ro-RO"/>
        </w:rPr>
        <w:tab/>
        <w:t xml:space="preserve"> </w:t>
      </w:r>
      <w:r w:rsidRPr="00053B62">
        <w:rPr>
          <w:sz w:val="24"/>
          <w:szCs w:val="24"/>
          <w:lang w:val="ro-RO"/>
        </w:rPr>
        <w:t>documente justificative (ordine de deplasare, referate, deconturi de cheltuieli, facturi de cazare, transport, bonuri de combustibil, bilete de avion, foi de parcurs, extras registru de casă, dispoziţii de plată/ încasare, chitanţe, etc.);</w:t>
      </w:r>
    </w:p>
    <w:p w14:paraId="11C931CD" w14:textId="71D32C9E" w:rsidR="00222AB2" w:rsidRPr="00053B62" w:rsidRDefault="00222AB2" w:rsidP="00222AB2">
      <w:pPr>
        <w:tabs>
          <w:tab w:val="left" w:pos="284"/>
        </w:tabs>
        <w:spacing w:after="120" w:line="276" w:lineRule="auto"/>
        <w:rPr>
          <w:b/>
          <w:i/>
          <w:iCs/>
          <w:sz w:val="24"/>
          <w:szCs w:val="24"/>
          <w:lang w:val="ro-RO"/>
        </w:rPr>
      </w:pPr>
      <w:r w:rsidRPr="00053B62">
        <w:rPr>
          <w:sz w:val="24"/>
          <w:szCs w:val="24"/>
          <w:lang w:val="ro-RO"/>
        </w:rPr>
        <w:tab/>
      </w:r>
      <w:r w:rsidRPr="00053B62">
        <w:rPr>
          <w:sz w:val="24"/>
          <w:szCs w:val="24"/>
          <w:lang w:val="ro-RO"/>
        </w:rPr>
        <w:tab/>
      </w:r>
      <w:r w:rsidRPr="00053B62">
        <w:rPr>
          <w:sz w:val="24"/>
          <w:szCs w:val="24"/>
          <w:lang w:val="ro-RO"/>
        </w:rPr>
        <w:tab/>
      </w:r>
      <w:r w:rsidRPr="00053B62">
        <w:rPr>
          <w:sz w:val="24"/>
          <w:szCs w:val="24"/>
          <w:lang w:val="ro-RO"/>
        </w:rPr>
        <w:tab/>
      </w:r>
      <w:r w:rsidRPr="00053B62">
        <w:rPr>
          <w:b/>
          <w:i/>
          <w:iCs/>
          <w:sz w:val="24"/>
          <w:szCs w:val="24"/>
          <w:lang w:val="ro-RO"/>
        </w:rPr>
        <w:t xml:space="preserve">Pentru cheltuielile efectuate pentru achiziţia de terenuri </w:t>
      </w:r>
    </w:p>
    <w:p w14:paraId="6E8849F4" w14:textId="77777777" w:rsidR="00222AB2" w:rsidRPr="00053B62" w:rsidRDefault="00222AB2" w:rsidP="00222AB2">
      <w:pPr>
        <w:tabs>
          <w:tab w:val="left" w:pos="284"/>
        </w:tabs>
        <w:spacing w:after="120" w:line="276" w:lineRule="auto"/>
        <w:rPr>
          <w:sz w:val="24"/>
          <w:szCs w:val="24"/>
          <w:lang w:val="ro-RO"/>
        </w:rPr>
      </w:pPr>
      <w:r w:rsidRPr="00053B62">
        <w:rPr>
          <w:sz w:val="24"/>
          <w:szCs w:val="24"/>
          <w:lang w:val="ro-RO"/>
        </w:rPr>
        <w:t>- raport de evaluare a terenurilor de către un evaluator independent și autorizat;</w:t>
      </w:r>
    </w:p>
    <w:p w14:paraId="7D8A1697" w14:textId="77777777" w:rsidR="00222AB2" w:rsidRPr="00053B62" w:rsidRDefault="00222AB2" w:rsidP="00222AB2">
      <w:pPr>
        <w:tabs>
          <w:tab w:val="left" w:pos="284"/>
        </w:tabs>
        <w:spacing w:after="120" w:line="276" w:lineRule="auto"/>
        <w:rPr>
          <w:sz w:val="24"/>
          <w:szCs w:val="24"/>
          <w:lang w:val="ro-RO"/>
        </w:rPr>
      </w:pPr>
      <w:r w:rsidRPr="00053B62">
        <w:rPr>
          <w:sz w:val="24"/>
          <w:szCs w:val="24"/>
          <w:lang w:val="ro-RO"/>
        </w:rPr>
        <w:t>- contractul de vânzare-cumpărare/ sentinţă civilă de expropriere a terenului;</w:t>
      </w:r>
    </w:p>
    <w:p w14:paraId="35918FEC" w14:textId="77777777" w:rsidR="00222AB2" w:rsidRPr="00053B62" w:rsidRDefault="00222AB2" w:rsidP="00222AB2">
      <w:pPr>
        <w:tabs>
          <w:tab w:val="left" w:pos="284"/>
        </w:tabs>
        <w:spacing w:after="120" w:line="276" w:lineRule="auto"/>
        <w:rPr>
          <w:sz w:val="24"/>
          <w:szCs w:val="24"/>
          <w:lang w:val="ro-RO"/>
        </w:rPr>
      </w:pPr>
      <w:r w:rsidRPr="00053B62">
        <w:rPr>
          <w:sz w:val="24"/>
          <w:szCs w:val="24"/>
          <w:lang w:val="ro-RO"/>
        </w:rPr>
        <w:t>- factura (dacă este cazul);</w:t>
      </w:r>
    </w:p>
    <w:p w14:paraId="2C4B2E52" w14:textId="77777777" w:rsidR="00222AB2" w:rsidRPr="00053B62" w:rsidRDefault="00222AB2" w:rsidP="00222AB2">
      <w:pPr>
        <w:tabs>
          <w:tab w:val="left" w:pos="284"/>
        </w:tabs>
        <w:spacing w:after="120" w:line="276" w:lineRule="auto"/>
        <w:rPr>
          <w:strike/>
          <w:sz w:val="24"/>
          <w:szCs w:val="24"/>
          <w:lang w:val="ro-RO"/>
        </w:rPr>
      </w:pPr>
      <w:r w:rsidRPr="00053B62">
        <w:rPr>
          <w:sz w:val="24"/>
          <w:szCs w:val="24"/>
          <w:lang w:val="ro-RO"/>
        </w:rPr>
        <w:t>- înscrisuri legale.</w:t>
      </w:r>
    </w:p>
    <w:p w14:paraId="5B3CD49B" w14:textId="72097125" w:rsidR="00222AB2" w:rsidRPr="00053B62" w:rsidRDefault="00222AB2" w:rsidP="00222AB2">
      <w:pPr>
        <w:tabs>
          <w:tab w:val="left" w:pos="284"/>
        </w:tabs>
        <w:spacing w:after="120" w:line="276" w:lineRule="auto"/>
        <w:jc w:val="both"/>
        <w:rPr>
          <w:bCs/>
          <w:sz w:val="24"/>
          <w:szCs w:val="24"/>
          <w:lang w:val="ro-RO"/>
        </w:rPr>
      </w:pPr>
      <w:r w:rsidRPr="00053B62">
        <w:rPr>
          <w:b/>
          <w:sz w:val="24"/>
          <w:szCs w:val="24"/>
          <w:lang w:val="ro-RO"/>
        </w:rPr>
        <w:t>1</w:t>
      </w:r>
      <w:r w:rsidR="00AC0628" w:rsidRPr="00053B62">
        <w:rPr>
          <w:b/>
          <w:sz w:val="24"/>
          <w:szCs w:val="24"/>
          <w:lang w:val="ro-RO"/>
        </w:rPr>
        <w:t>0</w:t>
      </w:r>
      <w:r w:rsidRPr="00053B62">
        <w:rPr>
          <w:b/>
          <w:sz w:val="24"/>
          <w:szCs w:val="24"/>
          <w:lang w:val="ro-RO"/>
        </w:rPr>
        <w:t>. Documentele care atestă plata</w:t>
      </w:r>
      <w:r w:rsidRPr="00053B62">
        <w:rPr>
          <w:bCs/>
          <w:sz w:val="24"/>
          <w:szCs w:val="24"/>
          <w:lang w:val="ro-RO"/>
        </w:rPr>
        <w:t xml:space="preserve"> (ex. ordine de plată, extrase de cont etc.) </w:t>
      </w:r>
    </w:p>
    <w:p w14:paraId="47B52FD3" w14:textId="77777777" w:rsidR="00222AB2" w:rsidRPr="00053B62" w:rsidRDefault="00222AB2" w:rsidP="00222AB2">
      <w:pPr>
        <w:tabs>
          <w:tab w:val="left" w:pos="284"/>
        </w:tabs>
        <w:spacing w:after="120" w:line="276" w:lineRule="auto"/>
        <w:jc w:val="both"/>
        <w:rPr>
          <w:rFonts w:cs="Calibri"/>
          <w:bCs/>
          <w:sz w:val="24"/>
          <w:szCs w:val="24"/>
          <w:lang w:val="ro-RO"/>
        </w:rPr>
      </w:pPr>
      <w:r w:rsidRPr="00053B62">
        <w:rPr>
          <w:bCs/>
          <w:sz w:val="24"/>
          <w:szCs w:val="24"/>
          <w:lang w:val="ro-RO"/>
        </w:rPr>
        <w:t>Pe originalul ordinelor de plată se va înscrie suma solicitată la decontare din respectivul OP. În cazul în care ordinele de plată con</w:t>
      </w:r>
      <w:r w:rsidRPr="00053B62">
        <w:rPr>
          <w:rFonts w:cs="Calibri"/>
          <w:bCs/>
          <w:sz w:val="24"/>
          <w:szCs w:val="24"/>
          <w:lang w:val="ro-RO"/>
        </w:rPr>
        <w:t>țin sume plătite pe mai multe proiecte, suma va fi separată pe fiecare proiect în parte.</w:t>
      </w:r>
    </w:p>
    <w:p w14:paraId="0CF8929D" w14:textId="0D328FF6" w:rsidR="00222AB2" w:rsidRPr="00053B62" w:rsidRDefault="00222AB2" w:rsidP="00222AB2">
      <w:pPr>
        <w:tabs>
          <w:tab w:val="left" w:pos="284"/>
        </w:tabs>
        <w:spacing w:after="120" w:line="276" w:lineRule="auto"/>
        <w:jc w:val="both"/>
        <w:rPr>
          <w:bCs/>
          <w:sz w:val="24"/>
          <w:szCs w:val="24"/>
          <w:lang w:val="ro-RO"/>
        </w:rPr>
      </w:pPr>
      <w:r w:rsidRPr="00053B62">
        <w:rPr>
          <w:b/>
          <w:bCs/>
          <w:sz w:val="24"/>
          <w:szCs w:val="24"/>
          <w:lang w:val="ro-RO"/>
        </w:rPr>
        <w:t>1</w:t>
      </w:r>
      <w:r w:rsidR="00AC0628" w:rsidRPr="00053B62">
        <w:rPr>
          <w:b/>
          <w:bCs/>
          <w:sz w:val="24"/>
          <w:szCs w:val="24"/>
          <w:lang w:val="ro-RO"/>
        </w:rPr>
        <w:t>1</w:t>
      </w:r>
      <w:r w:rsidRPr="00053B62">
        <w:rPr>
          <w:bCs/>
          <w:sz w:val="24"/>
          <w:szCs w:val="24"/>
          <w:lang w:val="ro-RO"/>
        </w:rPr>
        <w:t xml:space="preserve">. </w:t>
      </w:r>
      <w:r w:rsidRPr="00053B62">
        <w:rPr>
          <w:b/>
          <w:sz w:val="24"/>
          <w:szCs w:val="24"/>
          <w:lang w:val="ro-RO"/>
        </w:rPr>
        <w:t>Documente care atestă înregistrarea în contabilitate</w:t>
      </w:r>
      <w:r w:rsidRPr="00053B62">
        <w:rPr>
          <w:bCs/>
          <w:sz w:val="24"/>
          <w:szCs w:val="24"/>
          <w:lang w:val="ro-RO"/>
        </w:rPr>
        <w:t xml:space="preserve"> a operațiunilor</w:t>
      </w:r>
      <w:r w:rsidRPr="00053B62">
        <w:rPr>
          <w:b/>
          <w:sz w:val="24"/>
          <w:szCs w:val="24"/>
          <w:lang w:val="ro-RO"/>
        </w:rPr>
        <w:t xml:space="preserve"> </w:t>
      </w:r>
      <w:r w:rsidRPr="00053B62">
        <w:rPr>
          <w:bCs/>
          <w:sz w:val="24"/>
          <w:szCs w:val="24"/>
          <w:lang w:val="ro-RO"/>
        </w:rPr>
        <w:t>cuprinse în cererea de rambursare (note contabile, fi</w:t>
      </w:r>
      <w:r w:rsidRPr="00053B62">
        <w:rPr>
          <w:rFonts w:cs="Calibri"/>
          <w:bCs/>
          <w:sz w:val="24"/>
          <w:szCs w:val="24"/>
          <w:lang w:val="ro-RO"/>
        </w:rPr>
        <w:t>șe de cont, balanța analitică/extras din balanţa analitică pe fiecare proiect etc)</w:t>
      </w:r>
      <w:r w:rsidR="00E304F5" w:rsidRPr="00053B62">
        <w:rPr>
          <w:bCs/>
          <w:sz w:val="24"/>
          <w:szCs w:val="24"/>
          <w:lang w:val="ro-RO"/>
        </w:rPr>
        <w:t xml:space="preserve"> c</w:t>
      </w:r>
      <w:r w:rsidRPr="00053B62">
        <w:rPr>
          <w:bCs/>
          <w:sz w:val="24"/>
          <w:szCs w:val="24"/>
          <w:lang w:val="ro-RO"/>
        </w:rPr>
        <w:t xml:space="preserve">onform </w:t>
      </w:r>
      <w:r w:rsidR="00E304F5" w:rsidRPr="00053B62">
        <w:rPr>
          <w:bCs/>
          <w:sz w:val="24"/>
          <w:szCs w:val="24"/>
          <w:lang w:val="ro-RO"/>
        </w:rPr>
        <w:t xml:space="preserve">anexei 4.2.12. la prezentul manual. </w:t>
      </w:r>
    </w:p>
    <w:p w14:paraId="371D4629" w14:textId="78DEF76A" w:rsidR="00222AB2" w:rsidRPr="00053B62" w:rsidRDefault="00222AB2" w:rsidP="00222AB2">
      <w:pPr>
        <w:tabs>
          <w:tab w:val="left" w:pos="284"/>
        </w:tabs>
        <w:spacing w:after="120" w:line="276" w:lineRule="auto"/>
        <w:jc w:val="both"/>
        <w:rPr>
          <w:bCs/>
          <w:sz w:val="24"/>
          <w:szCs w:val="24"/>
          <w:lang w:val="ro-RO"/>
        </w:rPr>
      </w:pPr>
      <w:r w:rsidRPr="00053B62">
        <w:rPr>
          <w:b/>
          <w:bCs/>
          <w:sz w:val="24"/>
          <w:szCs w:val="24"/>
          <w:lang w:val="ro-RO"/>
        </w:rPr>
        <w:t>1</w:t>
      </w:r>
      <w:r w:rsidR="00AC0628" w:rsidRPr="00053B62">
        <w:rPr>
          <w:b/>
          <w:bCs/>
          <w:sz w:val="24"/>
          <w:szCs w:val="24"/>
          <w:lang w:val="ro-RO"/>
        </w:rPr>
        <w:t>2</w:t>
      </w:r>
      <w:r w:rsidRPr="00053B62">
        <w:rPr>
          <w:b/>
          <w:bCs/>
          <w:sz w:val="24"/>
          <w:szCs w:val="24"/>
          <w:lang w:val="ro-RO"/>
        </w:rPr>
        <w:t>.</w:t>
      </w:r>
      <w:r w:rsidRPr="00053B62">
        <w:rPr>
          <w:bCs/>
          <w:sz w:val="24"/>
          <w:szCs w:val="24"/>
          <w:lang w:val="ro-RO"/>
        </w:rPr>
        <w:t xml:space="preserve"> Adresă din care să rezulte </w:t>
      </w:r>
      <w:r w:rsidRPr="00053B62">
        <w:rPr>
          <w:b/>
          <w:sz w:val="24"/>
          <w:szCs w:val="24"/>
          <w:lang w:val="ro-RO"/>
        </w:rPr>
        <w:t>dobânda netă a contului de prefinanțare</w:t>
      </w:r>
      <w:r w:rsidRPr="00053B62">
        <w:rPr>
          <w:bCs/>
          <w:sz w:val="24"/>
          <w:szCs w:val="24"/>
          <w:lang w:val="ro-RO"/>
        </w:rPr>
        <w:t>, la cererea de rambursare finală, dacă este cazul, pentru beneficiarii a</w:t>
      </w:r>
      <w:r w:rsidR="00C50078" w:rsidRPr="00053B62">
        <w:rPr>
          <w:bCs/>
          <w:sz w:val="24"/>
          <w:szCs w:val="24"/>
          <w:lang w:val="ro-RO"/>
        </w:rPr>
        <w:t>l</w:t>
      </w:r>
      <w:r w:rsidRPr="00053B62">
        <w:rPr>
          <w:bCs/>
          <w:sz w:val="24"/>
          <w:szCs w:val="24"/>
          <w:lang w:val="ro-RO"/>
        </w:rPr>
        <w:t>ţii decât instituţiile publice</w:t>
      </w:r>
    </w:p>
    <w:p w14:paraId="5666181A" w14:textId="0B4B12FA" w:rsidR="00367606" w:rsidRPr="00053B62" w:rsidRDefault="00222AB2" w:rsidP="00222AB2">
      <w:pPr>
        <w:widowControl w:val="0"/>
        <w:spacing w:after="120" w:line="276" w:lineRule="auto"/>
        <w:jc w:val="both"/>
        <w:rPr>
          <w:bCs/>
          <w:sz w:val="24"/>
          <w:szCs w:val="24"/>
          <w:lang w:val="ro-RO"/>
        </w:rPr>
      </w:pPr>
      <w:r w:rsidRPr="00053B62">
        <w:rPr>
          <w:b/>
          <w:bCs/>
          <w:sz w:val="24"/>
          <w:szCs w:val="24"/>
          <w:lang w:val="ro-RO"/>
        </w:rPr>
        <w:t>1</w:t>
      </w:r>
      <w:r w:rsidR="00AC0628" w:rsidRPr="00053B62">
        <w:rPr>
          <w:b/>
          <w:bCs/>
          <w:sz w:val="24"/>
          <w:szCs w:val="24"/>
          <w:lang w:val="ro-RO"/>
        </w:rPr>
        <w:t>3</w:t>
      </w:r>
      <w:r w:rsidRPr="00053B62">
        <w:rPr>
          <w:b/>
          <w:bCs/>
          <w:sz w:val="24"/>
          <w:szCs w:val="24"/>
          <w:lang w:val="ro-RO"/>
        </w:rPr>
        <w:t>.</w:t>
      </w:r>
      <w:r w:rsidRPr="00053B62">
        <w:rPr>
          <w:bCs/>
          <w:sz w:val="24"/>
          <w:szCs w:val="24"/>
          <w:lang w:val="ro-RO"/>
        </w:rPr>
        <w:t xml:space="preserve"> </w:t>
      </w:r>
      <w:r w:rsidR="00367606" w:rsidRPr="00053B62">
        <w:rPr>
          <w:b/>
          <w:bCs/>
          <w:sz w:val="24"/>
          <w:szCs w:val="24"/>
          <w:lang w:val="ro-RO"/>
        </w:rPr>
        <w:t>Costuri simplificate</w:t>
      </w:r>
    </w:p>
    <w:p w14:paraId="7919646A" w14:textId="25B77D35" w:rsidR="00222AB2" w:rsidRPr="00053B62" w:rsidRDefault="00222AB2" w:rsidP="00D46299">
      <w:pPr>
        <w:widowControl w:val="0"/>
        <w:spacing w:after="120" w:line="240" w:lineRule="auto"/>
        <w:jc w:val="both"/>
        <w:rPr>
          <w:sz w:val="24"/>
          <w:szCs w:val="24"/>
          <w:lang w:val="ro-RO"/>
        </w:rPr>
      </w:pPr>
      <w:r w:rsidRPr="00053B62">
        <w:rPr>
          <w:bCs/>
          <w:sz w:val="24"/>
          <w:szCs w:val="24"/>
          <w:lang w:val="ro-RO"/>
        </w:rPr>
        <w:t>Pentru Costurile simplificate</w:t>
      </w:r>
      <w:r w:rsidRPr="00053B62">
        <w:rPr>
          <w:b/>
          <w:sz w:val="24"/>
          <w:szCs w:val="24"/>
          <w:lang w:val="ro-RO"/>
        </w:rPr>
        <w:t xml:space="preserve"> </w:t>
      </w:r>
      <w:r w:rsidRPr="00053B62">
        <w:rPr>
          <w:bCs/>
          <w:sz w:val="24"/>
          <w:szCs w:val="24"/>
          <w:lang w:val="ro-RO"/>
        </w:rPr>
        <w:t>se va avea in vedere realizarea activităţilor obligatorii ce decurg din proiect</w:t>
      </w:r>
      <w:r w:rsidRPr="00053B62">
        <w:rPr>
          <w:sz w:val="24"/>
          <w:szCs w:val="24"/>
          <w:lang w:val="ro-RO"/>
        </w:rPr>
        <w:t>:</w:t>
      </w:r>
    </w:p>
    <w:p w14:paraId="5E2E2853" w14:textId="77777777" w:rsidR="00222AB2" w:rsidRPr="00053B62" w:rsidRDefault="00222AB2" w:rsidP="00D46299">
      <w:pPr>
        <w:widowControl w:val="0"/>
        <w:spacing w:after="120" w:line="240" w:lineRule="auto"/>
        <w:rPr>
          <w:sz w:val="24"/>
          <w:szCs w:val="24"/>
          <w:lang w:val="ro-RO"/>
        </w:rPr>
      </w:pPr>
      <w:r w:rsidRPr="00053B62">
        <w:rPr>
          <w:sz w:val="24"/>
          <w:szCs w:val="24"/>
          <w:lang w:val="ro-RO"/>
        </w:rPr>
        <w:t>-      pentru activităţile de informare si publicitate, se vor identifica pe teren materialele realizate (panouri, flyere, autocolante, etc);</w:t>
      </w:r>
    </w:p>
    <w:p w14:paraId="2BCDCEB2" w14:textId="77777777" w:rsidR="00222AB2" w:rsidRPr="00053B62" w:rsidRDefault="00222AB2" w:rsidP="00D46299">
      <w:pPr>
        <w:widowControl w:val="0"/>
        <w:spacing w:after="120" w:line="240" w:lineRule="auto"/>
        <w:jc w:val="both"/>
        <w:rPr>
          <w:sz w:val="24"/>
          <w:szCs w:val="24"/>
          <w:lang w:val="ro-RO"/>
        </w:rPr>
      </w:pPr>
      <w:r w:rsidRPr="00053B62">
        <w:rPr>
          <w:sz w:val="24"/>
          <w:szCs w:val="24"/>
          <w:lang w:val="ro-RO"/>
        </w:rPr>
        <w:t>-      atunci când acestea stau la baza unor activităţi, beneficiarii sunt obligaţi să facă dovada realizării activităţilor respective;</w:t>
      </w:r>
    </w:p>
    <w:p w14:paraId="117F54A4" w14:textId="69112377" w:rsidR="00222AB2" w:rsidRPr="00053B62" w:rsidRDefault="00222AB2" w:rsidP="00222AB2">
      <w:pPr>
        <w:widowControl w:val="0"/>
        <w:spacing w:after="120" w:line="276" w:lineRule="auto"/>
        <w:jc w:val="both"/>
        <w:rPr>
          <w:sz w:val="24"/>
          <w:szCs w:val="24"/>
          <w:lang w:val="ro-RO"/>
        </w:rPr>
      </w:pPr>
      <w:r w:rsidRPr="00053B62">
        <w:rPr>
          <w:sz w:val="24"/>
          <w:szCs w:val="24"/>
          <w:lang w:val="ro-RO"/>
        </w:rPr>
        <w:t xml:space="preserve">Pentru a se asigura de </w:t>
      </w:r>
      <w:r w:rsidRPr="00053B62">
        <w:rPr>
          <w:i/>
          <w:iCs/>
          <w:sz w:val="24"/>
          <w:szCs w:val="24"/>
          <w:lang w:val="ro-RO"/>
        </w:rPr>
        <w:t>corectitudinea bazei de calcul pentru rata forfetara</w:t>
      </w:r>
      <w:r w:rsidRPr="00053B62">
        <w:rPr>
          <w:sz w:val="24"/>
          <w:szCs w:val="24"/>
          <w:lang w:val="ro-RO"/>
        </w:rPr>
        <w:t>, AMPR</w:t>
      </w:r>
      <w:r w:rsidR="00AC0628" w:rsidRPr="00053B62">
        <w:rPr>
          <w:sz w:val="24"/>
          <w:szCs w:val="24"/>
          <w:lang w:val="ro-RO"/>
        </w:rPr>
        <w:t xml:space="preserve"> SVO</w:t>
      </w:r>
      <w:r w:rsidRPr="00053B62">
        <w:rPr>
          <w:sz w:val="24"/>
          <w:szCs w:val="24"/>
          <w:lang w:val="ro-RO"/>
        </w:rPr>
        <w:t xml:space="preserve">, va efectua propria verificare a bazei de calcul şi o va corecta înainte de autorizare prin listele de verificare proprii în sensul ca va corobora cererea cu documentele aflate </w:t>
      </w:r>
      <w:r w:rsidR="00AC0628" w:rsidRPr="00053B62">
        <w:rPr>
          <w:sz w:val="24"/>
          <w:szCs w:val="24"/>
          <w:lang w:val="ro-RO"/>
        </w:rPr>
        <w:t>la</w:t>
      </w:r>
      <w:r w:rsidRPr="00053B62">
        <w:rPr>
          <w:sz w:val="24"/>
          <w:szCs w:val="24"/>
          <w:lang w:val="ro-RO"/>
        </w:rPr>
        <w:t xml:space="preserve"> AM </w:t>
      </w:r>
      <w:r w:rsidR="00AC0628" w:rsidRPr="00053B62">
        <w:rPr>
          <w:sz w:val="24"/>
          <w:szCs w:val="24"/>
          <w:lang w:val="ro-RO"/>
        </w:rPr>
        <w:t xml:space="preserve">PR SVO </w:t>
      </w:r>
      <w:r w:rsidRPr="00053B62">
        <w:rPr>
          <w:sz w:val="24"/>
          <w:szCs w:val="24"/>
          <w:lang w:val="ro-RO"/>
        </w:rPr>
        <w:t xml:space="preserve">in sensul diminuării bazei cu posibile corecţii, cheltuieli devenite neeligibile, etc. </w:t>
      </w:r>
    </w:p>
    <w:p w14:paraId="5CDEC01D" w14:textId="77777777" w:rsidR="00222AB2" w:rsidRPr="00053B62" w:rsidRDefault="00222AB2" w:rsidP="00222AB2">
      <w:pPr>
        <w:widowControl w:val="0"/>
        <w:spacing w:after="120" w:line="276" w:lineRule="auto"/>
        <w:jc w:val="both"/>
        <w:rPr>
          <w:sz w:val="24"/>
          <w:szCs w:val="24"/>
          <w:lang w:val="ro-RO"/>
        </w:rPr>
      </w:pPr>
      <w:r w:rsidRPr="00053B62">
        <w:rPr>
          <w:sz w:val="24"/>
          <w:szCs w:val="24"/>
          <w:lang w:val="ro-RO"/>
        </w:rPr>
        <w:t>Atunci când cheltuielile iau forma ratelor forfetare, costurilor unitare, sumelor forfetare în conformitate cu articolul 94 din Regulamentul 1060/2021, verificarea acestora se va efectua în conformitate cu apendicele 1 la program, respectiv conform secţiunii B, linia 10 „Verificarea realizării unităţilor”.</w:t>
      </w:r>
    </w:p>
    <w:p w14:paraId="687CFCA3" w14:textId="77777777" w:rsidR="00222AB2" w:rsidRPr="00053B62" w:rsidRDefault="00222AB2" w:rsidP="00222AB2">
      <w:pPr>
        <w:spacing w:after="120" w:line="276" w:lineRule="auto"/>
        <w:jc w:val="both"/>
        <w:rPr>
          <w:sz w:val="24"/>
          <w:szCs w:val="24"/>
          <w:lang w:val="ro-RO"/>
        </w:rPr>
      </w:pPr>
      <w:r w:rsidRPr="00053B62">
        <w:rPr>
          <w:sz w:val="24"/>
          <w:szCs w:val="24"/>
          <w:lang w:val="ro-RO"/>
        </w:rPr>
        <w:t xml:space="preserve">Colectarea și stocarea datelor se va face prin sistemul informatic SMIS2021. Documentele care atestă realizarea activităţilor vor fi încărcate de beneficiari în sistemul electronic SMIS2021. </w:t>
      </w:r>
    </w:p>
    <w:p w14:paraId="7518BC95" w14:textId="77777777" w:rsidR="00367606" w:rsidRPr="00053B62" w:rsidRDefault="00367606" w:rsidP="00367606">
      <w:pPr>
        <w:widowControl w:val="0"/>
        <w:spacing w:after="120" w:line="276" w:lineRule="auto"/>
        <w:jc w:val="both"/>
        <w:rPr>
          <w:sz w:val="24"/>
          <w:szCs w:val="24"/>
          <w:lang w:val="ro-RO"/>
        </w:rPr>
      </w:pPr>
      <w:r w:rsidRPr="00053B62">
        <w:rPr>
          <w:sz w:val="24"/>
          <w:szCs w:val="24"/>
          <w:lang w:val="ro-RO"/>
        </w:rPr>
        <w:t xml:space="preserve">În cadrul proiectelor la care se utilizează opțiunile simplificate în materie de costuri </w:t>
      </w:r>
      <w:r w:rsidRPr="00053B62">
        <w:rPr>
          <w:b/>
          <w:bCs/>
          <w:sz w:val="24"/>
          <w:szCs w:val="24"/>
          <w:lang w:val="ro-RO"/>
        </w:rPr>
        <w:t>pentru decontarea costurilor indirecte</w:t>
      </w:r>
      <w:r w:rsidRPr="00053B62">
        <w:rPr>
          <w:sz w:val="24"/>
          <w:szCs w:val="24"/>
          <w:lang w:val="ro-RO"/>
        </w:rPr>
        <w:t xml:space="preserve"> prin aplicarea unei ratei forfetare din costurile directe, în cererile de rambursare/ plată/ rambursare aferentă unei cereri de plată nu se transmit documentele justificative individuale aferente cheltuielilor indirecte. </w:t>
      </w:r>
    </w:p>
    <w:p w14:paraId="5107A8DF" w14:textId="77777777" w:rsidR="00367606" w:rsidRPr="00053B62" w:rsidRDefault="00367606" w:rsidP="00367606">
      <w:pPr>
        <w:widowControl w:val="0"/>
        <w:spacing w:after="120" w:line="276" w:lineRule="auto"/>
        <w:jc w:val="both"/>
        <w:rPr>
          <w:sz w:val="24"/>
          <w:szCs w:val="24"/>
          <w:lang w:val="ro-RO"/>
        </w:rPr>
      </w:pPr>
      <w:r w:rsidRPr="00053B62">
        <w:rPr>
          <w:sz w:val="24"/>
          <w:szCs w:val="24"/>
          <w:lang w:val="ro-RO"/>
        </w:rPr>
        <w:t xml:space="preserve">Solicitarea la decontare a acestor tipuri de cheltuieli, se face în cadrul fiecărei cereri de rambursare/ plată prin aplicarea ratei forfetare asupra cheltuielilor directe eligibile incluse în cadrul acesteia. </w:t>
      </w:r>
    </w:p>
    <w:p w14:paraId="2DE65FE2" w14:textId="77777777" w:rsidR="00367606" w:rsidRPr="00053B62" w:rsidRDefault="00367606" w:rsidP="00367606">
      <w:pPr>
        <w:widowControl w:val="0"/>
        <w:spacing w:after="120" w:line="276" w:lineRule="auto"/>
        <w:jc w:val="both"/>
        <w:rPr>
          <w:sz w:val="24"/>
          <w:szCs w:val="24"/>
          <w:lang w:val="ro-RO"/>
        </w:rPr>
      </w:pPr>
      <w:r w:rsidRPr="00053B62">
        <w:rPr>
          <w:sz w:val="24"/>
          <w:szCs w:val="24"/>
          <w:lang w:val="ro-RO"/>
        </w:rPr>
        <w:t>În cadrul aplicației MySMIS2021/SMIS2021+ cheltuielile indirecte se solicită la decontare în secțiunea „Altă cheltuială/ Cost simplificat”, alegând „Cost simplificat”, iar informațiile se completează astfel:</w:t>
      </w:r>
    </w:p>
    <w:p w14:paraId="79F93804" w14:textId="77777777" w:rsidR="00367606" w:rsidRPr="00053B62" w:rsidRDefault="00367606" w:rsidP="00367606">
      <w:pPr>
        <w:widowControl w:val="0"/>
        <w:spacing w:after="120" w:line="276" w:lineRule="auto"/>
        <w:jc w:val="both"/>
        <w:rPr>
          <w:sz w:val="24"/>
          <w:szCs w:val="24"/>
          <w:lang w:val="ro-RO"/>
        </w:rPr>
      </w:pPr>
      <w:r w:rsidRPr="00053B62">
        <w:rPr>
          <w:sz w:val="24"/>
          <w:szCs w:val="24"/>
          <w:lang w:val="ro-RO"/>
        </w:rPr>
        <w:t>• În câmpul „Număr document” se completează „ - ”;</w:t>
      </w:r>
    </w:p>
    <w:p w14:paraId="68E6E644" w14:textId="77777777" w:rsidR="00367606" w:rsidRPr="00053B62" w:rsidRDefault="00367606" w:rsidP="00367606">
      <w:pPr>
        <w:widowControl w:val="0"/>
        <w:spacing w:after="120" w:line="276" w:lineRule="auto"/>
        <w:jc w:val="both"/>
        <w:rPr>
          <w:sz w:val="24"/>
          <w:szCs w:val="24"/>
          <w:lang w:val="ro-RO"/>
        </w:rPr>
      </w:pPr>
      <w:r w:rsidRPr="00053B62">
        <w:rPr>
          <w:sz w:val="24"/>
          <w:szCs w:val="24"/>
          <w:lang w:val="ro-RO"/>
        </w:rPr>
        <w:t xml:space="preserve">• În câmpul „Dată document” se completează data cererii de rambursare/ rambursare aferentă unei cereri de plată prin care se solicită la decontare costurile indirecte; </w:t>
      </w:r>
    </w:p>
    <w:p w14:paraId="7D1C9F6F" w14:textId="77777777" w:rsidR="00367606" w:rsidRPr="00053B62" w:rsidRDefault="00367606" w:rsidP="00367606">
      <w:pPr>
        <w:widowControl w:val="0"/>
        <w:spacing w:after="120" w:line="276" w:lineRule="auto"/>
        <w:jc w:val="both"/>
        <w:rPr>
          <w:sz w:val="24"/>
          <w:szCs w:val="24"/>
          <w:lang w:val="ro-RO"/>
        </w:rPr>
      </w:pPr>
      <w:r w:rsidRPr="00053B62">
        <w:rPr>
          <w:sz w:val="24"/>
          <w:szCs w:val="24"/>
          <w:lang w:val="ro-RO"/>
        </w:rPr>
        <w:t xml:space="preserve">• În câmpul „Descriere document justificativ” se va completa „ rata forfetara conform art. 54 lit.a RDC 1060 /2021”; </w:t>
      </w:r>
    </w:p>
    <w:p w14:paraId="4E1D5245" w14:textId="77777777" w:rsidR="00367606" w:rsidRPr="00053B62" w:rsidRDefault="00367606" w:rsidP="00367606">
      <w:pPr>
        <w:widowControl w:val="0"/>
        <w:spacing w:after="120" w:line="276" w:lineRule="auto"/>
        <w:jc w:val="both"/>
        <w:rPr>
          <w:sz w:val="24"/>
          <w:szCs w:val="24"/>
          <w:lang w:val="ro-RO"/>
        </w:rPr>
      </w:pPr>
      <w:r w:rsidRPr="00053B62">
        <w:rPr>
          <w:sz w:val="24"/>
          <w:szCs w:val="24"/>
          <w:lang w:val="ro-RO"/>
        </w:rPr>
        <w:t>• În câmpul „Temei legal” se va completa „</w:t>
      </w:r>
      <w:r w:rsidRPr="00053B62">
        <w:rPr>
          <w:lang w:val="ro-RO"/>
        </w:rPr>
        <w:t xml:space="preserve"> art. 54 lit.a RDC 1060 /2021”</w:t>
      </w:r>
    </w:p>
    <w:p w14:paraId="55E9FF1A" w14:textId="67C98E2E" w:rsidR="00367606" w:rsidRPr="00053B62" w:rsidRDefault="00367606" w:rsidP="00367606">
      <w:pPr>
        <w:widowControl w:val="0"/>
        <w:spacing w:after="120" w:line="276" w:lineRule="auto"/>
        <w:jc w:val="both"/>
        <w:rPr>
          <w:sz w:val="24"/>
          <w:szCs w:val="24"/>
          <w:lang w:val="ro-RO"/>
        </w:rPr>
      </w:pPr>
      <w:r w:rsidRPr="00053B62">
        <w:rPr>
          <w:sz w:val="24"/>
          <w:szCs w:val="24"/>
          <w:lang w:val="ro-RO"/>
        </w:rPr>
        <w:t>• În secțiunile legate de documentele de plată și dovezile de plată, se va selecta „ordin de plată”, nr „-”, se va completa data cererii de rambursare/ rambursare aferentă unei cereri de plată și valoarea cheltuielilor indirecte solicitate;</w:t>
      </w:r>
    </w:p>
    <w:p w14:paraId="0CEC60B7" w14:textId="77777777" w:rsidR="00367606" w:rsidRPr="00053B62" w:rsidRDefault="00367606" w:rsidP="00367606">
      <w:pPr>
        <w:widowControl w:val="0"/>
        <w:spacing w:after="120" w:line="276" w:lineRule="auto"/>
        <w:jc w:val="both"/>
        <w:rPr>
          <w:sz w:val="24"/>
          <w:szCs w:val="24"/>
          <w:lang w:val="ro-RO"/>
        </w:rPr>
      </w:pPr>
      <w:r w:rsidRPr="00053B62">
        <w:rPr>
          <w:sz w:val="24"/>
          <w:szCs w:val="24"/>
          <w:lang w:val="ro-RO"/>
        </w:rPr>
        <w:t xml:space="preserve">În cadrul </w:t>
      </w:r>
      <w:r w:rsidRPr="00053B62">
        <w:rPr>
          <w:b/>
          <w:bCs/>
          <w:sz w:val="24"/>
          <w:szCs w:val="24"/>
          <w:lang w:val="ro-RO"/>
        </w:rPr>
        <w:t>cererilor de plată</w:t>
      </w:r>
      <w:r w:rsidRPr="00053B62">
        <w:rPr>
          <w:sz w:val="24"/>
          <w:szCs w:val="24"/>
          <w:lang w:val="ro-RO"/>
        </w:rPr>
        <w:t xml:space="preserve"> se vor solicita la decontare cheltuielile eligibile indirecte prin aplicarea ratei forfetare asupra cheltuielilor directe eligibile incluse în cerere, dar plata  acestor cheltuieli se va efectua în cadrul cererii de rambursare aferente cererii de plată, după justificarea utilizării sumelor solicitate în cadrul cererii de plată. În cadrul aplicației MySMIS2021/SMIS2021+, la sectiunea </w:t>
      </w:r>
      <w:r w:rsidRPr="00053B62">
        <w:rPr>
          <w:b/>
          <w:bCs/>
          <w:sz w:val="24"/>
          <w:szCs w:val="24"/>
          <w:lang w:val="ro-RO"/>
        </w:rPr>
        <w:t>“Plata trebuie facuta in conturile”,</w:t>
      </w:r>
      <w:r w:rsidRPr="00053B62">
        <w:rPr>
          <w:sz w:val="24"/>
          <w:szCs w:val="24"/>
          <w:lang w:val="ro-RO"/>
        </w:rPr>
        <w:t xml:space="preserve"> se vor selecta atat conturile urilizate pentru mecanismul cererilor de plata (simbol 50.93.03 „Disponibil al persoanelor juridice, altele decât instituţii publice, aferent mecanismului decontării cererilor de plată pentru perioada de programare 2021-2027, conform O.U.G. nr.133/2021 si simbol 50.38.06 „Disponibil al persoanelor juridice, altele decât instituţii publice, din sume virate de unităţile Trezoreriei Statului potrivit mecanismului decontării cererilor de plată, pentru perioada de programare 2021-2027, conform O.U.G. nr. 133/2021”), cat si contul utilizat pentru mecanismul cererilor de rambursare (deschis la unităţile Trezoreriei Statului sau la instituţii de credit).</w:t>
      </w:r>
    </w:p>
    <w:p w14:paraId="1DF4ECD5" w14:textId="47633C3A" w:rsidR="00222AB2" w:rsidRPr="00053B62" w:rsidRDefault="00222AB2" w:rsidP="00222AB2">
      <w:pPr>
        <w:spacing w:after="120" w:line="276" w:lineRule="auto"/>
        <w:jc w:val="both"/>
        <w:rPr>
          <w:sz w:val="24"/>
          <w:szCs w:val="24"/>
          <w:lang w:val="ro-RO"/>
        </w:rPr>
      </w:pPr>
      <w:r w:rsidRPr="00053B62">
        <w:rPr>
          <w:b/>
          <w:sz w:val="24"/>
          <w:szCs w:val="24"/>
          <w:lang w:val="ro-RO"/>
        </w:rPr>
        <w:t>1</w:t>
      </w:r>
      <w:r w:rsidR="00AC0628" w:rsidRPr="00053B62">
        <w:rPr>
          <w:b/>
          <w:sz w:val="24"/>
          <w:szCs w:val="24"/>
          <w:lang w:val="ro-RO"/>
        </w:rPr>
        <w:t>4</w:t>
      </w:r>
      <w:r w:rsidRPr="00053B62">
        <w:rPr>
          <w:b/>
          <w:sz w:val="24"/>
          <w:szCs w:val="24"/>
          <w:lang w:val="ro-RO"/>
        </w:rPr>
        <w:t>.</w:t>
      </w:r>
      <w:r w:rsidRPr="00053B62">
        <w:rPr>
          <w:sz w:val="24"/>
          <w:szCs w:val="24"/>
          <w:lang w:val="ro-RO"/>
        </w:rPr>
        <w:t xml:space="preserve"> Pentru instrumente financiare în conformitate cu Regulamentul nr. 1060/2021:</w:t>
      </w:r>
    </w:p>
    <w:p w14:paraId="582E6545" w14:textId="77777777" w:rsidR="00222AB2" w:rsidRPr="00053B62" w:rsidRDefault="00222AB2" w:rsidP="00D46299">
      <w:pPr>
        <w:widowControl w:val="0"/>
        <w:spacing w:after="120" w:line="240" w:lineRule="auto"/>
        <w:rPr>
          <w:sz w:val="24"/>
          <w:szCs w:val="24"/>
          <w:lang w:val="ro-RO"/>
        </w:rPr>
      </w:pPr>
      <w:r w:rsidRPr="00053B62">
        <w:rPr>
          <w:sz w:val="24"/>
          <w:szCs w:val="24"/>
          <w:lang w:val="ro-RO"/>
        </w:rPr>
        <w:t xml:space="preserve">-    documente privind funcționarea instrumentului financiar, inclusiv cele legate de monitorizare, raportare și controale; </w:t>
      </w:r>
    </w:p>
    <w:p w14:paraId="06EFE342" w14:textId="77777777" w:rsidR="00222AB2" w:rsidRPr="00053B62" w:rsidRDefault="00222AB2" w:rsidP="00D46299">
      <w:pPr>
        <w:widowControl w:val="0"/>
        <w:spacing w:after="120" w:line="240" w:lineRule="auto"/>
        <w:rPr>
          <w:sz w:val="24"/>
          <w:szCs w:val="24"/>
          <w:lang w:val="ro-RO"/>
        </w:rPr>
      </w:pPr>
      <w:r w:rsidRPr="00053B62">
        <w:rPr>
          <w:sz w:val="24"/>
          <w:szCs w:val="24"/>
          <w:lang w:val="ro-RO"/>
        </w:rPr>
        <w:t xml:space="preserve">-    documente privind costurile și comisioanele de gestiune; </w:t>
      </w:r>
    </w:p>
    <w:p w14:paraId="3BEE10A0" w14:textId="77777777" w:rsidR="00222AB2" w:rsidRPr="00053B62" w:rsidRDefault="00222AB2" w:rsidP="00D46299">
      <w:pPr>
        <w:widowControl w:val="0"/>
        <w:spacing w:after="120" w:line="240" w:lineRule="auto"/>
        <w:jc w:val="both"/>
        <w:rPr>
          <w:sz w:val="24"/>
          <w:szCs w:val="24"/>
          <w:lang w:val="ro-RO"/>
        </w:rPr>
      </w:pPr>
      <w:r w:rsidRPr="00053B62">
        <w:rPr>
          <w:sz w:val="24"/>
          <w:szCs w:val="24"/>
          <w:lang w:val="ro-RO"/>
        </w:rPr>
        <w:t xml:space="preserve">-    formulare de cerere sau documente echivalente, prezentate de către destinatarii finali, însoțite de documente justificative, inclusiv planuri de afaceri și, după caz, conturi anuale anterioare; </w:t>
      </w:r>
    </w:p>
    <w:p w14:paraId="3700A610" w14:textId="77777777" w:rsidR="00222AB2" w:rsidRPr="00053B62" w:rsidRDefault="00222AB2" w:rsidP="00D46299">
      <w:pPr>
        <w:widowControl w:val="0"/>
        <w:spacing w:after="120" w:line="240" w:lineRule="auto"/>
        <w:rPr>
          <w:sz w:val="24"/>
          <w:szCs w:val="24"/>
          <w:lang w:val="ro-RO"/>
        </w:rPr>
      </w:pPr>
      <w:r w:rsidRPr="00053B62">
        <w:rPr>
          <w:sz w:val="24"/>
          <w:szCs w:val="24"/>
          <w:lang w:val="ro-RO"/>
        </w:rPr>
        <w:t xml:space="preserve">-    liste de control și rapoarte ale organismelor care execută instrumentul financiar; </w:t>
      </w:r>
    </w:p>
    <w:p w14:paraId="2EEF88C8" w14:textId="77777777" w:rsidR="00222AB2" w:rsidRPr="00053B62" w:rsidRDefault="00222AB2" w:rsidP="00D46299">
      <w:pPr>
        <w:widowControl w:val="0"/>
        <w:spacing w:after="120" w:line="240" w:lineRule="auto"/>
        <w:jc w:val="both"/>
        <w:rPr>
          <w:sz w:val="24"/>
          <w:szCs w:val="24"/>
          <w:lang w:val="ro-RO"/>
        </w:rPr>
      </w:pPr>
      <w:r w:rsidRPr="00053B62">
        <w:rPr>
          <w:sz w:val="24"/>
          <w:szCs w:val="24"/>
          <w:lang w:val="ro-RO"/>
        </w:rPr>
        <w:t>-     evidențe ale fluxurilor financiare dintre autoritatea de management șd instrumentul financiar, precum și din cadrul instrumentului financiar la toate nivelurile, până la destinatarii finali, iar în cazul garanțiilor, dovada că împrumuturile suport au fost plătite;</w:t>
      </w:r>
    </w:p>
    <w:p w14:paraId="365F39BF" w14:textId="77777777" w:rsidR="00222AB2" w:rsidRPr="00053B62" w:rsidRDefault="00222AB2" w:rsidP="00D46299">
      <w:pPr>
        <w:widowControl w:val="0"/>
        <w:spacing w:after="120" w:line="240" w:lineRule="auto"/>
        <w:rPr>
          <w:sz w:val="24"/>
          <w:szCs w:val="24"/>
          <w:lang w:val="ro-RO"/>
        </w:rPr>
      </w:pPr>
      <w:r w:rsidRPr="00053B62">
        <w:rPr>
          <w:sz w:val="24"/>
          <w:szCs w:val="24"/>
          <w:lang w:val="ro-RO"/>
        </w:rPr>
        <w:t>-    evidențe sau coduri contabile separate pentru o contribuție a programului plătită sau pentru o garanție angajată de instrumentul financiar în favoarea destinatarului final.</w:t>
      </w:r>
    </w:p>
    <w:p w14:paraId="37228C6C" w14:textId="7664BEFA" w:rsidR="00AC0628" w:rsidRPr="00053B62" w:rsidRDefault="00AC0628" w:rsidP="00D46299">
      <w:pPr>
        <w:widowControl w:val="0"/>
        <w:spacing w:after="120" w:line="240" w:lineRule="auto"/>
        <w:jc w:val="both"/>
        <w:rPr>
          <w:sz w:val="24"/>
          <w:szCs w:val="24"/>
          <w:lang w:val="ro-RO"/>
        </w:rPr>
      </w:pPr>
      <w:r w:rsidRPr="00053B62">
        <w:rPr>
          <w:sz w:val="24"/>
          <w:szCs w:val="24"/>
          <w:lang w:val="ro-RO"/>
        </w:rPr>
        <w:t>- rapoarte de audit pentru managerul de fond si alte documente precizate in acordul de finantare/strategia de investitii</w:t>
      </w:r>
    </w:p>
    <w:p w14:paraId="25CA1AAF" w14:textId="3E2A65AD" w:rsidR="00222AB2" w:rsidRPr="00053B62" w:rsidRDefault="00222AB2" w:rsidP="00B952D5">
      <w:pPr>
        <w:spacing w:after="120"/>
        <w:jc w:val="both"/>
        <w:rPr>
          <w:sz w:val="24"/>
          <w:szCs w:val="24"/>
          <w:lang w:val="ro-RO"/>
        </w:rPr>
      </w:pPr>
      <w:r w:rsidRPr="00053B62">
        <w:rPr>
          <w:sz w:val="24"/>
          <w:szCs w:val="24"/>
          <w:lang w:val="ro-RO"/>
        </w:rPr>
        <w:t xml:space="preserve">Documentele verificate la solicitarea de cuantumuri totale platite sau, în cazul garanţiilor, rezervate pentru contractele de garanţie pentru destinatarii finali sunt cele stabilite prin acordul de finanţare între AM şi managerul de fond în conformitate cu anexa X la regulamentul 1060/2021. Acordul de finanţare cuprinde elemente privind obligaţiile managerului de fond, inclusiv asigurarea unui sistem de control intern şi verificările pe care trebuie să le efectueze intermediarii financiari (criteriile de eligibilitate pentru beneficiarii finali, verificarea contabilităţii beneficiarilor finali, asigurarea publicităţii instrumentelor financiare atât la nivelul intermediarilor financiari, cât şi al beneficiarilor finali). Costurile de management pot fi diminuate in funcţie de performanţele managerului de fond. </w:t>
      </w:r>
    </w:p>
    <w:tbl>
      <w:tblPr>
        <w:tblStyle w:val="Tabelgril"/>
        <w:tblW w:w="0" w:type="auto"/>
        <w:tblLook w:val="04A0" w:firstRow="1" w:lastRow="0" w:firstColumn="1" w:lastColumn="0" w:noHBand="0" w:noVBand="1"/>
      </w:tblPr>
      <w:tblGrid>
        <w:gridCol w:w="9463"/>
      </w:tblGrid>
      <w:tr w:rsidR="00473CAA" w:rsidRPr="00053B62" w14:paraId="3F5057CC" w14:textId="77777777" w:rsidTr="00D46299">
        <w:tc>
          <w:tcPr>
            <w:tcW w:w="9463" w:type="dxa"/>
            <w:tcBorders>
              <w:top w:val="single" w:sz="4" w:space="0" w:color="auto"/>
              <w:left w:val="single" w:sz="4" w:space="0" w:color="auto"/>
              <w:bottom w:val="single" w:sz="4" w:space="0" w:color="auto"/>
              <w:right w:val="single" w:sz="4" w:space="0" w:color="auto"/>
            </w:tcBorders>
          </w:tcPr>
          <w:p w14:paraId="40285BFB" w14:textId="77777777" w:rsidR="000B72FA" w:rsidRPr="00053B62" w:rsidRDefault="000B72FA" w:rsidP="00473CAA">
            <w:pPr>
              <w:pStyle w:val="Citatintens"/>
              <w:pBdr>
                <w:bottom w:val="single" w:sz="4" w:space="11" w:color="4472C4" w:themeColor="accent1"/>
              </w:pBdr>
              <w:spacing w:before="0" w:after="0"/>
              <w:ind w:left="0" w:right="-23"/>
              <w:jc w:val="both"/>
              <w:rPr>
                <w:rFonts w:cs="Arial"/>
                <w:b/>
                <w:color w:val="auto"/>
                <w:sz w:val="24"/>
                <w:szCs w:val="24"/>
                <w:lang w:val="ro-RO"/>
              </w:rPr>
            </w:pPr>
            <w:r w:rsidRPr="00053B62">
              <w:rPr>
                <w:rFonts w:cs="Arial"/>
                <w:b/>
                <w:color w:val="auto"/>
                <w:sz w:val="24"/>
                <w:szCs w:val="24"/>
                <w:lang w:val="ro-RO"/>
              </w:rPr>
              <w:t xml:space="preserve">Atentionare: </w:t>
            </w:r>
          </w:p>
          <w:p w14:paraId="37DD79B6" w14:textId="5478FA54" w:rsidR="00473CAA" w:rsidRPr="00053B62" w:rsidRDefault="00473CAA" w:rsidP="00473CAA">
            <w:pPr>
              <w:pStyle w:val="Citatintens"/>
              <w:pBdr>
                <w:bottom w:val="single" w:sz="4" w:space="11" w:color="4472C4" w:themeColor="accent1"/>
              </w:pBdr>
              <w:spacing w:before="0" w:after="0"/>
              <w:ind w:left="0" w:right="-23"/>
              <w:jc w:val="both"/>
              <w:rPr>
                <w:rFonts w:cs="Arial"/>
                <w:color w:val="auto"/>
                <w:sz w:val="24"/>
                <w:szCs w:val="24"/>
                <w:lang w:val="ro-RO"/>
              </w:rPr>
            </w:pPr>
            <w:r w:rsidRPr="00053B62">
              <w:rPr>
                <w:rFonts w:cs="Arial"/>
                <w:color w:val="auto"/>
                <w:sz w:val="24"/>
                <w:szCs w:val="24"/>
                <w:lang w:val="ro-RO"/>
              </w:rPr>
              <w:t xml:space="preserve">Documentele originale (facturi fiscale, OP-uri, extrase de cont) pe baza cărora se înregistrează în contabilitatea beneficiarului  cheltuielile efectuate în cadrul proiectului vor avea menționat codul SMIS al proiectului și sintagma ”Proiect finanțat din PR SV Oltenia 2021-2027”. </w:t>
            </w:r>
          </w:p>
          <w:p w14:paraId="469301C6" w14:textId="77777777" w:rsidR="00473CAA" w:rsidRPr="00053B62" w:rsidRDefault="00473CAA" w:rsidP="00473CAA">
            <w:pPr>
              <w:pStyle w:val="Citatintens"/>
              <w:pBdr>
                <w:bottom w:val="single" w:sz="4" w:space="11" w:color="4472C4" w:themeColor="accent1"/>
              </w:pBdr>
              <w:spacing w:before="0" w:after="0"/>
              <w:ind w:left="0" w:right="-23"/>
              <w:jc w:val="both"/>
              <w:rPr>
                <w:rFonts w:cs="Arial"/>
                <w:color w:val="auto"/>
                <w:sz w:val="24"/>
                <w:szCs w:val="24"/>
                <w:lang w:val="ro-RO"/>
              </w:rPr>
            </w:pPr>
            <w:r w:rsidRPr="00053B62">
              <w:rPr>
                <w:rFonts w:cs="Arial"/>
                <w:color w:val="auto"/>
                <w:sz w:val="24"/>
                <w:szCs w:val="24"/>
                <w:lang w:val="ro-RO"/>
              </w:rPr>
              <w:t>În cazul în care se utilizează sistemul electronic e-factura beneficiarul trebuie să se asigure că  mențiunile (doar codul proiectului şi menţiunea «Proiect finanţat din PR SVO 2021-2027») vor fi aplicate pe facturi de emitenții acestora- prestatori/constructori/furnizori, etc. alături de numărul contractului de achiziţie.</w:t>
            </w:r>
          </w:p>
          <w:p w14:paraId="10B7EDC9" w14:textId="77777777" w:rsidR="00473CAA" w:rsidRPr="00053B62" w:rsidRDefault="00473CAA" w:rsidP="00473CAA">
            <w:pPr>
              <w:pStyle w:val="Citatintens"/>
              <w:pBdr>
                <w:bottom w:val="single" w:sz="4" w:space="11" w:color="4472C4" w:themeColor="accent1"/>
              </w:pBdr>
              <w:spacing w:before="0" w:after="0"/>
              <w:ind w:left="0" w:right="-23"/>
              <w:jc w:val="both"/>
              <w:rPr>
                <w:rFonts w:cs="Arial"/>
                <w:color w:val="auto"/>
                <w:sz w:val="24"/>
                <w:szCs w:val="24"/>
                <w:lang w:val="ro-RO"/>
              </w:rPr>
            </w:pPr>
            <w:r w:rsidRPr="00053B62">
              <w:rPr>
                <w:rFonts w:cs="Arial"/>
                <w:color w:val="auto"/>
                <w:sz w:val="24"/>
                <w:szCs w:val="24"/>
                <w:lang w:val="ro-RO"/>
              </w:rPr>
              <w:t>Pentru documentele justificative transmise la dosarul cererilor de prefinanțare/plată/rambursare întocmite în altă limbă decât limba română, se va anexa traducerea autorizată a acestora.</w:t>
            </w:r>
          </w:p>
          <w:p w14:paraId="44A79C4D" w14:textId="6EDDD7F4" w:rsidR="00367606" w:rsidRPr="00053B62" w:rsidRDefault="00367606" w:rsidP="00D46299">
            <w:pPr>
              <w:jc w:val="both"/>
              <w:rPr>
                <w:lang w:val="ro-RO"/>
              </w:rPr>
            </w:pPr>
            <w:r w:rsidRPr="00053B62">
              <w:rPr>
                <w:i/>
                <w:sz w:val="24"/>
                <w:szCs w:val="24"/>
                <w:lang w:val="ro-RO"/>
              </w:rPr>
              <w:t>Pentru o mai bună identificare a facturilor solicitate la decontare, se va înscrie pe acestea sintagma “factură inclusă in CR/CP nr…”</w:t>
            </w:r>
          </w:p>
          <w:p w14:paraId="7B29FE39" w14:textId="77777777" w:rsidR="00473CAA" w:rsidRPr="00053B62" w:rsidRDefault="00473CAA" w:rsidP="00473CAA">
            <w:pPr>
              <w:pStyle w:val="Citatintens"/>
              <w:pBdr>
                <w:top w:val="single" w:sz="4" w:space="0" w:color="4472C4" w:themeColor="accent1"/>
              </w:pBdr>
              <w:spacing w:before="0" w:after="0"/>
              <w:ind w:left="0" w:right="-23"/>
              <w:jc w:val="both"/>
              <w:rPr>
                <w:rFonts w:cs="Arial"/>
                <w:color w:val="auto"/>
                <w:sz w:val="24"/>
                <w:szCs w:val="24"/>
                <w:lang w:val="ro-RO"/>
              </w:rPr>
            </w:pPr>
            <w:r w:rsidRPr="00053B62">
              <w:rPr>
                <w:rFonts w:cs="Arial"/>
                <w:color w:val="auto"/>
                <w:sz w:val="24"/>
                <w:szCs w:val="24"/>
                <w:lang w:val="ro-RO"/>
              </w:rPr>
              <w:t>Conform contractului/deciziei de finantare, beneficiarul are obligaţia de a avea o evidenţă contabilă distinctă sau foloseste coduri contabile adecvate pentru toate tranzacţiile aferente proiectului (în denumirea contului se va menţiona şi codul SMIS al proiectului).</w:t>
            </w:r>
          </w:p>
          <w:p w14:paraId="3EBBA25B" w14:textId="5C1F9F41" w:rsidR="00473CAA" w:rsidRPr="00053B62" w:rsidRDefault="00473CAA" w:rsidP="00473CAA">
            <w:pPr>
              <w:pStyle w:val="Citatintens"/>
              <w:pBdr>
                <w:top w:val="single" w:sz="4" w:space="0" w:color="4472C4" w:themeColor="accent1"/>
              </w:pBdr>
              <w:spacing w:before="0" w:after="0"/>
              <w:ind w:left="0" w:right="-23"/>
              <w:jc w:val="both"/>
              <w:rPr>
                <w:sz w:val="24"/>
                <w:szCs w:val="24"/>
                <w:lang w:val="ro-RO"/>
              </w:rPr>
            </w:pPr>
            <w:r w:rsidRPr="00053B62">
              <w:rPr>
                <w:color w:val="auto"/>
                <w:sz w:val="24"/>
                <w:szCs w:val="24"/>
                <w:lang w:val="ro-RO"/>
              </w:rPr>
              <w:t>Pentru evitarea dublei finanţări, în cadrul PR SV Oltenia se vor face verificări amănunţite atât pentru proiecte realizate anterior pe POR 2014-2020, cât şi pentru proiecte realizate pe alte programe europene şi naţionale.</w:t>
            </w:r>
          </w:p>
        </w:tc>
      </w:tr>
    </w:tbl>
    <w:p w14:paraId="18E9CD42" w14:textId="77777777" w:rsidR="00473CAA" w:rsidRPr="00053B62" w:rsidRDefault="00473CAA" w:rsidP="00473CAA">
      <w:pPr>
        <w:tabs>
          <w:tab w:val="left" w:pos="993"/>
        </w:tabs>
        <w:rPr>
          <w:b/>
          <w:bCs/>
          <w:sz w:val="24"/>
          <w:szCs w:val="24"/>
          <w:lang w:val="ro-RO"/>
        </w:rPr>
      </w:pPr>
    </w:p>
    <w:p w14:paraId="038D1018" w14:textId="0075B3A9" w:rsidR="00222AB2" w:rsidRPr="00053B62" w:rsidRDefault="00222AB2" w:rsidP="00D46299">
      <w:pPr>
        <w:pStyle w:val="Titlu3"/>
        <w:numPr>
          <w:ilvl w:val="2"/>
          <w:numId w:val="43"/>
        </w:numPr>
        <w:jc w:val="center"/>
        <w:rPr>
          <w:lang w:val="ro-RO"/>
        </w:rPr>
      </w:pPr>
      <w:bookmarkStart w:id="338" w:name="_Toc207371118"/>
      <w:r w:rsidRPr="00053B62">
        <w:rPr>
          <w:lang w:val="ro-RO"/>
        </w:rPr>
        <w:t>Autorizare si plată</w:t>
      </w:r>
      <w:bookmarkEnd w:id="338"/>
    </w:p>
    <w:p w14:paraId="55AF08C9" w14:textId="77777777" w:rsidR="00222AB2" w:rsidRPr="00053B62" w:rsidRDefault="00222AB2" w:rsidP="00222AB2">
      <w:pPr>
        <w:tabs>
          <w:tab w:val="left" w:pos="284"/>
        </w:tabs>
        <w:spacing w:after="120" w:line="276" w:lineRule="auto"/>
        <w:jc w:val="both"/>
        <w:rPr>
          <w:b/>
          <w:bCs/>
          <w:sz w:val="24"/>
          <w:szCs w:val="24"/>
          <w:lang w:val="ro-RO"/>
        </w:rPr>
      </w:pPr>
      <w:r w:rsidRPr="00053B62">
        <w:rPr>
          <w:rFonts w:cstheme="minorHAnsi"/>
          <w:sz w:val="24"/>
          <w:szCs w:val="24"/>
          <w:lang w:val="ro-RO"/>
        </w:rPr>
        <w:t>Autorizarea cererii de rambursare se va efectua în termen de maxim 20 de zile lucrătoare de la data depunerii de către beneficiar/lider la AM a cererii de rambursare întocmite conform contractului/deciziei de finanţare cu menţiunea că pentru verificare şi autorizare termenul poate fi întrerupt de posibile clarificări, fără ca perioadele de întrerupere cumulate să depăşească 10 zile lucrătoare. Prin excepţie, în cazul solicitării efectuate de către beneficiari pentru amânarea termenului de raspuns a clarificărilor, termenele de verificare se suspendă. În cazul cererii de rambursare finale, termenul de 20 zile poate fi prelungit  cu durata necesară efectuării tuturor verificărilor procedurale specifice autorizării plăţii finale.</w:t>
      </w:r>
    </w:p>
    <w:p w14:paraId="36F0FD55" w14:textId="77777777" w:rsidR="00222AB2" w:rsidRPr="00053B62" w:rsidRDefault="00222AB2" w:rsidP="00222AB2">
      <w:pPr>
        <w:jc w:val="both"/>
        <w:rPr>
          <w:rFonts w:cstheme="minorHAnsi"/>
          <w:sz w:val="24"/>
          <w:szCs w:val="24"/>
          <w:lang w:val="ro-RO"/>
        </w:rPr>
      </w:pPr>
      <w:r w:rsidRPr="00053B62">
        <w:rPr>
          <w:rFonts w:cstheme="minorHAnsi"/>
          <w:sz w:val="24"/>
          <w:szCs w:val="24"/>
          <w:lang w:val="ro-RO"/>
        </w:rPr>
        <w:t>Nedepunerea de către beneficiari a documentelor sau clarificărilor solicitate în termenul prevăzut în contractul/decizia de finanţare atragere respingerea parţială sau totală, dupa caz, a cererii de rambursare.</w:t>
      </w:r>
    </w:p>
    <w:tbl>
      <w:tblPr>
        <w:tblStyle w:val="Tabelgril"/>
        <w:tblW w:w="0" w:type="auto"/>
        <w:tblLook w:val="04A0" w:firstRow="1" w:lastRow="0" w:firstColumn="1" w:lastColumn="0" w:noHBand="0" w:noVBand="1"/>
      </w:tblPr>
      <w:tblGrid>
        <w:gridCol w:w="9403"/>
      </w:tblGrid>
      <w:tr w:rsidR="00473CAA" w:rsidRPr="00053B62" w14:paraId="441A4119" w14:textId="77777777" w:rsidTr="00D46299">
        <w:trPr>
          <w:trHeight w:val="1575"/>
        </w:trPr>
        <w:tc>
          <w:tcPr>
            <w:tcW w:w="9403" w:type="dxa"/>
          </w:tcPr>
          <w:p w14:paraId="7D5F17A0" w14:textId="5E48CACD" w:rsidR="00473CAA" w:rsidRPr="00053B62" w:rsidRDefault="00473CAA" w:rsidP="00D46299">
            <w:pPr>
              <w:pStyle w:val="Citatintens"/>
              <w:pBdr>
                <w:top w:val="none" w:sz="0" w:space="0" w:color="auto"/>
                <w:bottom w:val="none" w:sz="0" w:space="0" w:color="auto"/>
              </w:pBdr>
              <w:ind w:left="0" w:right="-25"/>
              <w:jc w:val="both"/>
              <w:rPr>
                <w:rFonts w:cstheme="minorHAnsi"/>
                <w:sz w:val="24"/>
                <w:szCs w:val="24"/>
                <w:lang w:val="ro-RO"/>
              </w:rPr>
            </w:pPr>
            <w:r w:rsidRPr="00053B62">
              <w:rPr>
                <w:b/>
                <w:bCs/>
                <w:color w:val="auto"/>
                <w:sz w:val="24"/>
                <w:szCs w:val="24"/>
                <w:lang w:val="ro-RO"/>
              </w:rPr>
              <w:t xml:space="preserve">Atentionare: </w:t>
            </w:r>
            <w:r w:rsidRPr="00053B62">
              <w:rPr>
                <w:color w:val="auto"/>
                <w:sz w:val="24"/>
                <w:szCs w:val="24"/>
                <w:lang w:val="ro-RO"/>
              </w:rPr>
              <w:t>Transferul sumelor aferente rambursării din conturile autorităţilor de management în conturile beneficiarilor se efectuează, în termen de maximum 3 zile lucrătoare de la data la care autoritatea de management dispune de resurse în conturile sale.</w:t>
            </w:r>
          </w:p>
        </w:tc>
      </w:tr>
    </w:tbl>
    <w:p w14:paraId="28C3BC8F" w14:textId="01EF31D7" w:rsidR="00473CAA" w:rsidRPr="00053B62" w:rsidRDefault="000C361A" w:rsidP="00222AB2">
      <w:pPr>
        <w:jc w:val="both"/>
        <w:rPr>
          <w:rFonts w:cstheme="minorHAnsi"/>
          <w:sz w:val="24"/>
          <w:szCs w:val="24"/>
          <w:lang w:val="ro-RO"/>
        </w:rPr>
      </w:pPr>
      <w:r w:rsidRPr="00053B62">
        <w:rPr>
          <w:rFonts w:cstheme="minorHAnsi"/>
          <w:sz w:val="24"/>
          <w:szCs w:val="24"/>
          <w:lang w:val="ro-RO"/>
        </w:rPr>
        <w:t>Dupa efectuarea platii, AM va notifica beneficiarul/liderii de parteneriat/partenerii cu privire la cheltuielile autorizate din cererea de rambursare.</w:t>
      </w:r>
    </w:p>
    <w:p w14:paraId="2CF735C7" w14:textId="77777777" w:rsidR="00DC7B74" w:rsidRPr="00053B62" w:rsidRDefault="00DC7B74" w:rsidP="00222AB2">
      <w:pPr>
        <w:jc w:val="both"/>
        <w:rPr>
          <w:rFonts w:cstheme="minorHAnsi"/>
          <w:sz w:val="24"/>
          <w:szCs w:val="24"/>
          <w:lang w:val="ro-RO"/>
        </w:rPr>
      </w:pPr>
    </w:p>
    <w:p w14:paraId="1490C1EB" w14:textId="7E3E9D43" w:rsidR="00DC7B74" w:rsidRPr="00053B62" w:rsidRDefault="00B545A7" w:rsidP="00222AB2">
      <w:pPr>
        <w:jc w:val="both"/>
        <w:rPr>
          <w:rFonts w:cstheme="minorHAnsi"/>
          <w:b/>
          <w:sz w:val="24"/>
          <w:szCs w:val="24"/>
          <w:lang w:val="ro-RO"/>
        </w:rPr>
      </w:pPr>
      <w:r w:rsidRPr="00053B62">
        <w:rPr>
          <w:rFonts w:cstheme="minorHAnsi"/>
          <w:b/>
          <w:sz w:val="24"/>
          <w:szCs w:val="24"/>
          <w:lang w:val="ro-RO"/>
        </w:rPr>
        <w:t>ANEXE:</w:t>
      </w:r>
    </w:p>
    <w:p w14:paraId="0A36B098" w14:textId="77777777" w:rsidR="00DC7B74" w:rsidRPr="00053B62" w:rsidRDefault="00DC7B74" w:rsidP="00053B62">
      <w:pPr>
        <w:pStyle w:val="Listparagraf"/>
        <w:numPr>
          <w:ilvl w:val="0"/>
          <w:numId w:val="135"/>
        </w:numPr>
        <w:tabs>
          <w:tab w:val="left" w:pos="284"/>
        </w:tabs>
        <w:spacing w:after="0"/>
        <w:ind w:left="720"/>
        <w:rPr>
          <w:rFonts w:cstheme="minorHAnsi"/>
          <w:sz w:val="24"/>
          <w:szCs w:val="24"/>
          <w:lang w:val="ro-RO"/>
        </w:rPr>
      </w:pPr>
      <w:r w:rsidRPr="00053B62">
        <w:rPr>
          <w:sz w:val="24"/>
          <w:szCs w:val="24"/>
          <w:lang w:val="ro-RO"/>
        </w:rPr>
        <w:t xml:space="preserve">bugetul proiectului pentru cererea de rambursare independentă </w:t>
      </w:r>
      <w:r w:rsidRPr="00053B62">
        <w:rPr>
          <w:b/>
          <w:sz w:val="24"/>
          <w:szCs w:val="24"/>
          <w:lang w:val="ro-RO"/>
        </w:rPr>
        <w:t>(anexa 4.2.1)</w:t>
      </w:r>
      <w:r w:rsidRPr="00053B62">
        <w:rPr>
          <w:sz w:val="24"/>
          <w:szCs w:val="24"/>
          <w:lang w:val="ro-RO"/>
        </w:rPr>
        <w:t>;</w:t>
      </w:r>
    </w:p>
    <w:p w14:paraId="493B8A16" w14:textId="6F9F49EC" w:rsidR="00DC7B74" w:rsidRPr="00053B62" w:rsidRDefault="00D66106" w:rsidP="00053B62">
      <w:pPr>
        <w:tabs>
          <w:tab w:val="left" w:pos="284"/>
        </w:tabs>
        <w:spacing w:after="0"/>
        <w:ind w:left="450" w:hanging="90"/>
        <w:rPr>
          <w:rFonts w:cstheme="minorHAnsi"/>
          <w:sz w:val="24"/>
          <w:szCs w:val="24"/>
          <w:lang w:val="ro-RO"/>
        </w:rPr>
      </w:pPr>
      <w:r w:rsidRPr="00053B62">
        <w:rPr>
          <w:rFonts w:cstheme="minorHAnsi"/>
          <w:sz w:val="24"/>
          <w:szCs w:val="24"/>
          <w:lang w:val="ro-RO"/>
        </w:rPr>
        <w:object w:dxaOrig="2069" w:dyaOrig="1339" w14:anchorId="097A9CAA">
          <v:shape id="_x0000_i1036" type="#_x0000_t75" style="width:103.45pt;height:66.95pt" o:ole="">
            <v:imagedata r:id="rId39" o:title=""/>
          </v:shape>
          <o:OLEObject Type="Embed" ProgID="Excel.Sheet.12" ShapeID="_x0000_i1036" DrawAspect="Icon" ObjectID="_1818236272" r:id="rId40"/>
        </w:object>
      </w:r>
    </w:p>
    <w:p w14:paraId="51F01097" w14:textId="77777777" w:rsidR="00DC7B74" w:rsidRPr="00053B62" w:rsidRDefault="00DC7B74" w:rsidP="00053B62">
      <w:pPr>
        <w:pStyle w:val="Listparagraf"/>
        <w:numPr>
          <w:ilvl w:val="0"/>
          <w:numId w:val="98"/>
        </w:numPr>
        <w:tabs>
          <w:tab w:val="left" w:pos="284"/>
        </w:tabs>
        <w:spacing w:after="0"/>
        <w:rPr>
          <w:rFonts w:cstheme="minorHAnsi"/>
          <w:sz w:val="24"/>
          <w:szCs w:val="24"/>
          <w:lang w:val="ro-RO"/>
        </w:rPr>
      </w:pPr>
      <w:r w:rsidRPr="00053B62">
        <w:rPr>
          <w:rFonts w:cstheme="minorHAnsi"/>
          <w:sz w:val="24"/>
          <w:szCs w:val="24"/>
          <w:lang w:val="ro-RO"/>
        </w:rPr>
        <w:t xml:space="preserve">declaratie conflict interese </w:t>
      </w:r>
      <w:r w:rsidRPr="00053B62">
        <w:rPr>
          <w:rFonts w:cstheme="minorHAnsi"/>
          <w:b/>
          <w:sz w:val="24"/>
          <w:szCs w:val="24"/>
          <w:lang w:val="ro-RO"/>
        </w:rPr>
        <w:t>(</w:t>
      </w:r>
      <w:r w:rsidRPr="00053B62">
        <w:rPr>
          <w:b/>
          <w:bCs/>
          <w:iCs/>
          <w:sz w:val="24"/>
          <w:szCs w:val="24"/>
          <w:lang w:val="ro-RO"/>
        </w:rPr>
        <w:t>anexa nr. 4.2.4</w:t>
      </w:r>
      <w:r w:rsidRPr="00053B62">
        <w:rPr>
          <w:b/>
          <w:sz w:val="24"/>
          <w:szCs w:val="24"/>
          <w:lang w:val="ro-RO"/>
        </w:rPr>
        <w:t>)</w:t>
      </w:r>
      <w:r w:rsidRPr="00053B62">
        <w:rPr>
          <w:sz w:val="24"/>
          <w:szCs w:val="24"/>
          <w:lang w:val="ro-RO"/>
        </w:rPr>
        <w:t>;</w:t>
      </w:r>
    </w:p>
    <w:bookmarkStart w:id="339" w:name="_MON_1817735341"/>
    <w:bookmarkEnd w:id="339"/>
    <w:p w14:paraId="412632D2" w14:textId="77777777" w:rsidR="00DC7B74" w:rsidRPr="00053B62" w:rsidRDefault="007813AE" w:rsidP="00053B62">
      <w:pPr>
        <w:tabs>
          <w:tab w:val="left" w:pos="284"/>
          <w:tab w:val="left" w:pos="540"/>
        </w:tabs>
        <w:spacing w:after="0"/>
        <w:ind w:left="360"/>
        <w:rPr>
          <w:rFonts w:cstheme="minorHAnsi"/>
          <w:sz w:val="24"/>
          <w:szCs w:val="24"/>
          <w:lang w:val="ro-RO"/>
        </w:rPr>
      </w:pPr>
      <w:r w:rsidRPr="00053B62">
        <w:rPr>
          <w:rFonts w:cstheme="minorHAnsi"/>
          <w:sz w:val="24"/>
          <w:szCs w:val="24"/>
          <w:lang w:val="ro-RO"/>
        </w:rPr>
        <w:object w:dxaOrig="1551" w:dyaOrig="1004" w14:anchorId="37B64F25">
          <v:shape id="_x0000_i1037" type="#_x0000_t75" style="width:77.55pt;height:50.2pt" o:ole="">
            <v:imagedata r:id="rId41" o:title=""/>
          </v:shape>
          <o:OLEObject Type="Embed" ProgID="Word.Document.8" ShapeID="_x0000_i1037" DrawAspect="Icon" ObjectID="_1818236273" r:id="rId42">
            <o:FieldCodes>\s</o:FieldCodes>
          </o:OLEObject>
        </w:object>
      </w:r>
    </w:p>
    <w:p w14:paraId="01B94B00" w14:textId="77777777" w:rsidR="00DC7B74" w:rsidRPr="00053B62" w:rsidRDefault="00DC7B74" w:rsidP="00053B62">
      <w:pPr>
        <w:pStyle w:val="Listparagraf"/>
        <w:numPr>
          <w:ilvl w:val="0"/>
          <w:numId w:val="98"/>
        </w:numPr>
        <w:tabs>
          <w:tab w:val="left" w:pos="284"/>
        </w:tabs>
        <w:spacing w:after="0"/>
        <w:rPr>
          <w:rFonts w:cstheme="minorHAnsi"/>
          <w:sz w:val="24"/>
          <w:szCs w:val="24"/>
          <w:lang w:val="ro-RO"/>
        </w:rPr>
      </w:pPr>
      <w:r w:rsidRPr="00053B62">
        <w:rPr>
          <w:sz w:val="24"/>
          <w:szCs w:val="24"/>
          <w:lang w:val="ro-RO"/>
        </w:rPr>
        <w:t xml:space="preserve">sumarul situației lucrărilor executate </w:t>
      </w:r>
      <w:r w:rsidRPr="00053B62">
        <w:rPr>
          <w:b/>
          <w:sz w:val="24"/>
          <w:szCs w:val="24"/>
          <w:lang w:val="ro-RO"/>
        </w:rPr>
        <w:t>(</w:t>
      </w:r>
      <w:r w:rsidRPr="00053B62">
        <w:rPr>
          <w:b/>
          <w:bCs/>
          <w:iCs/>
          <w:sz w:val="24"/>
          <w:szCs w:val="24"/>
          <w:lang w:val="ro-RO"/>
        </w:rPr>
        <w:t>anexa nr. 4.2.5</w:t>
      </w:r>
      <w:r w:rsidRPr="00053B62">
        <w:rPr>
          <w:b/>
          <w:sz w:val="24"/>
          <w:szCs w:val="24"/>
          <w:lang w:val="ro-RO"/>
        </w:rPr>
        <w:t>);</w:t>
      </w:r>
    </w:p>
    <w:bookmarkStart w:id="340" w:name="_MON_1817735359"/>
    <w:bookmarkEnd w:id="340"/>
    <w:p w14:paraId="61AFEC57" w14:textId="77777777" w:rsidR="00DC7B74" w:rsidRPr="00053B62" w:rsidRDefault="007813AE" w:rsidP="00053B62">
      <w:pPr>
        <w:tabs>
          <w:tab w:val="left" w:pos="284"/>
        </w:tabs>
        <w:spacing w:after="0"/>
        <w:ind w:left="450"/>
        <w:rPr>
          <w:rFonts w:cstheme="minorHAnsi"/>
          <w:sz w:val="24"/>
          <w:szCs w:val="24"/>
          <w:lang w:val="ro-RO"/>
        </w:rPr>
      </w:pPr>
      <w:r w:rsidRPr="00053B62">
        <w:rPr>
          <w:rFonts w:cstheme="minorHAnsi"/>
          <w:sz w:val="24"/>
          <w:szCs w:val="24"/>
          <w:lang w:val="ro-RO"/>
        </w:rPr>
        <w:object w:dxaOrig="1551" w:dyaOrig="1004" w14:anchorId="34987D38">
          <v:shape id="_x0000_i1038" type="#_x0000_t75" style="width:77.55pt;height:50.2pt" o:ole="">
            <v:imagedata r:id="rId43" o:title=""/>
          </v:shape>
          <o:OLEObject Type="Embed" ProgID="Word.Document.12" ShapeID="_x0000_i1038" DrawAspect="Icon" ObjectID="_1818236274" r:id="rId44">
            <o:FieldCodes>\s</o:FieldCodes>
          </o:OLEObject>
        </w:object>
      </w:r>
    </w:p>
    <w:p w14:paraId="3C7EDFD2" w14:textId="77777777" w:rsidR="00DC7B74" w:rsidRPr="00053B62" w:rsidRDefault="00DC7B74" w:rsidP="00053B62">
      <w:pPr>
        <w:pStyle w:val="Listparagraf"/>
        <w:numPr>
          <w:ilvl w:val="0"/>
          <w:numId w:val="98"/>
        </w:numPr>
        <w:tabs>
          <w:tab w:val="left" w:pos="284"/>
        </w:tabs>
        <w:spacing w:after="0"/>
        <w:rPr>
          <w:rFonts w:cstheme="minorHAnsi"/>
          <w:sz w:val="24"/>
          <w:szCs w:val="24"/>
          <w:lang w:val="ro-RO"/>
        </w:rPr>
      </w:pPr>
      <w:r w:rsidRPr="00053B62">
        <w:rPr>
          <w:sz w:val="24"/>
          <w:szCs w:val="24"/>
          <w:lang w:val="ro-RO"/>
        </w:rPr>
        <w:t xml:space="preserve">sumarul certificatelor lunare de plată </w:t>
      </w:r>
      <w:r w:rsidRPr="00053B62">
        <w:rPr>
          <w:b/>
          <w:sz w:val="24"/>
          <w:szCs w:val="24"/>
          <w:lang w:val="ro-RO"/>
        </w:rPr>
        <w:t>(</w:t>
      </w:r>
      <w:r w:rsidRPr="00053B62">
        <w:rPr>
          <w:b/>
          <w:bCs/>
          <w:iCs/>
          <w:sz w:val="24"/>
          <w:szCs w:val="24"/>
          <w:lang w:val="ro-RO"/>
        </w:rPr>
        <w:t>anexa nr. 4.2.6</w:t>
      </w:r>
      <w:r w:rsidRPr="00053B62">
        <w:rPr>
          <w:b/>
          <w:sz w:val="24"/>
          <w:szCs w:val="24"/>
          <w:lang w:val="ro-RO"/>
        </w:rPr>
        <w:t>)</w:t>
      </w:r>
      <w:r w:rsidRPr="00053B62">
        <w:rPr>
          <w:sz w:val="24"/>
          <w:szCs w:val="24"/>
          <w:lang w:val="ro-RO"/>
        </w:rPr>
        <w:t>;</w:t>
      </w:r>
    </w:p>
    <w:bookmarkStart w:id="341" w:name="_MON_1817735380"/>
    <w:bookmarkEnd w:id="341"/>
    <w:p w14:paraId="3430C47A" w14:textId="77777777" w:rsidR="00DC7B74" w:rsidRPr="00053B62" w:rsidRDefault="007813AE" w:rsidP="00053B62">
      <w:pPr>
        <w:tabs>
          <w:tab w:val="left" w:pos="284"/>
        </w:tabs>
        <w:spacing w:after="0"/>
        <w:ind w:left="360"/>
        <w:rPr>
          <w:rFonts w:cstheme="minorHAnsi"/>
          <w:sz w:val="24"/>
          <w:szCs w:val="24"/>
          <w:lang w:val="ro-RO"/>
        </w:rPr>
      </w:pPr>
      <w:r w:rsidRPr="00053B62">
        <w:rPr>
          <w:rFonts w:cstheme="minorHAnsi"/>
          <w:sz w:val="24"/>
          <w:szCs w:val="24"/>
          <w:lang w:val="ro-RO"/>
        </w:rPr>
        <w:object w:dxaOrig="1551" w:dyaOrig="1004" w14:anchorId="02FEB6C7">
          <v:shape id="_x0000_i1039" type="#_x0000_t75" style="width:77.55pt;height:50.2pt" o:ole="">
            <v:imagedata r:id="rId45" o:title=""/>
          </v:shape>
          <o:OLEObject Type="Embed" ProgID="Word.Document.12" ShapeID="_x0000_i1039" DrawAspect="Icon" ObjectID="_1818236275" r:id="rId46">
            <o:FieldCodes>\s</o:FieldCodes>
          </o:OLEObject>
        </w:object>
      </w:r>
    </w:p>
    <w:p w14:paraId="6A5D4432" w14:textId="77777777" w:rsidR="00DC7B74" w:rsidRPr="00053B62" w:rsidRDefault="00DC7B74" w:rsidP="00053B62">
      <w:pPr>
        <w:pStyle w:val="Listparagraf"/>
        <w:numPr>
          <w:ilvl w:val="0"/>
          <w:numId w:val="98"/>
        </w:numPr>
        <w:tabs>
          <w:tab w:val="left" w:pos="284"/>
        </w:tabs>
        <w:spacing w:after="0"/>
        <w:rPr>
          <w:rFonts w:cstheme="minorHAnsi"/>
          <w:sz w:val="24"/>
          <w:szCs w:val="24"/>
          <w:lang w:val="ro-RO"/>
        </w:rPr>
      </w:pPr>
      <w:r w:rsidRPr="00053B62">
        <w:rPr>
          <w:sz w:val="24"/>
          <w:szCs w:val="24"/>
          <w:lang w:val="ro-RO"/>
        </w:rPr>
        <w:t xml:space="preserve">registrul NR/NCS </w:t>
      </w:r>
      <w:r w:rsidRPr="00053B62">
        <w:rPr>
          <w:b/>
          <w:sz w:val="24"/>
          <w:szCs w:val="24"/>
          <w:lang w:val="ro-RO"/>
        </w:rPr>
        <w:t>(</w:t>
      </w:r>
      <w:r w:rsidRPr="00053B62">
        <w:rPr>
          <w:b/>
          <w:bCs/>
          <w:iCs/>
          <w:sz w:val="24"/>
          <w:szCs w:val="24"/>
          <w:lang w:val="ro-RO"/>
        </w:rPr>
        <w:t>anexa nr. 4.2.7</w:t>
      </w:r>
      <w:r w:rsidRPr="00053B62">
        <w:rPr>
          <w:b/>
          <w:sz w:val="24"/>
          <w:szCs w:val="24"/>
          <w:lang w:val="ro-RO"/>
        </w:rPr>
        <w:t>)</w:t>
      </w:r>
      <w:r w:rsidRPr="00053B62">
        <w:rPr>
          <w:sz w:val="24"/>
          <w:szCs w:val="24"/>
          <w:lang w:val="ro-RO"/>
        </w:rPr>
        <w:t>;</w:t>
      </w:r>
    </w:p>
    <w:bookmarkStart w:id="342" w:name="_MON_1817735399"/>
    <w:bookmarkEnd w:id="342"/>
    <w:p w14:paraId="363E1B74" w14:textId="77777777" w:rsidR="00DC7B74" w:rsidRPr="00053B62" w:rsidRDefault="007813AE" w:rsidP="00053B62">
      <w:pPr>
        <w:tabs>
          <w:tab w:val="left" w:pos="284"/>
        </w:tabs>
        <w:spacing w:after="0"/>
        <w:ind w:left="360"/>
        <w:rPr>
          <w:rFonts w:cstheme="minorHAnsi"/>
          <w:sz w:val="24"/>
          <w:szCs w:val="24"/>
          <w:lang w:val="ro-RO"/>
        </w:rPr>
      </w:pPr>
      <w:r w:rsidRPr="00053B62">
        <w:rPr>
          <w:rFonts w:cstheme="minorHAnsi"/>
          <w:sz w:val="24"/>
          <w:szCs w:val="24"/>
          <w:lang w:val="ro-RO"/>
        </w:rPr>
        <w:object w:dxaOrig="1551" w:dyaOrig="1004" w14:anchorId="1D6E9F12">
          <v:shape id="_x0000_i1040" type="#_x0000_t75" style="width:77.55pt;height:50.2pt" o:ole="">
            <v:imagedata r:id="rId47" o:title=""/>
          </v:shape>
          <o:OLEObject Type="Embed" ProgID="Word.Document.12" ShapeID="_x0000_i1040" DrawAspect="Icon" ObjectID="_1818236276" r:id="rId48">
            <o:FieldCodes>\s</o:FieldCodes>
          </o:OLEObject>
        </w:object>
      </w:r>
    </w:p>
    <w:p w14:paraId="170E18E5" w14:textId="77777777" w:rsidR="00DC7B74" w:rsidRPr="00053B62" w:rsidRDefault="00DC7B74" w:rsidP="00053B62">
      <w:pPr>
        <w:pStyle w:val="Listparagraf"/>
        <w:numPr>
          <w:ilvl w:val="0"/>
          <w:numId w:val="98"/>
        </w:numPr>
        <w:tabs>
          <w:tab w:val="left" w:pos="284"/>
        </w:tabs>
        <w:spacing w:after="0"/>
        <w:rPr>
          <w:rFonts w:cstheme="minorHAnsi"/>
          <w:sz w:val="24"/>
          <w:szCs w:val="24"/>
          <w:lang w:val="ro-RO"/>
        </w:rPr>
      </w:pPr>
      <w:r w:rsidRPr="00053B62">
        <w:rPr>
          <w:sz w:val="24"/>
          <w:szCs w:val="24"/>
          <w:lang w:val="ro-RO"/>
        </w:rPr>
        <w:t xml:space="preserve">recuperarea avansului plătit </w:t>
      </w:r>
      <w:r w:rsidRPr="00053B62">
        <w:rPr>
          <w:b/>
          <w:sz w:val="24"/>
          <w:szCs w:val="24"/>
          <w:lang w:val="ro-RO"/>
        </w:rPr>
        <w:t>(</w:t>
      </w:r>
      <w:r w:rsidRPr="00053B62">
        <w:rPr>
          <w:b/>
          <w:bCs/>
          <w:iCs/>
          <w:sz w:val="24"/>
          <w:szCs w:val="24"/>
          <w:lang w:val="ro-RO"/>
        </w:rPr>
        <w:t>anexa nr. 4.2.8)</w:t>
      </w:r>
      <w:r w:rsidRPr="00053B62">
        <w:rPr>
          <w:b/>
          <w:bCs/>
          <w:i/>
          <w:iCs/>
          <w:sz w:val="24"/>
          <w:szCs w:val="24"/>
          <w:lang w:val="ro-RO"/>
        </w:rPr>
        <w:t>;</w:t>
      </w:r>
    </w:p>
    <w:bookmarkStart w:id="343" w:name="_MON_1817735445"/>
    <w:bookmarkEnd w:id="343"/>
    <w:p w14:paraId="04749575" w14:textId="77777777" w:rsidR="00DC7B74" w:rsidRPr="00053B62" w:rsidRDefault="007813AE" w:rsidP="00053B62">
      <w:pPr>
        <w:tabs>
          <w:tab w:val="left" w:pos="284"/>
        </w:tabs>
        <w:spacing w:after="0"/>
        <w:ind w:left="360"/>
        <w:rPr>
          <w:rFonts w:cstheme="minorHAnsi"/>
          <w:sz w:val="24"/>
          <w:szCs w:val="24"/>
          <w:lang w:val="ro-RO"/>
        </w:rPr>
      </w:pPr>
      <w:r w:rsidRPr="00053B62">
        <w:rPr>
          <w:rFonts w:cstheme="minorHAnsi"/>
          <w:sz w:val="24"/>
          <w:szCs w:val="24"/>
          <w:lang w:val="ro-RO"/>
        </w:rPr>
        <w:object w:dxaOrig="1551" w:dyaOrig="1004" w14:anchorId="4E154807">
          <v:shape id="_x0000_i1041" type="#_x0000_t75" style="width:77.55pt;height:50.2pt" o:ole="">
            <v:imagedata r:id="rId49" o:title=""/>
          </v:shape>
          <o:OLEObject Type="Embed" ProgID="Word.Document.12" ShapeID="_x0000_i1041" DrawAspect="Icon" ObjectID="_1818236277" r:id="rId50">
            <o:FieldCodes>\s</o:FieldCodes>
          </o:OLEObject>
        </w:object>
      </w:r>
    </w:p>
    <w:p w14:paraId="12DDBDCB" w14:textId="77777777" w:rsidR="00DC7B74" w:rsidRPr="00053B62" w:rsidRDefault="00DC7B74" w:rsidP="00053B62">
      <w:pPr>
        <w:pStyle w:val="Listparagraf"/>
        <w:numPr>
          <w:ilvl w:val="0"/>
          <w:numId w:val="98"/>
        </w:numPr>
        <w:tabs>
          <w:tab w:val="left" w:pos="284"/>
        </w:tabs>
        <w:spacing w:after="0"/>
        <w:rPr>
          <w:rFonts w:cstheme="minorHAnsi"/>
          <w:sz w:val="24"/>
          <w:szCs w:val="24"/>
          <w:lang w:val="ro-RO"/>
        </w:rPr>
      </w:pPr>
      <w:r w:rsidRPr="00053B62">
        <w:rPr>
          <w:sz w:val="24"/>
          <w:szCs w:val="24"/>
          <w:lang w:val="ro-RO"/>
        </w:rPr>
        <w:t xml:space="preserve">sumarul calculului cotei datorate ISC </w:t>
      </w:r>
      <w:r w:rsidRPr="00053B62">
        <w:rPr>
          <w:b/>
          <w:sz w:val="24"/>
          <w:szCs w:val="24"/>
          <w:lang w:val="ro-RO"/>
        </w:rPr>
        <w:t>(</w:t>
      </w:r>
      <w:r w:rsidRPr="00053B62">
        <w:rPr>
          <w:b/>
          <w:bCs/>
          <w:iCs/>
          <w:sz w:val="24"/>
          <w:szCs w:val="24"/>
          <w:lang w:val="ro-RO"/>
        </w:rPr>
        <w:t>anexa nr. 4.2.9)</w:t>
      </w:r>
      <w:r w:rsidRPr="00053B62">
        <w:rPr>
          <w:b/>
          <w:bCs/>
          <w:i/>
          <w:iCs/>
          <w:sz w:val="24"/>
          <w:szCs w:val="24"/>
          <w:lang w:val="ro-RO"/>
        </w:rPr>
        <w:t>;</w:t>
      </w:r>
    </w:p>
    <w:bookmarkStart w:id="344" w:name="_MON_1817735469"/>
    <w:bookmarkEnd w:id="344"/>
    <w:p w14:paraId="46338279" w14:textId="77777777" w:rsidR="00DC7B74" w:rsidRPr="00053B62" w:rsidRDefault="007813AE" w:rsidP="00053B62">
      <w:pPr>
        <w:tabs>
          <w:tab w:val="left" w:pos="284"/>
        </w:tabs>
        <w:spacing w:after="0"/>
        <w:ind w:left="360"/>
        <w:rPr>
          <w:rFonts w:cstheme="minorHAnsi"/>
          <w:sz w:val="24"/>
          <w:szCs w:val="24"/>
          <w:lang w:val="ro-RO"/>
        </w:rPr>
      </w:pPr>
      <w:r w:rsidRPr="00053B62">
        <w:rPr>
          <w:rFonts w:cstheme="minorHAnsi"/>
          <w:sz w:val="24"/>
          <w:szCs w:val="24"/>
          <w:lang w:val="ro-RO"/>
        </w:rPr>
        <w:object w:dxaOrig="1551" w:dyaOrig="1004" w14:anchorId="56E98780">
          <v:shape id="_x0000_i1042" type="#_x0000_t75" style="width:77.55pt;height:50.2pt" o:ole="">
            <v:imagedata r:id="rId51" o:title=""/>
          </v:shape>
          <o:OLEObject Type="Embed" ProgID="Word.Document.12" ShapeID="_x0000_i1042" DrawAspect="Icon" ObjectID="_1818236278" r:id="rId52">
            <o:FieldCodes>\s</o:FieldCodes>
          </o:OLEObject>
        </w:object>
      </w:r>
    </w:p>
    <w:p w14:paraId="5FC6DBDA" w14:textId="77777777" w:rsidR="00DC7B74" w:rsidRPr="00053B62" w:rsidRDefault="00DC7B74" w:rsidP="00053B62">
      <w:pPr>
        <w:pStyle w:val="Listparagraf"/>
        <w:numPr>
          <w:ilvl w:val="0"/>
          <w:numId w:val="98"/>
        </w:numPr>
        <w:tabs>
          <w:tab w:val="left" w:pos="284"/>
        </w:tabs>
        <w:spacing w:after="0"/>
        <w:rPr>
          <w:rFonts w:cstheme="minorHAnsi"/>
          <w:sz w:val="24"/>
          <w:szCs w:val="24"/>
          <w:lang w:val="ro-RO"/>
        </w:rPr>
      </w:pPr>
      <w:r w:rsidRPr="00053B62">
        <w:rPr>
          <w:bCs/>
          <w:iCs/>
          <w:sz w:val="24"/>
          <w:szCs w:val="24"/>
          <w:lang w:val="ro-RO"/>
        </w:rPr>
        <w:t>declaratie respectare codul muncii</w:t>
      </w:r>
      <w:r w:rsidRPr="00053B62">
        <w:rPr>
          <w:b/>
          <w:bCs/>
          <w:iCs/>
          <w:sz w:val="24"/>
          <w:szCs w:val="24"/>
          <w:lang w:val="ro-RO"/>
        </w:rPr>
        <w:t xml:space="preserve"> (anexa 4.2.10);</w:t>
      </w:r>
    </w:p>
    <w:bookmarkStart w:id="345" w:name="_MON_1817735497"/>
    <w:bookmarkEnd w:id="345"/>
    <w:p w14:paraId="03993D62" w14:textId="77777777" w:rsidR="00DC7B74" w:rsidRPr="00053B62" w:rsidRDefault="007813AE" w:rsidP="00053B62">
      <w:pPr>
        <w:tabs>
          <w:tab w:val="left" w:pos="284"/>
        </w:tabs>
        <w:spacing w:after="0"/>
        <w:ind w:left="360"/>
        <w:rPr>
          <w:rFonts w:cstheme="minorHAnsi"/>
          <w:sz w:val="24"/>
          <w:szCs w:val="24"/>
          <w:lang w:val="ro-RO"/>
        </w:rPr>
      </w:pPr>
      <w:r w:rsidRPr="00053B62">
        <w:rPr>
          <w:rFonts w:cstheme="minorHAnsi"/>
          <w:sz w:val="24"/>
          <w:szCs w:val="24"/>
          <w:lang w:val="ro-RO"/>
        </w:rPr>
        <w:object w:dxaOrig="1551" w:dyaOrig="1004" w14:anchorId="79E6D5A9">
          <v:shape id="_x0000_i1043" type="#_x0000_t75" style="width:77.55pt;height:50.2pt" o:ole="">
            <v:imagedata r:id="rId53" o:title=""/>
          </v:shape>
          <o:OLEObject Type="Embed" ProgID="Word.Document.8" ShapeID="_x0000_i1043" DrawAspect="Icon" ObjectID="_1818236279" r:id="rId54">
            <o:FieldCodes>\s</o:FieldCodes>
          </o:OLEObject>
        </w:object>
      </w:r>
    </w:p>
    <w:p w14:paraId="6AED227E" w14:textId="77777777" w:rsidR="00DC7B74" w:rsidRPr="00053B62" w:rsidRDefault="00DC7B74" w:rsidP="00053B62">
      <w:pPr>
        <w:pStyle w:val="Listparagraf"/>
        <w:numPr>
          <w:ilvl w:val="0"/>
          <w:numId w:val="98"/>
        </w:numPr>
        <w:tabs>
          <w:tab w:val="left" w:pos="284"/>
        </w:tabs>
        <w:spacing w:after="0"/>
        <w:rPr>
          <w:rFonts w:cstheme="minorHAnsi"/>
          <w:sz w:val="24"/>
          <w:szCs w:val="24"/>
          <w:lang w:val="ro-RO"/>
        </w:rPr>
      </w:pPr>
      <w:r w:rsidRPr="00053B62">
        <w:rPr>
          <w:bCs/>
          <w:iCs/>
          <w:sz w:val="24"/>
          <w:szCs w:val="24"/>
          <w:lang w:val="ro-RO"/>
        </w:rPr>
        <w:t>listă domenii de intervenţie</w:t>
      </w:r>
      <w:r w:rsidRPr="00053B62">
        <w:rPr>
          <w:b/>
          <w:bCs/>
          <w:iCs/>
          <w:sz w:val="24"/>
          <w:szCs w:val="24"/>
          <w:lang w:val="ro-RO"/>
        </w:rPr>
        <w:t xml:space="preserve"> (anexa 4.2.11);</w:t>
      </w:r>
    </w:p>
    <w:p w14:paraId="30E8A05D" w14:textId="297C6B51" w:rsidR="00DC7B74" w:rsidRPr="00053B62" w:rsidRDefault="00D95BB6" w:rsidP="00053B62">
      <w:pPr>
        <w:tabs>
          <w:tab w:val="left" w:pos="284"/>
          <w:tab w:val="left" w:pos="450"/>
        </w:tabs>
        <w:spacing w:after="0"/>
        <w:ind w:left="270"/>
        <w:rPr>
          <w:rFonts w:cstheme="minorHAnsi"/>
          <w:sz w:val="24"/>
          <w:szCs w:val="24"/>
          <w:lang w:val="ro-RO"/>
        </w:rPr>
      </w:pPr>
      <w:r w:rsidRPr="00053B62">
        <w:rPr>
          <w:rFonts w:cstheme="minorHAnsi"/>
          <w:sz w:val="24"/>
          <w:szCs w:val="24"/>
          <w:lang w:val="ro-RO"/>
        </w:rPr>
        <w:object w:dxaOrig="2069" w:dyaOrig="1339" w14:anchorId="5C9E864F">
          <v:shape id="_x0000_i1044" type="#_x0000_t75" style="width:103.45pt;height:66.95pt" o:ole="">
            <v:imagedata r:id="rId55" o:title=""/>
          </v:shape>
          <o:OLEObject Type="Embed" ProgID="Excel.Sheet.12" ShapeID="_x0000_i1044" DrawAspect="Icon" ObjectID="_1818236280" r:id="rId56"/>
        </w:object>
      </w:r>
    </w:p>
    <w:p w14:paraId="2130D9FD" w14:textId="77777777" w:rsidR="007813AE" w:rsidRPr="00053B62" w:rsidRDefault="007813AE" w:rsidP="00053B62">
      <w:pPr>
        <w:pStyle w:val="Listparagraf"/>
        <w:numPr>
          <w:ilvl w:val="0"/>
          <w:numId w:val="98"/>
        </w:numPr>
        <w:tabs>
          <w:tab w:val="left" w:pos="284"/>
        </w:tabs>
        <w:spacing w:after="0"/>
        <w:rPr>
          <w:rFonts w:cstheme="minorHAnsi"/>
          <w:sz w:val="24"/>
          <w:szCs w:val="24"/>
          <w:lang w:val="ro-RO"/>
        </w:rPr>
      </w:pPr>
      <w:r w:rsidRPr="00053B62">
        <w:rPr>
          <w:iCs/>
          <w:sz w:val="24"/>
          <w:szCs w:val="24"/>
          <w:lang w:val="ro-RO"/>
        </w:rPr>
        <w:t xml:space="preserve">monografie contabila </w:t>
      </w:r>
      <w:r w:rsidRPr="00053B62">
        <w:rPr>
          <w:b/>
          <w:bCs/>
          <w:iCs/>
          <w:sz w:val="24"/>
          <w:szCs w:val="24"/>
          <w:lang w:val="ro-RO"/>
        </w:rPr>
        <w:t xml:space="preserve"> (anexa 4.2.12).</w:t>
      </w:r>
    </w:p>
    <w:bookmarkStart w:id="346" w:name="_MON_1817735937"/>
    <w:bookmarkEnd w:id="346"/>
    <w:p w14:paraId="51E25837" w14:textId="77777777" w:rsidR="007813AE" w:rsidRPr="00053B62" w:rsidRDefault="00AC4D82" w:rsidP="00053B62">
      <w:pPr>
        <w:tabs>
          <w:tab w:val="left" w:pos="284"/>
        </w:tabs>
        <w:spacing w:after="0"/>
        <w:ind w:left="360"/>
        <w:rPr>
          <w:rFonts w:cstheme="minorHAnsi"/>
          <w:sz w:val="24"/>
          <w:szCs w:val="24"/>
          <w:lang w:val="ro-RO"/>
        </w:rPr>
      </w:pPr>
      <w:r w:rsidRPr="00053B62">
        <w:rPr>
          <w:rFonts w:cstheme="minorHAnsi"/>
          <w:sz w:val="24"/>
          <w:szCs w:val="24"/>
          <w:lang w:val="ro-RO"/>
        </w:rPr>
        <w:object w:dxaOrig="1551" w:dyaOrig="1004" w14:anchorId="20A99BBF">
          <v:shape id="_x0000_i1045" type="#_x0000_t75" style="width:77.55pt;height:50.2pt" o:ole="">
            <v:imagedata r:id="rId57" o:title=""/>
          </v:shape>
          <o:OLEObject Type="Embed" ProgID="Word.Document.12" ShapeID="_x0000_i1045" DrawAspect="Icon" ObjectID="_1818236281" r:id="rId58">
            <o:FieldCodes>\s</o:FieldCodes>
          </o:OLEObject>
        </w:object>
      </w:r>
    </w:p>
    <w:p w14:paraId="23288CF3" w14:textId="77777777" w:rsidR="00222AB2" w:rsidRPr="00053B62" w:rsidRDefault="00222AB2" w:rsidP="00222AB2">
      <w:pPr>
        <w:pStyle w:val="Listparagraf"/>
        <w:ind w:left="1224"/>
        <w:rPr>
          <w:sz w:val="24"/>
          <w:szCs w:val="24"/>
          <w:lang w:val="ro-RO"/>
        </w:rPr>
      </w:pPr>
    </w:p>
    <w:p w14:paraId="65B41686" w14:textId="4BA07DCA" w:rsidR="00222AB2" w:rsidRPr="00053B62" w:rsidRDefault="00222AB2" w:rsidP="00D46299">
      <w:pPr>
        <w:pStyle w:val="Titlu1"/>
        <w:numPr>
          <w:ilvl w:val="1"/>
          <w:numId w:val="43"/>
        </w:numPr>
        <w:rPr>
          <w:lang w:val="ro-RO"/>
        </w:rPr>
      </w:pPr>
      <w:bookmarkStart w:id="347" w:name="_Toc207371119"/>
      <w:r w:rsidRPr="00053B62">
        <w:rPr>
          <w:lang w:val="ro-RO"/>
        </w:rPr>
        <w:t>Mecanismul cererilor de plată</w:t>
      </w:r>
      <w:bookmarkEnd w:id="347"/>
    </w:p>
    <w:p w14:paraId="1524F86D" w14:textId="4FAAAC2A" w:rsidR="00222AB2" w:rsidRPr="00053B62" w:rsidRDefault="00222AB2" w:rsidP="00D46299">
      <w:pPr>
        <w:pStyle w:val="Titlu3"/>
        <w:numPr>
          <w:ilvl w:val="2"/>
          <w:numId w:val="43"/>
        </w:numPr>
        <w:jc w:val="center"/>
        <w:rPr>
          <w:lang w:val="ro-RO"/>
        </w:rPr>
      </w:pPr>
      <w:bookmarkStart w:id="348" w:name="_Toc207290256"/>
      <w:bookmarkStart w:id="349" w:name="_Toc207290328"/>
      <w:bookmarkStart w:id="350" w:name="_Toc207291790"/>
      <w:bookmarkStart w:id="351" w:name="_Toc207291899"/>
      <w:bookmarkStart w:id="352" w:name="_Toc207292013"/>
      <w:bookmarkStart w:id="353" w:name="_Toc207370185"/>
      <w:bookmarkStart w:id="354" w:name="_Toc207370303"/>
      <w:bookmarkStart w:id="355" w:name="_Toc207371120"/>
      <w:bookmarkStart w:id="356" w:name="_Toc207371121"/>
      <w:bookmarkEnd w:id="348"/>
      <w:bookmarkEnd w:id="349"/>
      <w:bookmarkEnd w:id="350"/>
      <w:bookmarkEnd w:id="351"/>
      <w:bookmarkEnd w:id="352"/>
      <w:bookmarkEnd w:id="353"/>
      <w:bookmarkEnd w:id="354"/>
      <w:bookmarkEnd w:id="355"/>
      <w:r w:rsidRPr="00053B62">
        <w:rPr>
          <w:lang w:val="ro-RO"/>
        </w:rPr>
        <w:t>Condiții</w:t>
      </w:r>
      <w:bookmarkEnd w:id="356"/>
    </w:p>
    <w:p w14:paraId="465B323B" w14:textId="7A311020" w:rsidR="00222AB2" w:rsidRPr="00053B62" w:rsidRDefault="00222AB2" w:rsidP="00222AB2">
      <w:pPr>
        <w:jc w:val="both"/>
        <w:rPr>
          <w:rFonts w:cstheme="minorHAnsi"/>
          <w:sz w:val="24"/>
          <w:szCs w:val="24"/>
          <w:lang w:val="ro-RO"/>
        </w:rPr>
      </w:pPr>
      <w:r w:rsidRPr="00053B62">
        <w:rPr>
          <w:rFonts w:cstheme="minorHAnsi"/>
          <w:sz w:val="24"/>
          <w:szCs w:val="24"/>
          <w:lang w:val="ro-RO"/>
        </w:rPr>
        <w:t>Mecanismul cererilor de plată poate fi aplicat în aceleaşi condiţii ca la sectiunea 4.2. Mecanismul cererilor de rambursare cu observatia ca mecanismul cererilor de plată se aplica beneficiarilor de proiecte finanţate din fonduri europene, alţii decat cei prevazuti la art</w:t>
      </w:r>
      <w:r w:rsidR="00AC0628" w:rsidRPr="00053B62">
        <w:rPr>
          <w:rFonts w:cstheme="minorHAnsi"/>
          <w:sz w:val="24"/>
          <w:szCs w:val="24"/>
          <w:lang w:val="ro-RO"/>
        </w:rPr>
        <w:t xml:space="preserve">. </w:t>
      </w:r>
      <w:r w:rsidRPr="00053B62">
        <w:rPr>
          <w:rFonts w:cstheme="minorHAnsi"/>
          <w:sz w:val="24"/>
          <w:szCs w:val="24"/>
          <w:lang w:val="ro-RO"/>
        </w:rPr>
        <w:t>7, alin 1-5, 8 si 10 din OUG 133/2021 cu modificările şi completările ulterioare.</w:t>
      </w:r>
    </w:p>
    <w:p w14:paraId="33A2E9F6" w14:textId="70A18E35" w:rsidR="00222AB2" w:rsidRPr="00053B62" w:rsidRDefault="00222AB2" w:rsidP="00222AB2">
      <w:pPr>
        <w:jc w:val="both"/>
        <w:rPr>
          <w:rFonts w:cstheme="minorHAnsi"/>
          <w:sz w:val="24"/>
          <w:szCs w:val="24"/>
          <w:lang w:val="ro-RO"/>
        </w:rPr>
      </w:pPr>
      <w:r w:rsidRPr="00053B62">
        <w:rPr>
          <w:rFonts w:cstheme="minorHAnsi"/>
          <w:sz w:val="24"/>
          <w:szCs w:val="24"/>
          <w:lang w:val="ro-RO"/>
        </w:rPr>
        <w:t xml:space="preserve">După primirea facturilor pentru livrarea bunurilor/prestarea serviciilor/execuţia lucrărilor receptionaţe, acceptate la plată, a facturilor de avans în conformitate cu clauzele prevăzute în contractele de achiziţii aferente proiectelor implementate, accepate la plată, a statelor privind plata salariilor (dacă este cazul apelului), beneficiarul poate depune la AM </w:t>
      </w:r>
      <w:r w:rsidR="00AC0628" w:rsidRPr="00053B62">
        <w:rPr>
          <w:rFonts w:cstheme="minorHAnsi"/>
          <w:sz w:val="24"/>
          <w:szCs w:val="24"/>
          <w:lang w:val="ro-RO"/>
        </w:rPr>
        <w:t xml:space="preserve">PR SVO </w:t>
      </w:r>
      <w:r w:rsidRPr="00053B62">
        <w:rPr>
          <w:rFonts w:cstheme="minorHAnsi"/>
          <w:sz w:val="24"/>
          <w:szCs w:val="24"/>
          <w:lang w:val="ro-RO"/>
        </w:rPr>
        <w:t>cererea de plată şi documentele justificative aferente acesteia.</w:t>
      </w:r>
    </w:p>
    <w:p w14:paraId="0BF644C2" w14:textId="77777777" w:rsidR="00222AB2" w:rsidRPr="00053B62" w:rsidRDefault="00222AB2" w:rsidP="00222AB2">
      <w:pPr>
        <w:jc w:val="both"/>
        <w:rPr>
          <w:rFonts w:cstheme="minorHAnsi"/>
          <w:sz w:val="24"/>
          <w:szCs w:val="24"/>
          <w:lang w:val="ro-RO"/>
        </w:rPr>
      </w:pPr>
      <w:r w:rsidRPr="00053B62">
        <w:rPr>
          <w:rFonts w:cstheme="minorHAnsi"/>
          <w:sz w:val="24"/>
          <w:szCs w:val="24"/>
          <w:lang w:val="ro-RO"/>
        </w:rPr>
        <w:t xml:space="preserve">Pentru proiectele implementate în parteneriat, liderul de parteneriat va depune cererea de plată, iar AM va vira sumele solicitate, după efectuarea verificărilor, în conturile liderului sau partenerilor care au angajat cheltuielile respective. </w:t>
      </w:r>
    </w:p>
    <w:p w14:paraId="01B87769" w14:textId="77777777" w:rsidR="00222AB2" w:rsidRPr="00053B62" w:rsidRDefault="00222AB2" w:rsidP="00222AB2">
      <w:pPr>
        <w:jc w:val="both"/>
        <w:rPr>
          <w:rFonts w:cstheme="minorHAnsi"/>
          <w:sz w:val="24"/>
          <w:szCs w:val="24"/>
          <w:lang w:val="ro-RO"/>
        </w:rPr>
      </w:pPr>
      <w:r w:rsidRPr="00053B62">
        <w:rPr>
          <w:rFonts w:cstheme="minorHAnsi"/>
          <w:sz w:val="24"/>
          <w:szCs w:val="24"/>
          <w:lang w:val="ro-RO"/>
        </w:rPr>
        <w:t xml:space="preserve">Pentru facturi externe se va avea în vedere cursul BNR din data emiterii facturii. Diferenţele de curs valutar rezultate în urma efectuării plăţilor externe sunt suportate de către liderul de parteneriat/partener/parteneri. </w:t>
      </w:r>
    </w:p>
    <w:p w14:paraId="1CC99BB6" w14:textId="395E5B75" w:rsidR="00222AB2" w:rsidRPr="00053B62" w:rsidRDefault="00222AB2" w:rsidP="00222AB2">
      <w:pPr>
        <w:jc w:val="both"/>
        <w:rPr>
          <w:rFonts w:cstheme="minorHAnsi"/>
          <w:sz w:val="24"/>
          <w:szCs w:val="24"/>
          <w:lang w:val="ro-RO"/>
        </w:rPr>
      </w:pPr>
      <w:r w:rsidRPr="00053B62">
        <w:rPr>
          <w:rFonts w:cstheme="minorHAnsi"/>
          <w:sz w:val="24"/>
          <w:szCs w:val="24"/>
          <w:lang w:val="ro-RO"/>
        </w:rPr>
        <w:t>Sumele primite în baza cererilor de plată nu pot fi utilizate pentru o alta destinaţie decât cea pentru care au fost acordate. De asemenea, facturile incluse într-o cerere de plată nu pot fi plătite de către liderul de parteneriat/partener/parteneri anterior primirii sumelor de la AM</w:t>
      </w:r>
      <w:r w:rsidR="00AC0628" w:rsidRPr="00053B62">
        <w:rPr>
          <w:rFonts w:cstheme="minorHAnsi"/>
          <w:sz w:val="24"/>
          <w:szCs w:val="24"/>
          <w:lang w:val="ro-RO"/>
        </w:rPr>
        <w:t xml:space="preserve"> PR SVO</w:t>
      </w:r>
      <w:r w:rsidRPr="00053B62">
        <w:rPr>
          <w:rFonts w:cstheme="minorHAnsi"/>
          <w:sz w:val="24"/>
          <w:szCs w:val="24"/>
          <w:lang w:val="ro-RO"/>
        </w:rPr>
        <w:t>.</w:t>
      </w:r>
    </w:p>
    <w:p w14:paraId="7D67612B" w14:textId="77777777" w:rsidR="00222AB2" w:rsidRPr="00053B62" w:rsidRDefault="00222AB2" w:rsidP="00222AB2">
      <w:pPr>
        <w:jc w:val="both"/>
        <w:rPr>
          <w:rFonts w:cstheme="minorHAnsi"/>
          <w:sz w:val="24"/>
          <w:szCs w:val="24"/>
          <w:lang w:val="ro-RO"/>
        </w:rPr>
      </w:pPr>
      <w:r w:rsidRPr="00053B62">
        <w:rPr>
          <w:rFonts w:cstheme="minorHAnsi"/>
          <w:sz w:val="24"/>
          <w:szCs w:val="24"/>
          <w:lang w:val="ro-RO"/>
        </w:rPr>
        <w:t>De asemenea, beneficiarul se va asigura că îndeplineşte indicatorul/indicatorii de etapă precizaţi în planul de monitorizare şi care poate condiţiona autorizarea cererii de plată.</w:t>
      </w:r>
    </w:p>
    <w:p w14:paraId="0207AD7B" w14:textId="48AAFB2F" w:rsidR="00222AB2" w:rsidRPr="00053B62" w:rsidRDefault="00222AB2" w:rsidP="00222AB2">
      <w:pPr>
        <w:jc w:val="both"/>
        <w:rPr>
          <w:rFonts w:cstheme="minorHAnsi"/>
          <w:sz w:val="24"/>
          <w:szCs w:val="24"/>
          <w:lang w:val="ro-RO"/>
        </w:rPr>
      </w:pPr>
      <w:r w:rsidRPr="00053B62">
        <w:rPr>
          <w:rFonts w:cstheme="minorHAnsi"/>
          <w:sz w:val="24"/>
          <w:szCs w:val="24"/>
          <w:lang w:val="ro-RO"/>
        </w:rPr>
        <w:t xml:space="preserve">În termenul de maxim 10 zile lucrătoare de la data încasării sumelor virate de către AM </w:t>
      </w:r>
      <w:r w:rsidR="00AC0628" w:rsidRPr="00053B62">
        <w:rPr>
          <w:rFonts w:cstheme="minorHAnsi"/>
          <w:sz w:val="24"/>
          <w:szCs w:val="24"/>
          <w:lang w:val="ro-RO"/>
        </w:rPr>
        <w:t>PR SVO af</w:t>
      </w:r>
      <w:r w:rsidRPr="00053B62">
        <w:rPr>
          <w:rFonts w:cstheme="minorHAnsi"/>
          <w:sz w:val="24"/>
          <w:szCs w:val="24"/>
          <w:lang w:val="ro-RO"/>
        </w:rPr>
        <w:t>erente cererii de plată, beneficiarul este obligat să depună o cerere de rambursare aferentă cererii de plată în care sunt incluse sumele din documentele decontate prin cererea de plată.</w:t>
      </w:r>
    </w:p>
    <w:p w14:paraId="7B96E8B9" w14:textId="77777777" w:rsidR="00222AB2" w:rsidRPr="00053B62" w:rsidRDefault="00222AB2" w:rsidP="00222AB2">
      <w:pPr>
        <w:jc w:val="both"/>
        <w:rPr>
          <w:rFonts w:cstheme="minorHAnsi"/>
          <w:sz w:val="24"/>
          <w:szCs w:val="24"/>
          <w:lang w:val="ro-RO"/>
        </w:rPr>
      </w:pPr>
      <w:r w:rsidRPr="00053B62">
        <w:rPr>
          <w:rFonts w:cstheme="minorHAnsi"/>
          <w:sz w:val="24"/>
          <w:szCs w:val="24"/>
          <w:lang w:val="ro-RO"/>
        </w:rPr>
        <w:t>Beneficiarii/liderii de parteneriat/partenerii au obligaţia restituirii integrale sau parţiale a sumelor virate în cazul proiectelor pentru care aceştia nu justifică prin cereri de rambursare utilizarea acestora.</w:t>
      </w:r>
    </w:p>
    <w:p w14:paraId="676B0561" w14:textId="77777777" w:rsidR="00222AB2" w:rsidRPr="00053B62" w:rsidRDefault="00222AB2" w:rsidP="00222AB2">
      <w:pPr>
        <w:jc w:val="both"/>
        <w:rPr>
          <w:rFonts w:cs="Arial"/>
          <w:i/>
          <w:color w:val="FF0000"/>
          <w:sz w:val="24"/>
          <w:szCs w:val="24"/>
          <w:lang w:val="ro-RO"/>
        </w:rPr>
      </w:pPr>
      <w:r w:rsidRPr="00053B62">
        <w:rPr>
          <w:rFonts w:cs="Arial"/>
          <w:i/>
          <w:sz w:val="24"/>
          <w:szCs w:val="24"/>
          <w:lang w:val="ro-RO"/>
        </w:rPr>
        <w:t>În cazul în care, termenele de procesare a dosarului cererii de plată conduc la ieșirea din perioada de implementare a proiectului, Beneficiarul poate efectua plata cheltuielilor eligibile după această dată cu respectarea termenelor de plată, respectiv 5 zile lucrătoare de la încasarea sumelor de la AM PR SVO, dar nu mai târziu de 31 decembrie 2029 si cu încadrarea în perioada de 60 zile calendaristice de la finalizarea perioadei de implementare pentru transmiterea cererii de rambursare finale.</w:t>
      </w:r>
      <w:r w:rsidRPr="00053B62">
        <w:rPr>
          <w:rFonts w:cs="Arial"/>
          <w:i/>
          <w:color w:val="FF0000"/>
          <w:sz w:val="24"/>
          <w:szCs w:val="24"/>
          <w:lang w:val="ro-RO"/>
        </w:rPr>
        <w:tab/>
      </w:r>
    </w:p>
    <w:p w14:paraId="0FBA5B0B" w14:textId="45E8ACAE" w:rsidR="00222AB2" w:rsidRPr="00053B62" w:rsidRDefault="00222AB2" w:rsidP="00D46299">
      <w:pPr>
        <w:pStyle w:val="Titlu3"/>
        <w:numPr>
          <w:ilvl w:val="2"/>
          <w:numId w:val="43"/>
        </w:numPr>
        <w:jc w:val="center"/>
        <w:rPr>
          <w:lang w:val="ro-RO"/>
        </w:rPr>
      </w:pPr>
      <w:bookmarkStart w:id="357" w:name="_Toc207371122"/>
      <w:r w:rsidRPr="00053B62">
        <w:rPr>
          <w:lang w:val="ro-RO"/>
        </w:rPr>
        <w:t>Documente</w:t>
      </w:r>
      <w:bookmarkEnd w:id="357"/>
    </w:p>
    <w:p w14:paraId="7B4371AF" w14:textId="305F1481" w:rsidR="00222AB2" w:rsidRPr="00053B62" w:rsidRDefault="00222AB2" w:rsidP="00222AB2">
      <w:pPr>
        <w:spacing w:after="120"/>
        <w:jc w:val="both"/>
        <w:rPr>
          <w:sz w:val="24"/>
          <w:szCs w:val="24"/>
          <w:lang w:val="ro-RO"/>
        </w:rPr>
      </w:pPr>
      <w:r w:rsidRPr="00053B62">
        <w:rPr>
          <w:b/>
          <w:bCs/>
          <w:sz w:val="24"/>
          <w:szCs w:val="24"/>
          <w:lang w:val="ro-RO"/>
        </w:rPr>
        <w:t xml:space="preserve">Cererea de Plată </w:t>
      </w:r>
      <w:r w:rsidRPr="00053B62">
        <w:rPr>
          <w:sz w:val="24"/>
          <w:szCs w:val="24"/>
          <w:lang w:val="ro-RO"/>
        </w:rPr>
        <w:t xml:space="preserve">trebuie să fie însoțită de documentele enumerate la cap. 4.2.2 (excluzand documentele mentionate la pct. </w:t>
      </w:r>
      <w:r w:rsidR="00AC0628" w:rsidRPr="00053B62">
        <w:rPr>
          <w:sz w:val="24"/>
          <w:szCs w:val="24"/>
          <w:lang w:val="ro-RO"/>
        </w:rPr>
        <w:t>9</w:t>
      </w:r>
      <w:r w:rsidRPr="00053B62">
        <w:rPr>
          <w:sz w:val="24"/>
          <w:szCs w:val="24"/>
          <w:lang w:val="ro-RO"/>
        </w:rPr>
        <w:t xml:space="preserve">.4 şi </w:t>
      </w:r>
      <w:r w:rsidR="00AC0628" w:rsidRPr="00053B62">
        <w:rPr>
          <w:sz w:val="24"/>
          <w:szCs w:val="24"/>
          <w:lang w:val="ro-RO"/>
        </w:rPr>
        <w:t>9</w:t>
      </w:r>
      <w:r w:rsidRPr="00053B62">
        <w:rPr>
          <w:sz w:val="24"/>
          <w:szCs w:val="24"/>
          <w:lang w:val="ro-RO"/>
        </w:rPr>
        <w:t xml:space="preserve">.5). De asemenea, bugetul proiectului se va transmite conform model </w:t>
      </w:r>
      <w:r w:rsidRPr="00053B62">
        <w:rPr>
          <w:bCs/>
          <w:sz w:val="24"/>
          <w:szCs w:val="24"/>
          <w:lang w:val="ro-RO"/>
        </w:rPr>
        <w:t>Anexa 4.2.2</w:t>
      </w:r>
      <w:r w:rsidRPr="00053B62">
        <w:rPr>
          <w:sz w:val="24"/>
          <w:szCs w:val="24"/>
          <w:lang w:val="ro-RO"/>
        </w:rPr>
        <w:t>.</w:t>
      </w:r>
      <w:r w:rsidR="000C361A" w:rsidRPr="00053B62">
        <w:rPr>
          <w:rFonts w:cs="Calibri"/>
          <w:sz w:val="24"/>
          <w:szCs w:val="24"/>
          <w:lang w:val="ro-RO"/>
        </w:rPr>
        <w:t xml:space="preserve"> (completat cu domeniul/domeniile de intervenţie pe care se solicită cheltuieli în prezenta cerere conform secţiunii “Buget – domeniu de intervenţie” din cererea de finanţare)</w:t>
      </w:r>
      <w:r w:rsidR="000C361A" w:rsidRPr="00053B62">
        <w:rPr>
          <w:sz w:val="24"/>
          <w:szCs w:val="24"/>
          <w:lang w:val="ro-RO"/>
        </w:rPr>
        <w:t xml:space="preserve">. </w:t>
      </w:r>
      <w:r w:rsidRPr="00053B62">
        <w:rPr>
          <w:sz w:val="24"/>
          <w:szCs w:val="24"/>
          <w:lang w:val="ro-RO"/>
        </w:rPr>
        <w:t xml:space="preserve"> În plus, beneficiarii/liderii de parteneriat/partenerii, alţii decât cei prevăzuţi la art. 7 si 8 din OUG 133/2021, au obligaţia de a achita integral contribuţia proprie aferentă cheltuielilor eligibile incluse în documentele anexate cererii de plată cel mai târziu până la data depunerii cererii de rambursare aferente cererii de plată si vor transmite in dosarul acesteia  documente care fac dovada plății contribuției proprii aferentă cheltuielilor eligibile.  </w:t>
      </w:r>
    </w:p>
    <w:p w14:paraId="3951F5F6" w14:textId="77777777" w:rsidR="000C361A" w:rsidRPr="00053B62" w:rsidRDefault="000C361A" w:rsidP="00D46299">
      <w:pPr>
        <w:pBdr>
          <w:top w:val="single" w:sz="4" w:space="1" w:color="auto"/>
          <w:left w:val="single" w:sz="4" w:space="4" w:color="auto"/>
          <w:bottom w:val="single" w:sz="4" w:space="1" w:color="auto"/>
          <w:right w:val="single" w:sz="4" w:space="4" w:color="auto"/>
        </w:pBdr>
        <w:spacing w:after="120"/>
        <w:jc w:val="both"/>
        <w:rPr>
          <w:sz w:val="24"/>
          <w:szCs w:val="24"/>
          <w:lang w:val="ro-RO"/>
        </w:rPr>
      </w:pPr>
      <w:r w:rsidRPr="00053B62">
        <w:rPr>
          <w:sz w:val="24"/>
          <w:szCs w:val="24"/>
          <w:lang w:val="ro-RO"/>
        </w:rPr>
        <w:t xml:space="preserve">ATENŢIE! În cazul în care se solicită la decontare cheltuieli conform unor documente de plată emise de furnizori care nu sunt înregistrați în România, pe coloana 7 din Anexa 4.2.2-sheet “Cheltuieli eligibile” se va menționa </w:t>
      </w:r>
      <w:r w:rsidRPr="00053B62">
        <w:rPr>
          <w:b/>
          <w:bCs/>
          <w:sz w:val="24"/>
          <w:szCs w:val="24"/>
          <w:lang w:val="ro-RO"/>
        </w:rPr>
        <w:t>denumirea beneficiarului</w:t>
      </w:r>
      <w:r w:rsidRPr="00053B62">
        <w:rPr>
          <w:sz w:val="24"/>
          <w:szCs w:val="24"/>
          <w:lang w:val="ro-RO"/>
        </w:rPr>
        <w:t xml:space="preserve"> (nu denumirea furnizorului), iar pe coloana 10 se va menţiona CIF-ul acestuia (nu CIF furnizor străin)!</w:t>
      </w:r>
    </w:p>
    <w:p w14:paraId="656D4BB8" w14:textId="77777777" w:rsidR="00222AB2" w:rsidRPr="00053B62" w:rsidRDefault="00222AB2" w:rsidP="00222AB2">
      <w:pPr>
        <w:spacing w:after="120"/>
        <w:jc w:val="both"/>
        <w:rPr>
          <w:rFonts w:cstheme="minorHAnsi"/>
          <w:sz w:val="24"/>
          <w:szCs w:val="24"/>
          <w:lang w:val="ro-RO"/>
        </w:rPr>
      </w:pPr>
      <w:r w:rsidRPr="00053B62">
        <w:rPr>
          <w:rFonts w:cstheme="minorHAnsi"/>
          <w:sz w:val="24"/>
          <w:szCs w:val="24"/>
          <w:lang w:val="ro-RO"/>
        </w:rPr>
        <w:t>Cererile de rambursare/plată/prefinanțare și documentele justificative vor fi transmise prin intermediul aplicației MySMIS2021/SMIS2021+.</w:t>
      </w:r>
    </w:p>
    <w:p w14:paraId="2CFEC981" w14:textId="77777777" w:rsidR="00222AB2" w:rsidRPr="00053B62" w:rsidRDefault="00222AB2" w:rsidP="00222AB2">
      <w:pPr>
        <w:spacing w:after="120"/>
        <w:jc w:val="both"/>
        <w:rPr>
          <w:rFonts w:cstheme="minorHAnsi"/>
          <w:sz w:val="24"/>
          <w:szCs w:val="24"/>
          <w:lang w:val="ro-RO"/>
        </w:rPr>
      </w:pPr>
      <w:r w:rsidRPr="00053B62">
        <w:rPr>
          <w:rFonts w:cstheme="minorHAnsi"/>
          <w:sz w:val="24"/>
          <w:szCs w:val="24"/>
          <w:lang w:val="ro-RO"/>
        </w:rPr>
        <w:t>Data la care se consideră depusă cererea de rambursare/plată/prefinanțare, inclusiv termenele de verificare ce decurg din aceasta, este data la care cererea a fost înregistrată la AM PR SVO.</w:t>
      </w:r>
    </w:p>
    <w:p w14:paraId="458536C6" w14:textId="77777777" w:rsidR="00222AB2" w:rsidRPr="00053B62" w:rsidRDefault="00222AB2" w:rsidP="00222AB2">
      <w:pPr>
        <w:spacing w:after="120"/>
        <w:jc w:val="both"/>
        <w:rPr>
          <w:rFonts w:cstheme="minorHAnsi"/>
          <w:b/>
          <w:sz w:val="24"/>
          <w:szCs w:val="24"/>
          <w:lang w:val="ro-RO"/>
        </w:rPr>
      </w:pPr>
      <w:r w:rsidRPr="00053B62">
        <w:rPr>
          <w:rFonts w:cstheme="minorHAnsi"/>
          <w:b/>
          <w:sz w:val="24"/>
          <w:szCs w:val="24"/>
          <w:lang w:val="ro-RO"/>
        </w:rPr>
        <w:t>Prin aplicarea semnăturii electronice, Beneficiarul își asumă conformitatea cu originalul a documentului încărcat în MySMIS2021/SMIS2021+ .</w:t>
      </w:r>
    </w:p>
    <w:p w14:paraId="643790B6" w14:textId="77777777" w:rsidR="000C361A" w:rsidRPr="00053B62" w:rsidRDefault="000C361A" w:rsidP="00D46299">
      <w:pPr>
        <w:pBdr>
          <w:top w:val="single" w:sz="4" w:space="1" w:color="auto"/>
          <w:left w:val="single" w:sz="4" w:space="4" w:color="auto"/>
          <w:bottom w:val="single" w:sz="4" w:space="1" w:color="auto"/>
          <w:right w:val="single" w:sz="4" w:space="4" w:color="auto"/>
        </w:pBdr>
        <w:spacing w:after="120"/>
        <w:jc w:val="both"/>
        <w:rPr>
          <w:rFonts w:cstheme="minorHAnsi"/>
          <w:b/>
          <w:sz w:val="24"/>
          <w:szCs w:val="24"/>
          <w:lang w:val="ro-RO"/>
        </w:rPr>
      </w:pPr>
      <w:r w:rsidRPr="00053B62">
        <w:rPr>
          <w:rFonts w:cstheme="minorHAnsi"/>
          <w:b/>
          <w:sz w:val="24"/>
          <w:szCs w:val="24"/>
          <w:lang w:val="ro-RO"/>
        </w:rPr>
        <w:t>ATENŢIE!</w:t>
      </w:r>
    </w:p>
    <w:p w14:paraId="42B78516" w14:textId="05952152" w:rsidR="000C361A" w:rsidRPr="00053B62" w:rsidRDefault="000C361A" w:rsidP="00D46299">
      <w:pPr>
        <w:pBdr>
          <w:top w:val="single" w:sz="4" w:space="1" w:color="auto"/>
          <w:left w:val="single" w:sz="4" w:space="4" w:color="auto"/>
          <w:bottom w:val="single" w:sz="4" w:space="1" w:color="auto"/>
          <w:right w:val="single" w:sz="4" w:space="4" w:color="auto"/>
        </w:pBdr>
        <w:spacing w:after="120"/>
        <w:jc w:val="both"/>
        <w:rPr>
          <w:rFonts w:cstheme="minorHAnsi"/>
          <w:b/>
          <w:sz w:val="24"/>
          <w:szCs w:val="24"/>
          <w:lang w:val="ro-RO"/>
        </w:rPr>
      </w:pPr>
      <w:r w:rsidRPr="00053B62">
        <w:rPr>
          <w:rFonts w:cstheme="minorHAnsi"/>
          <w:b/>
          <w:sz w:val="24"/>
          <w:szCs w:val="24"/>
          <w:lang w:val="ro-RO"/>
        </w:rPr>
        <w:t>1.</w:t>
      </w:r>
      <w:r w:rsidRPr="00053B62">
        <w:rPr>
          <w:rFonts w:cstheme="minorHAnsi"/>
          <w:b/>
          <w:sz w:val="24"/>
          <w:szCs w:val="24"/>
          <w:lang w:val="ro-RO"/>
        </w:rPr>
        <w:tab/>
        <w:t xml:space="preserve">Documentul care provine de la reprezentantul legal, prin care acesta declară şi/sau își asumă obligații, va fi semnat de către acesta de două ori: </w:t>
      </w:r>
    </w:p>
    <w:p w14:paraId="15797735" w14:textId="5B0AA872" w:rsidR="000C361A" w:rsidRPr="00053B62" w:rsidRDefault="000C361A" w:rsidP="00D46299">
      <w:pPr>
        <w:pBdr>
          <w:top w:val="single" w:sz="4" w:space="1" w:color="auto"/>
          <w:left w:val="single" w:sz="4" w:space="4" w:color="auto"/>
          <w:bottom w:val="single" w:sz="4" w:space="1" w:color="auto"/>
          <w:right w:val="single" w:sz="4" w:space="4" w:color="auto"/>
        </w:pBdr>
        <w:spacing w:after="120"/>
        <w:jc w:val="both"/>
        <w:rPr>
          <w:rFonts w:cstheme="minorHAnsi"/>
          <w:b/>
          <w:sz w:val="24"/>
          <w:szCs w:val="24"/>
          <w:lang w:val="ro-RO"/>
        </w:rPr>
      </w:pPr>
      <w:r w:rsidRPr="00053B62">
        <w:rPr>
          <w:rFonts w:cstheme="minorHAnsi"/>
          <w:b/>
          <w:sz w:val="24"/>
          <w:szCs w:val="24"/>
          <w:lang w:val="ro-RO"/>
        </w:rPr>
        <w:t>-  o dată pentru a-şi asuma răspunderea pentru conținutul documentului (cele declarate)</w:t>
      </w:r>
    </w:p>
    <w:p w14:paraId="6FDEFA67" w14:textId="733CE18C" w:rsidR="000C361A" w:rsidRPr="00053B62" w:rsidRDefault="000C361A" w:rsidP="00D46299">
      <w:pPr>
        <w:pBdr>
          <w:top w:val="single" w:sz="4" w:space="1" w:color="auto"/>
          <w:left w:val="single" w:sz="4" w:space="4" w:color="auto"/>
          <w:bottom w:val="single" w:sz="4" w:space="1" w:color="auto"/>
          <w:right w:val="single" w:sz="4" w:space="4" w:color="auto"/>
        </w:pBdr>
        <w:spacing w:after="120"/>
        <w:jc w:val="both"/>
        <w:rPr>
          <w:rFonts w:cstheme="minorHAnsi"/>
          <w:b/>
          <w:sz w:val="24"/>
          <w:szCs w:val="24"/>
          <w:lang w:val="ro-RO"/>
        </w:rPr>
      </w:pPr>
      <w:r w:rsidRPr="00053B62">
        <w:rPr>
          <w:rFonts w:cstheme="minorHAnsi"/>
          <w:b/>
          <w:sz w:val="24"/>
          <w:szCs w:val="24"/>
          <w:lang w:val="ro-RO"/>
        </w:rPr>
        <w:t>- o dată pentru a confirma încărcarea acestui document în sistemul electronic MySMIS2021/SMIS2021+</w:t>
      </w:r>
    </w:p>
    <w:p w14:paraId="58392C90" w14:textId="3321AC36" w:rsidR="000C361A" w:rsidRPr="00053B62" w:rsidRDefault="000C361A" w:rsidP="00D46299">
      <w:pPr>
        <w:pBdr>
          <w:top w:val="single" w:sz="4" w:space="1" w:color="auto"/>
          <w:left w:val="single" w:sz="4" w:space="4" w:color="auto"/>
          <w:bottom w:val="single" w:sz="4" w:space="1" w:color="auto"/>
          <w:right w:val="single" w:sz="4" w:space="4" w:color="auto"/>
        </w:pBdr>
        <w:spacing w:after="120"/>
        <w:jc w:val="both"/>
        <w:rPr>
          <w:rFonts w:cstheme="minorHAnsi"/>
          <w:b/>
          <w:sz w:val="24"/>
          <w:szCs w:val="24"/>
          <w:lang w:val="ro-RO"/>
        </w:rPr>
      </w:pPr>
      <w:r w:rsidRPr="00053B62">
        <w:rPr>
          <w:rFonts w:cstheme="minorHAnsi"/>
          <w:b/>
          <w:sz w:val="24"/>
          <w:szCs w:val="24"/>
          <w:lang w:val="ro-RO"/>
        </w:rPr>
        <w:t>2.</w:t>
      </w:r>
      <w:r w:rsidRPr="00053B62">
        <w:rPr>
          <w:rFonts w:cstheme="minorHAnsi"/>
          <w:b/>
          <w:sz w:val="24"/>
          <w:szCs w:val="24"/>
          <w:lang w:val="ro-RO"/>
        </w:rPr>
        <w:tab/>
        <w:t xml:space="preserve"> Documentul care nu </w:t>
      </w:r>
      <w:r w:rsidR="00BF07E4" w:rsidRPr="00053B62">
        <w:rPr>
          <w:rFonts w:cstheme="minorHAnsi"/>
          <w:b/>
          <w:sz w:val="24"/>
          <w:szCs w:val="24"/>
          <w:lang w:val="ro-RO"/>
        </w:rPr>
        <w:t>este emis</w:t>
      </w:r>
      <w:r w:rsidRPr="00053B62">
        <w:rPr>
          <w:rFonts w:cstheme="minorHAnsi"/>
          <w:b/>
          <w:sz w:val="24"/>
          <w:szCs w:val="24"/>
          <w:lang w:val="ro-RO"/>
        </w:rPr>
        <w:t xml:space="preserve"> de reprezentantul legal va fi semnat o singură data de către acesta din urmă pentru a confirma încărcarea lui în sistemul electronic MySMIS2021/SMIS2021+, răspunderea pentru conținutul acestui document și implicit prima  semnătură aparținând emitentului actului.</w:t>
      </w:r>
    </w:p>
    <w:p w14:paraId="27EFCDA7" w14:textId="77777777" w:rsidR="000C361A" w:rsidRPr="00053B62" w:rsidRDefault="000C361A" w:rsidP="00222AB2">
      <w:pPr>
        <w:spacing w:after="120"/>
        <w:jc w:val="both"/>
        <w:rPr>
          <w:rFonts w:cstheme="minorHAnsi"/>
          <w:b/>
          <w:sz w:val="24"/>
          <w:szCs w:val="24"/>
          <w:lang w:val="ro-RO"/>
        </w:rPr>
      </w:pPr>
    </w:p>
    <w:tbl>
      <w:tblPr>
        <w:tblStyle w:val="Tabelgril"/>
        <w:tblW w:w="9747" w:type="dxa"/>
        <w:tblLook w:val="04A0" w:firstRow="1" w:lastRow="0" w:firstColumn="1" w:lastColumn="0" w:noHBand="0" w:noVBand="1"/>
      </w:tblPr>
      <w:tblGrid>
        <w:gridCol w:w="9747"/>
      </w:tblGrid>
      <w:tr w:rsidR="000B72FA" w:rsidRPr="00053B62" w14:paraId="18626DD3" w14:textId="77777777" w:rsidTr="00D46299">
        <w:tc>
          <w:tcPr>
            <w:tcW w:w="9747" w:type="dxa"/>
          </w:tcPr>
          <w:p w14:paraId="57D93B71" w14:textId="77777777" w:rsidR="000B72FA" w:rsidRPr="00053B62" w:rsidRDefault="000B72FA" w:rsidP="000B72FA">
            <w:pPr>
              <w:pStyle w:val="Citatintens"/>
              <w:spacing w:before="0" w:after="0" w:line="360" w:lineRule="auto"/>
              <w:ind w:left="0" w:right="-23"/>
              <w:jc w:val="both"/>
              <w:rPr>
                <w:b/>
                <w:bCs/>
                <w:color w:val="auto"/>
                <w:sz w:val="24"/>
                <w:szCs w:val="24"/>
                <w:lang w:val="ro-RO"/>
              </w:rPr>
            </w:pPr>
            <w:r w:rsidRPr="00053B62">
              <w:rPr>
                <w:b/>
                <w:bCs/>
                <w:color w:val="auto"/>
                <w:sz w:val="24"/>
                <w:szCs w:val="24"/>
                <w:lang w:val="ro-RO"/>
              </w:rPr>
              <w:t>Atentionari!</w:t>
            </w:r>
          </w:p>
          <w:p w14:paraId="0286B0FB" w14:textId="0F1CCDC5" w:rsidR="00BF07E4" w:rsidRPr="00053B62" w:rsidRDefault="000B72FA" w:rsidP="00D46299">
            <w:pPr>
              <w:pStyle w:val="Citatintens"/>
              <w:spacing w:before="0" w:after="0" w:line="360" w:lineRule="auto"/>
              <w:ind w:left="0" w:right="-23"/>
              <w:jc w:val="both"/>
              <w:rPr>
                <w:rFonts w:cs="Arial"/>
                <w:color w:val="auto"/>
                <w:sz w:val="24"/>
                <w:szCs w:val="24"/>
                <w:lang w:val="ro-RO"/>
              </w:rPr>
            </w:pPr>
            <w:r w:rsidRPr="00053B62">
              <w:rPr>
                <w:rFonts w:cs="Arial"/>
                <w:color w:val="auto"/>
                <w:sz w:val="24"/>
                <w:szCs w:val="24"/>
                <w:lang w:val="ro-RO"/>
              </w:rPr>
              <w:t xml:space="preserve">Documentele originale (facturi fiscale, OP-uri, extrase de cont) pe baza cărora se înregistrează în contabilitatea beneficiarului  cheltuielile efectuate în cadrul proiectului vor avea menționat codul SMIS al proiectului și sintagma ”Proiect finanțat din PR SV Oltenia 2021-2027”. </w:t>
            </w:r>
          </w:p>
          <w:p w14:paraId="2D1206B2" w14:textId="5F0EB1F7" w:rsidR="00BF07E4" w:rsidRPr="00053B62" w:rsidRDefault="000B72FA" w:rsidP="00D46299">
            <w:pPr>
              <w:pStyle w:val="Citatintens"/>
              <w:spacing w:before="0" w:after="0" w:line="360" w:lineRule="auto"/>
              <w:ind w:left="0" w:right="-23"/>
              <w:jc w:val="both"/>
              <w:rPr>
                <w:rFonts w:cs="Arial"/>
                <w:color w:val="auto"/>
                <w:sz w:val="24"/>
                <w:szCs w:val="24"/>
                <w:lang w:val="ro-RO"/>
              </w:rPr>
            </w:pPr>
            <w:r w:rsidRPr="00053B62">
              <w:rPr>
                <w:rFonts w:cs="Arial"/>
                <w:color w:val="auto"/>
                <w:sz w:val="24"/>
                <w:szCs w:val="24"/>
                <w:lang w:val="ro-RO"/>
              </w:rPr>
              <w:t xml:space="preserve"> În cazul în care se utilizează sistemul electronic e-factura (nu există noțiunea de document original), la cererea de plată/rambursare se va atașa o Declarație pe propria raspundere privind nedecontarea acelor facturi în alte proiecte sau mențiunile (doar codul proiectului şi menţiunea «Proiect finanţat din PR SVO 2021-2027») vor fi putea fi aplicate pe facturi de emitenții acestora- prestatori/constructori/furnizori, etc., în conformitate cu prevederile deciziei de finanțare. </w:t>
            </w:r>
          </w:p>
          <w:p w14:paraId="7F2E2E80" w14:textId="77777777" w:rsidR="00BF07E4" w:rsidRPr="00053B62" w:rsidRDefault="000B72FA" w:rsidP="00D46299">
            <w:pPr>
              <w:pStyle w:val="Citatintens"/>
              <w:spacing w:before="0" w:after="0" w:line="360" w:lineRule="auto"/>
              <w:ind w:left="0" w:right="-23"/>
              <w:jc w:val="both"/>
              <w:rPr>
                <w:rFonts w:cs="Arial"/>
                <w:color w:val="auto"/>
                <w:sz w:val="24"/>
                <w:szCs w:val="24"/>
                <w:lang w:val="ro-RO"/>
              </w:rPr>
            </w:pPr>
            <w:r w:rsidRPr="00053B62">
              <w:rPr>
                <w:rFonts w:cs="Arial"/>
                <w:color w:val="auto"/>
                <w:sz w:val="24"/>
                <w:szCs w:val="24"/>
                <w:lang w:val="ro-RO"/>
              </w:rPr>
              <w:t>Pentru documentele justificative transmise la dosarul cererilor de prefinanțare/plată/rambursare întocmite în altă limbă decât limba română, se va anexa traducerea autorizată a acestora.</w:t>
            </w:r>
          </w:p>
          <w:p w14:paraId="60EC4A32" w14:textId="29BAE6EA" w:rsidR="00BF07E4" w:rsidRPr="00053B62" w:rsidRDefault="00BF07E4" w:rsidP="00D46299">
            <w:pPr>
              <w:pStyle w:val="Citatintens"/>
              <w:spacing w:before="0" w:after="0" w:line="360" w:lineRule="auto"/>
              <w:ind w:left="0" w:right="-23"/>
              <w:jc w:val="both"/>
              <w:rPr>
                <w:color w:val="auto"/>
                <w:lang w:val="ro-RO"/>
              </w:rPr>
            </w:pPr>
            <w:r w:rsidRPr="00053B62">
              <w:rPr>
                <w:color w:val="auto"/>
                <w:sz w:val="24"/>
                <w:szCs w:val="24"/>
                <w:lang w:val="ro-RO"/>
              </w:rPr>
              <w:t>Pentru o mai bună identificare a facturilor solicitate la decontare, se poate înscrie pe acestea sintagma “factură inclusă in CR/CP nr…”</w:t>
            </w:r>
          </w:p>
          <w:p w14:paraId="3DF777F5" w14:textId="77777777" w:rsidR="000B72FA" w:rsidRPr="00053B62" w:rsidRDefault="000B72FA" w:rsidP="000B72FA">
            <w:pPr>
              <w:pStyle w:val="Citatintens"/>
              <w:spacing w:before="0" w:after="0" w:line="360" w:lineRule="auto"/>
              <w:ind w:left="0" w:right="-23"/>
              <w:jc w:val="both"/>
              <w:rPr>
                <w:rFonts w:cs="Arial"/>
                <w:color w:val="auto"/>
                <w:sz w:val="24"/>
                <w:szCs w:val="24"/>
                <w:lang w:val="ro-RO"/>
              </w:rPr>
            </w:pPr>
            <w:r w:rsidRPr="00053B62">
              <w:rPr>
                <w:rFonts w:cs="Arial"/>
                <w:color w:val="auto"/>
                <w:sz w:val="24"/>
                <w:szCs w:val="24"/>
                <w:lang w:val="ro-RO"/>
              </w:rPr>
              <w:t>Conform contractului/deciziei de finantare, beneficiarul are obligaţia de a avea o evidenţă contabilă distinctă sau foloseste coduri contabile adecvate pentru toate tranzacţiile aferente proiectului (în denumirea contului se va menţiona şi codul SMIS al proiectului).</w:t>
            </w:r>
          </w:p>
          <w:p w14:paraId="2511010F" w14:textId="7A48B40D" w:rsidR="000B72FA" w:rsidRPr="00053B62" w:rsidRDefault="000B72FA" w:rsidP="000B72FA">
            <w:pPr>
              <w:pStyle w:val="Citatintens"/>
              <w:spacing w:before="0" w:after="0" w:line="360" w:lineRule="auto"/>
              <w:ind w:left="0" w:right="-23"/>
              <w:jc w:val="both"/>
              <w:rPr>
                <w:rFonts w:cstheme="minorHAnsi"/>
                <w:b/>
                <w:sz w:val="24"/>
                <w:szCs w:val="24"/>
                <w:lang w:val="ro-RO"/>
              </w:rPr>
            </w:pPr>
            <w:r w:rsidRPr="00053B62">
              <w:rPr>
                <w:color w:val="auto"/>
                <w:sz w:val="24"/>
                <w:szCs w:val="24"/>
                <w:lang w:val="ro-RO"/>
              </w:rPr>
              <w:t>Pentru evitarea dublei finanţări, în cadrul PR SV Oltenia se vor face verificări amanunţite atât pentru proiecte realizate anterior pe POR 2014-2020, cât şi pentru proiecte realizate pe alte programe europene şi naţionale.</w:t>
            </w:r>
          </w:p>
        </w:tc>
      </w:tr>
    </w:tbl>
    <w:p w14:paraId="360BB06C" w14:textId="77777777" w:rsidR="00B560D3" w:rsidRPr="00053B62" w:rsidRDefault="00B560D3" w:rsidP="00222AB2">
      <w:pPr>
        <w:spacing w:after="120"/>
        <w:jc w:val="both"/>
        <w:rPr>
          <w:rFonts w:cstheme="minorHAnsi"/>
          <w:b/>
          <w:sz w:val="24"/>
          <w:szCs w:val="24"/>
          <w:lang w:val="ro-RO"/>
        </w:rPr>
      </w:pPr>
    </w:p>
    <w:p w14:paraId="09644BEF" w14:textId="2B033B6E" w:rsidR="000B72FA" w:rsidRPr="00053B62" w:rsidRDefault="00B560D3" w:rsidP="00D46299">
      <w:pPr>
        <w:pBdr>
          <w:top w:val="single" w:sz="4" w:space="1" w:color="auto"/>
          <w:left w:val="single" w:sz="4" w:space="4" w:color="auto"/>
          <w:bottom w:val="single" w:sz="4" w:space="1" w:color="auto"/>
          <w:right w:val="single" w:sz="4" w:space="4" w:color="auto"/>
        </w:pBdr>
        <w:spacing w:after="120"/>
        <w:jc w:val="both"/>
        <w:rPr>
          <w:rFonts w:cstheme="minorHAnsi"/>
          <w:b/>
          <w:sz w:val="24"/>
          <w:szCs w:val="24"/>
          <w:lang w:val="ro-RO"/>
        </w:rPr>
      </w:pPr>
      <w:r w:rsidRPr="00053B62">
        <w:rPr>
          <w:rFonts w:cstheme="minorHAnsi"/>
          <w:b/>
          <w:sz w:val="24"/>
          <w:szCs w:val="24"/>
          <w:lang w:val="ro-RO"/>
        </w:rPr>
        <w:t>Atentionare:</w:t>
      </w:r>
    </w:p>
    <w:p w14:paraId="35C284FD" w14:textId="3E555F7B" w:rsidR="00B560D3" w:rsidRPr="00053B62" w:rsidRDefault="00B560D3" w:rsidP="00D46299">
      <w:pPr>
        <w:pBdr>
          <w:top w:val="single" w:sz="4" w:space="1" w:color="auto"/>
          <w:left w:val="single" w:sz="4" w:space="4" w:color="auto"/>
          <w:bottom w:val="single" w:sz="4" w:space="1" w:color="auto"/>
          <w:right w:val="single" w:sz="4" w:space="4" w:color="auto"/>
        </w:pBdr>
        <w:spacing w:after="120"/>
        <w:jc w:val="both"/>
        <w:rPr>
          <w:rFonts w:cstheme="minorHAnsi"/>
          <w:b/>
          <w:sz w:val="24"/>
          <w:szCs w:val="24"/>
          <w:lang w:val="ro-RO"/>
        </w:rPr>
      </w:pPr>
      <w:r w:rsidRPr="00053B62">
        <w:rPr>
          <w:rFonts w:cstheme="minorHAnsi"/>
          <w:b/>
          <w:sz w:val="24"/>
          <w:szCs w:val="24"/>
          <w:lang w:val="ro-RO"/>
        </w:rPr>
        <w:t>In vederea preintampinarii situatiilor de acordare de avans in procent consistent (peste 30%) fara garantia ca furnizorul va respecta clauzele contractuale privind livrarea echipamentelor, este recomandabil ca beneficiarii privati sa se asigure ca platile efectuate in baza facturilor de avans sunt acoperite de garantii din partea furnizorilor/constructorilor</w:t>
      </w:r>
    </w:p>
    <w:p w14:paraId="1AC5A588" w14:textId="66B33C89" w:rsidR="00222AB2" w:rsidRPr="00053B62" w:rsidRDefault="00222AB2" w:rsidP="00D46299">
      <w:pPr>
        <w:pStyle w:val="Titlu3"/>
        <w:numPr>
          <w:ilvl w:val="2"/>
          <w:numId w:val="43"/>
        </w:numPr>
        <w:jc w:val="center"/>
        <w:rPr>
          <w:lang w:val="ro-RO"/>
        </w:rPr>
      </w:pPr>
      <w:bookmarkStart w:id="358" w:name="_Toc207371123"/>
      <w:r w:rsidRPr="00053B62">
        <w:rPr>
          <w:lang w:val="ro-RO"/>
        </w:rPr>
        <w:t>Autorizare şi plată</w:t>
      </w:r>
      <w:bookmarkEnd w:id="358"/>
    </w:p>
    <w:p w14:paraId="2B6C0476" w14:textId="77777777" w:rsidR="00222AB2" w:rsidRPr="00053B62" w:rsidRDefault="00222AB2" w:rsidP="00222AB2">
      <w:pPr>
        <w:jc w:val="both"/>
        <w:rPr>
          <w:sz w:val="24"/>
          <w:szCs w:val="24"/>
          <w:lang w:val="ro-RO"/>
        </w:rPr>
      </w:pPr>
      <w:r w:rsidRPr="00053B62">
        <w:rPr>
          <w:rFonts w:cstheme="minorHAnsi"/>
          <w:sz w:val="24"/>
          <w:szCs w:val="24"/>
          <w:lang w:val="ro-RO"/>
        </w:rPr>
        <w:t xml:space="preserve">Autorizarea cererii de plată se va efectua în termen de maxim 20 de zile lucrătoare de la data depunerii de către beneficiar/lider la AM a cererii de rambursare întocmite conform contractului/deciziei de finanţare cu menţiunea că pentru verificare şi autorizare termenul poate fi întrerupt de posibile clarificări, fără ca perioadele de întrerupere cumulate să depăşească 10 zile lucrătoare. Prin excepţie, în cazul solicitării efectuate de către beneficiari pentru amânarea termenului de raspuns a clarificărilor, termenele de verificare se suspendă. </w:t>
      </w:r>
      <w:r w:rsidRPr="00053B62">
        <w:rPr>
          <w:sz w:val="24"/>
          <w:szCs w:val="24"/>
          <w:lang w:val="ro-RO"/>
        </w:rPr>
        <w:t xml:space="preserve">După efectuarea verificărilor, AM virează în termen de 3 zile lucrătoare de la momentul de la care aceasta dispune de resurse în conturile sale, într-un cont distinct de disponibil, deschis pe numele beneficiarilor la unităţile teritoriale ale Trezoreriei Statului. </w:t>
      </w:r>
    </w:p>
    <w:p w14:paraId="69F3E33A" w14:textId="77777777" w:rsidR="00222AB2" w:rsidRPr="00053B62" w:rsidRDefault="00222AB2" w:rsidP="00222AB2">
      <w:pPr>
        <w:jc w:val="both"/>
        <w:rPr>
          <w:sz w:val="24"/>
          <w:szCs w:val="24"/>
          <w:lang w:val="ro-RO"/>
        </w:rPr>
      </w:pPr>
      <w:r w:rsidRPr="00053B62">
        <w:rPr>
          <w:sz w:val="24"/>
          <w:szCs w:val="24"/>
          <w:lang w:val="ro-RO"/>
        </w:rPr>
        <w:t>În următoarea zi virării sumelor, autoritatea de management transmite beneficiarilor/liderilor de parteneriat/partenerilor o notificare, întocmită distinct pentru fiecare dintre aceştia.</w:t>
      </w:r>
    </w:p>
    <w:p w14:paraId="4C612965" w14:textId="72105E0B" w:rsidR="00222AB2" w:rsidRPr="00053B62" w:rsidRDefault="00222AB2" w:rsidP="00B54D58">
      <w:pPr>
        <w:jc w:val="both"/>
        <w:rPr>
          <w:sz w:val="24"/>
          <w:szCs w:val="24"/>
          <w:lang w:val="ro-RO"/>
        </w:rPr>
      </w:pPr>
      <w:r w:rsidRPr="00053B62">
        <w:rPr>
          <w:sz w:val="24"/>
          <w:szCs w:val="24"/>
          <w:lang w:val="ro-RO"/>
        </w:rPr>
        <w:t xml:space="preserve">Beneficiarii/Liderii de parteneriat/Partenerii au un termen de 5 zile lucrătoare de la încasarea sumelor de la AM </w:t>
      </w:r>
      <w:r w:rsidR="00B54D58" w:rsidRPr="00053B62">
        <w:rPr>
          <w:sz w:val="24"/>
          <w:szCs w:val="24"/>
          <w:lang w:val="ro-RO"/>
        </w:rPr>
        <w:t xml:space="preserve">PR SVO </w:t>
      </w:r>
      <w:r w:rsidRPr="00053B62">
        <w:rPr>
          <w:sz w:val="24"/>
          <w:szCs w:val="24"/>
          <w:lang w:val="ro-RO"/>
        </w:rPr>
        <w:t>pentru a realiza plăţile doar pentru acele facturi incluse in cererea de plată.</w:t>
      </w:r>
    </w:p>
    <w:p w14:paraId="03439C15" w14:textId="77777777" w:rsidR="00AC4D82" w:rsidRPr="00053B62" w:rsidRDefault="00AC4D82" w:rsidP="00AC4D82">
      <w:pPr>
        <w:spacing w:after="120"/>
        <w:jc w:val="both"/>
        <w:rPr>
          <w:rFonts w:cstheme="minorHAnsi"/>
          <w:b/>
          <w:sz w:val="24"/>
          <w:szCs w:val="24"/>
          <w:lang w:val="ro-RO"/>
        </w:rPr>
      </w:pPr>
      <w:r w:rsidRPr="00053B62">
        <w:rPr>
          <w:rFonts w:cstheme="minorHAnsi"/>
          <w:b/>
          <w:sz w:val="24"/>
          <w:szCs w:val="24"/>
          <w:lang w:val="ro-RO"/>
        </w:rPr>
        <w:t xml:space="preserve">ANEXE: </w:t>
      </w:r>
    </w:p>
    <w:p w14:paraId="53C7815B" w14:textId="77777777" w:rsidR="00AC4D82" w:rsidRPr="00053B62" w:rsidRDefault="00AC4D82" w:rsidP="00053B62">
      <w:pPr>
        <w:pStyle w:val="Listparagraf"/>
        <w:numPr>
          <w:ilvl w:val="0"/>
          <w:numId w:val="135"/>
        </w:numPr>
        <w:tabs>
          <w:tab w:val="left" w:pos="284"/>
        </w:tabs>
        <w:spacing w:after="0"/>
        <w:ind w:left="450" w:hanging="90"/>
        <w:rPr>
          <w:rFonts w:cstheme="minorHAnsi"/>
          <w:sz w:val="24"/>
          <w:szCs w:val="24"/>
          <w:lang w:val="ro-RO"/>
        </w:rPr>
      </w:pPr>
      <w:r w:rsidRPr="00053B62">
        <w:rPr>
          <w:sz w:val="24"/>
          <w:szCs w:val="24"/>
          <w:lang w:val="ro-RO"/>
        </w:rPr>
        <w:t xml:space="preserve">bugetul proiectului pentru cererea de plată </w:t>
      </w:r>
      <w:r w:rsidRPr="00053B62">
        <w:rPr>
          <w:b/>
          <w:sz w:val="24"/>
          <w:szCs w:val="24"/>
          <w:lang w:val="ro-RO"/>
        </w:rPr>
        <w:t>(anexa 4.2.2.);</w:t>
      </w:r>
    </w:p>
    <w:p w14:paraId="27BA74F3" w14:textId="77777777" w:rsidR="00AC4D82" w:rsidRPr="00053B62" w:rsidRDefault="00AC4D82" w:rsidP="00053B62">
      <w:pPr>
        <w:pStyle w:val="Listparagraf"/>
        <w:spacing w:line="360" w:lineRule="auto"/>
        <w:ind w:left="360"/>
        <w:rPr>
          <w:i/>
          <w:iCs/>
          <w:sz w:val="24"/>
          <w:szCs w:val="24"/>
          <w:lang w:val="ro-RO"/>
        </w:rPr>
      </w:pPr>
      <w:r w:rsidRPr="00053B62">
        <w:rPr>
          <w:i/>
          <w:iCs/>
          <w:sz w:val="24"/>
          <w:szCs w:val="24"/>
          <w:lang w:val="ro-RO"/>
        </w:rPr>
        <w:object w:dxaOrig="1551" w:dyaOrig="1004" w14:anchorId="1B5E1475">
          <v:shape id="_x0000_i1046" type="#_x0000_t75" style="width:77.55pt;height:50.2pt" o:ole="">
            <v:imagedata r:id="rId59" o:title=""/>
          </v:shape>
          <o:OLEObject Type="Embed" ProgID="Excel.Sheet.12" ShapeID="_x0000_i1046" DrawAspect="Icon" ObjectID="_1818236282" r:id="rId60"/>
        </w:object>
      </w:r>
    </w:p>
    <w:p w14:paraId="467DF529" w14:textId="77777777" w:rsidR="00222AB2" w:rsidRPr="00053B62" w:rsidRDefault="00222AB2" w:rsidP="00222AB2">
      <w:pPr>
        <w:pStyle w:val="Listparagraf"/>
        <w:rPr>
          <w:sz w:val="24"/>
          <w:szCs w:val="24"/>
          <w:lang w:val="ro-RO"/>
        </w:rPr>
      </w:pPr>
    </w:p>
    <w:p w14:paraId="69330E31" w14:textId="6D455005" w:rsidR="00222AB2" w:rsidRPr="00053B62" w:rsidRDefault="00222AB2" w:rsidP="00D46299">
      <w:pPr>
        <w:pStyle w:val="Titlu3"/>
        <w:numPr>
          <w:ilvl w:val="2"/>
          <w:numId w:val="43"/>
        </w:numPr>
        <w:jc w:val="center"/>
        <w:rPr>
          <w:b w:val="0"/>
          <w:lang w:val="ro-RO"/>
        </w:rPr>
      </w:pPr>
      <w:bookmarkStart w:id="359" w:name="_Toc207371124"/>
      <w:r w:rsidRPr="00053B62">
        <w:rPr>
          <w:lang w:val="ro-RO"/>
        </w:rPr>
        <w:t>Cererea de rambursare aferentă cererii de plată</w:t>
      </w:r>
      <w:bookmarkEnd w:id="359"/>
    </w:p>
    <w:p w14:paraId="66B46802" w14:textId="77777777" w:rsidR="00222AB2" w:rsidRPr="00053B62" w:rsidRDefault="00222AB2" w:rsidP="00222AB2">
      <w:pPr>
        <w:spacing w:after="120" w:line="276" w:lineRule="auto"/>
        <w:jc w:val="both"/>
        <w:rPr>
          <w:sz w:val="24"/>
          <w:szCs w:val="24"/>
          <w:lang w:val="ro-RO"/>
        </w:rPr>
      </w:pPr>
      <w:r w:rsidRPr="00053B62">
        <w:rPr>
          <w:sz w:val="24"/>
          <w:szCs w:val="24"/>
          <w:lang w:val="ro-RO"/>
        </w:rPr>
        <w:t>În termen de maxim 10 zile lucrătoare de la data încasării sumelor virate de AM, beneficiarii au obligaţia de a depune cererea de rambursare aferentă cererii de plată.</w:t>
      </w:r>
      <w:r w:rsidRPr="00053B62">
        <w:rPr>
          <w:b/>
          <w:bCs/>
          <w:sz w:val="24"/>
          <w:szCs w:val="24"/>
          <w:lang w:val="ro-RO"/>
        </w:rPr>
        <w:t xml:space="preserve"> În cazul depunerii unei Cereri de rambursare aferentă unei Cererii de plată</w:t>
      </w:r>
      <w:r w:rsidRPr="00053B62">
        <w:rPr>
          <w:sz w:val="24"/>
          <w:szCs w:val="24"/>
          <w:lang w:val="ro-RO"/>
        </w:rPr>
        <w:t xml:space="preserve"> aceasta va fi însoţită de următoarele documente justificative semnate electronic:</w:t>
      </w:r>
    </w:p>
    <w:p w14:paraId="3206F862" w14:textId="77777777" w:rsidR="00222AB2" w:rsidRPr="00053B62" w:rsidRDefault="00222AB2" w:rsidP="00222AB2">
      <w:pPr>
        <w:pStyle w:val="Antet"/>
        <w:numPr>
          <w:ilvl w:val="0"/>
          <w:numId w:val="52"/>
        </w:numPr>
        <w:tabs>
          <w:tab w:val="clear" w:pos="4680"/>
          <w:tab w:val="clear" w:pos="9360"/>
          <w:tab w:val="center" w:pos="0"/>
          <w:tab w:val="right" w:pos="9072"/>
        </w:tabs>
        <w:ind w:left="567" w:hanging="357"/>
        <w:jc w:val="both"/>
        <w:rPr>
          <w:rFonts w:cs="Arial"/>
          <w:sz w:val="24"/>
          <w:szCs w:val="24"/>
          <w:lang w:val="ro-RO"/>
        </w:rPr>
      </w:pPr>
      <w:r w:rsidRPr="00053B62">
        <w:rPr>
          <w:rFonts w:cs="Arial"/>
          <w:sz w:val="24"/>
          <w:szCs w:val="24"/>
          <w:lang w:val="ro-RO"/>
        </w:rPr>
        <w:t>Listă/OPIS pentru toate documentele incluse în cererea de rambursare aferentă cererii de plată;</w:t>
      </w:r>
    </w:p>
    <w:p w14:paraId="50739168" w14:textId="60D93E37" w:rsidR="00222AB2" w:rsidRPr="00053B62" w:rsidRDefault="00222AB2">
      <w:pPr>
        <w:pStyle w:val="Antet"/>
        <w:numPr>
          <w:ilvl w:val="0"/>
          <w:numId w:val="52"/>
        </w:numPr>
        <w:tabs>
          <w:tab w:val="clear" w:pos="4680"/>
          <w:tab w:val="clear" w:pos="9360"/>
          <w:tab w:val="center" w:pos="0"/>
          <w:tab w:val="right" w:pos="9072"/>
        </w:tabs>
        <w:ind w:left="567" w:hanging="357"/>
        <w:jc w:val="both"/>
        <w:rPr>
          <w:rFonts w:cs="Arial"/>
          <w:sz w:val="24"/>
          <w:szCs w:val="24"/>
          <w:lang w:val="ro-RO"/>
        </w:rPr>
      </w:pPr>
      <w:r w:rsidRPr="00053B62">
        <w:rPr>
          <w:rFonts w:cs="Arial"/>
          <w:sz w:val="24"/>
          <w:szCs w:val="24"/>
          <w:lang w:val="ro-RO"/>
        </w:rPr>
        <w:t xml:space="preserve">Bugetul proiectului în format excel completat potrivit </w:t>
      </w:r>
      <w:r w:rsidRPr="00053B62">
        <w:rPr>
          <w:rFonts w:cs="Arial"/>
          <w:b/>
          <w:sz w:val="24"/>
          <w:szCs w:val="24"/>
          <w:lang w:val="ro-RO"/>
        </w:rPr>
        <w:t>Anexei 4.2.3</w:t>
      </w:r>
      <w:r w:rsidR="00BF07E4" w:rsidRPr="00053B62">
        <w:rPr>
          <w:rFonts w:cs="Arial"/>
          <w:b/>
          <w:sz w:val="24"/>
          <w:szCs w:val="24"/>
          <w:lang w:val="ro-RO"/>
        </w:rPr>
        <w:t xml:space="preserve"> </w:t>
      </w:r>
      <w:r w:rsidR="00BF07E4" w:rsidRPr="00053B62">
        <w:rPr>
          <w:rFonts w:cs="Calibri"/>
          <w:sz w:val="24"/>
          <w:szCs w:val="24"/>
          <w:lang w:val="ro-RO"/>
        </w:rPr>
        <w:t>(completat cu domeniul/domeniile de intervenţie pe care se solicită cheltuieli în prezenta cerere conform secţiunii “Buget – domeniu de intervenţie” din cererea de finanţare)</w:t>
      </w:r>
      <w:r w:rsidR="00BF07E4" w:rsidRPr="00053B62">
        <w:rPr>
          <w:rFonts w:cs="Arial"/>
          <w:sz w:val="24"/>
          <w:szCs w:val="24"/>
          <w:lang w:val="ro-RO"/>
        </w:rPr>
        <w:t>;</w:t>
      </w:r>
    </w:p>
    <w:p w14:paraId="7C9E1965" w14:textId="77777777" w:rsidR="00222AB2" w:rsidRPr="00053B62" w:rsidRDefault="00222AB2" w:rsidP="00222AB2">
      <w:pPr>
        <w:pStyle w:val="Antet"/>
        <w:numPr>
          <w:ilvl w:val="0"/>
          <w:numId w:val="52"/>
        </w:numPr>
        <w:tabs>
          <w:tab w:val="clear" w:pos="4680"/>
          <w:tab w:val="clear" w:pos="9360"/>
          <w:tab w:val="center" w:pos="0"/>
          <w:tab w:val="right" w:pos="9072"/>
        </w:tabs>
        <w:ind w:left="567" w:hanging="357"/>
        <w:jc w:val="both"/>
        <w:rPr>
          <w:rFonts w:cs="Arial"/>
          <w:sz w:val="24"/>
          <w:szCs w:val="24"/>
          <w:lang w:val="ro-RO"/>
        </w:rPr>
      </w:pPr>
      <w:r w:rsidRPr="00053B62">
        <w:rPr>
          <w:rFonts w:cs="Arial"/>
          <w:sz w:val="24"/>
          <w:szCs w:val="24"/>
          <w:lang w:val="ro-RO"/>
        </w:rPr>
        <w:t>Extras de cont din care să rezulte data încasării sumelor aferente cererii de plată de la AM PR SV Oltenia;</w:t>
      </w:r>
    </w:p>
    <w:p w14:paraId="584136FE" w14:textId="77777777" w:rsidR="00222AB2" w:rsidRPr="00053B62" w:rsidRDefault="00222AB2" w:rsidP="00222AB2">
      <w:pPr>
        <w:pStyle w:val="Antet"/>
        <w:numPr>
          <w:ilvl w:val="0"/>
          <w:numId w:val="52"/>
        </w:numPr>
        <w:tabs>
          <w:tab w:val="clear" w:pos="4680"/>
          <w:tab w:val="clear" w:pos="9360"/>
          <w:tab w:val="center" w:pos="0"/>
          <w:tab w:val="right" w:pos="9072"/>
        </w:tabs>
        <w:ind w:left="567" w:hanging="357"/>
        <w:jc w:val="both"/>
        <w:rPr>
          <w:rFonts w:cs="Arial"/>
          <w:sz w:val="24"/>
          <w:szCs w:val="24"/>
          <w:lang w:val="ro-RO"/>
        </w:rPr>
      </w:pPr>
      <w:r w:rsidRPr="00053B62">
        <w:rPr>
          <w:rFonts w:cs="Arial"/>
          <w:sz w:val="24"/>
          <w:szCs w:val="24"/>
          <w:lang w:val="ro-RO"/>
        </w:rPr>
        <w:t>Facturile fiscale incluse anterior în cererea de plată;</w:t>
      </w:r>
    </w:p>
    <w:p w14:paraId="58E79F7D" w14:textId="77777777" w:rsidR="00222AB2" w:rsidRPr="00053B62" w:rsidRDefault="00222AB2" w:rsidP="00222AB2">
      <w:pPr>
        <w:pStyle w:val="Antet"/>
        <w:numPr>
          <w:ilvl w:val="0"/>
          <w:numId w:val="52"/>
        </w:numPr>
        <w:tabs>
          <w:tab w:val="clear" w:pos="4680"/>
          <w:tab w:val="clear" w:pos="9360"/>
          <w:tab w:val="center" w:pos="0"/>
          <w:tab w:val="right" w:pos="9072"/>
        </w:tabs>
        <w:ind w:left="567"/>
        <w:jc w:val="both"/>
        <w:rPr>
          <w:rFonts w:cs="Arial"/>
          <w:sz w:val="24"/>
          <w:szCs w:val="24"/>
          <w:lang w:val="ro-RO"/>
        </w:rPr>
      </w:pPr>
      <w:r w:rsidRPr="00053B62">
        <w:rPr>
          <w:rFonts w:cs="Arial"/>
          <w:sz w:val="24"/>
          <w:szCs w:val="24"/>
          <w:lang w:val="ro-RO"/>
        </w:rPr>
        <w:t>Ordinele de plată pentru plată integrală a facturilor din Notificarea transmisă de AM și extrasele de cont aferente;</w:t>
      </w:r>
      <w:r w:rsidRPr="00053B62">
        <w:rPr>
          <w:sz w:val="24"/>
          <w:szCs w:val="24"/>
          <w:lang w:val="ro-RO"/>
        </w:rPr>
        <w:t xml:space="preserve"> </w:t>
      </w:r>
      <w:r w:rsidRPr="00053B62">
        <w:rPr>
          <w:rFonts w:cs="Arial"/>
          <w:sz w:val="24"/>
          <w:szCs w:val="24"/>
          <w:lang w:val="ro-RO"/>
        </w:rPr>
        <w:t>pe originalul ordinelor de plată se va înscrie suma solicitată la decontare din respectivul OP, iar în cazul în care ordinele de plată conțin sume plătite pe mai multe proiecte, suma va fi separată pe fiecare proiect în parte;</w:t>
      </w:r>
    </w:p>
    <w:p w14:paraId="48DE69DB" w14:textId="3DC6CF47" w:rsidR="00222AB2" w:rsidRPr="00053B62" w:rsidRDefault="00222AB2" w:rsidP="00222AB2">
      <w:pPr>
        <w:pStyle w:val="Antet"/>
        <w:numPr>
          <w:ilvl w:val="0"/>
          <w:numId w:val="52"/>
        </w:numPr>
        <w:tabs>
          <w:tab w:val="clear" w:pos="4680"/>
          <w:tab w:val="clear" w:pos="9360"/>
          <w:tab w:val="center" w:pos="0"/>
          <w:tab w:val="right" w:pos="9072"/>
        </w:tabs>
        <w:ind w:left="567" w:hanging="357"/>
        <w:jc w:val="both"/>
        <w:rPr>
          <w:rFonts w:cs="Arial"/>
          <w:sz w:val="24"/>
          <w:szCs w:val="24"/>
          <w:lang w:val="ro-RO"/>
        </w:rPr>
      </w:pPr>
      <w:r w:rsidRPr="00053B62">
        <w:rPr>
          <w:rFonts w:cs="Arial"/>
          <w:sz w:val="24"/>
          <w:szCs w:val="24"/>
          <w:lang w:val="ro-RO"/>
        </w:rPr>
        <w:t>Documente care atestă înregistrarea în contabilitate a operațiunilor cuprinse în cererea de rambursare (fișa de cont, balanța de verificare analitică/ extras din balanța analitică pe fiecare proiect)</w:t>
      </w:r>
      <w:r w:rsidR="00BF07E4" w:rsidRPr="00053B62">
        <w:rPr>
          <w:rFonts w:cs="Arial"/>
          <w:sz w:val="24"/>
          <w:szCs w:val="24"/>
          <w:lang w:val="ro-RO"/>
        </w:rPr>
        <w:t xml:space="preserve"> ) conform anexei 4.2.12</w:t>
      </w:r>
      <w:r w:rsidRPr="00053B62">
        <w:rPr>
          <w:rFonts w:cs="Arial"/>
          <w:sz w:val="24"/>
          <w:szCs w:val="24"/>
          <w:lang w:val="ro-RO"/>
        </w:rPr>
        <w:t>;</w:t>
      </w:r>
    </w:p>
    <w:p w14:paraId="178FE288" w14:textId="77777777" w:rsidR="00222AB2" w:rsidRPr="00053B62" w:rsidRDefault="00222AB2" w:rsidP="00222AB2">
      <w:pPr>
        <w:pStyle w:val="Antet"/>
        <w:numPr>
          <w:ilvl w:val="0"/>
          <w:numId w:val="52"/>
        </w:numPr>
        <w:tabs>
          <w:tab w:val="clear" w:pos="4680"/>
          <w:tab w:val="clear" w:pos="9360"/>
          <w:tab w:val="center" w:pos="0"/>
          <w:tab w:val="right" w:pos="9072"/>
        </w:tabs>
        <w:ind w:left="567" w:hanging="357"/>
        <w:jc w:val="both"/>
        <w:rPr>
          <w:rFonts w:cs="Arial"/>
          <w:sz w:val="24"/>
          <w:szCs w:val="24"/>
          <w:lang w:val="ro-RO"/>
        </w:rPr>
      </w:pPr>
      <w:r w:rsidRPr="00053B62">
        <w:rPr>
          <w:rFonts w:cs="Arial"/>
          <w:sz w:val="24"/>
          <w:szCs w:val="24"/>
          <w:lang w:val="ro-RO"/>
        </w:rPr>
        <w:t>Fișele mijloacelor fixe pentru echipamente cu menționarea seriei echipamentului (dacă este cazul);</w:t>
      </w:r>
    </w:p>
    <w:p w14:paraId="05F24B6F" w14:textId="77777777" w:rsidR="00222AB2" w:rsidRPr="00053B62" w:rsidRDefault="00222AB2" w:rsidP="00222AB2">
      <w:pPr>
        <w:pStyle w:val="Antet"/>
        <w:numPr>
          <w:ilvl w:val="0"/>
          <w:numId w:val="52"/>
        </w:numPr>
        <w:tabs>
          <w:tab w:val="clear" w:pos="4680"/>
          <w:tab w:val="clear" w:pos="9360"/>
          <w:tab w:val="center" w:pos="0"/>
          <w:tab w:val="right" w:pos="9072"/>
        </w:tabs>
        <w:ind w:left="567" w:hanging="357"/>
        <w:jc w:val="both"/>
        <w:rPr>
          <w:rFonts w:cs="Arial"/>
          <w:sz w:val="24"/>
          <w:szCs w:val="24"/>
          <w:lang w:val="ro-RO"/>
        </w:rPr>
      </w:pPr>
      <w:r w:rsidRPr="00053B62">
        <w:rPr>
          <w:rFonts w:cs="Arial"/>
          <w:sz w:val="24"/>
          <w:szCs w:val="24"/>
          <w:lang w:val="ro-RO"/>
        </w:rPr>
        <w:t xml:space="preserve">Documente de recepție/ punere în funcțiune, dacă este cazul. </w:t>
      </w:r>
    </w:p>
    <w:p w14:paraId="01537C56" w14:textId="77777777" w:rsidR="00BF07E4" w:rsidRPr="00053B62" w:rsidRDefault="00BF07E4" w:rsidP="00BF07E4">
      <w:pPr>
        <w:pStyle w:val="Antet"/>
        <w:numPr>
          <w:ilvl w:val="0"/>
          <w:numId w:val="52"/>
        </w:numPr>
        <w:tabs>
          <w:tab w:val="clear" w:pos="4680"/>
          <w:tab w:val="clear" w:pos="9360"/>
          <w:tab w:val="center" w:pos="0"/>
          <w:tab w:val="right" w:pos="9072"/>
        </w:tabs>
        <w:ind w:left="567" w:hanging="357"/>
        <w:jc w:val="both"/>
        <w:rPr>
          <w:rFonts w:cs="Arial"/>
          <w:sz w:val="24"/>
          <w:szCs w:val="24"/>
          <w:lang w:val="ro-RO"/>
        </w:rPr>
      </w:pPr>
      <w:r w:rsidRPr="00053B62">
        <w:rPr>
          <w:rFonts w:cs="Arial"/>
          <w:sz w:val="24"/>
          <w:szCs w:val="24"/>
          <w:lang w:val="ro-RO"/>
        </w:rPr>
        <w:t>Documente privind costurile simplificate (dacă este cazul – a se vedea pct. 14 din cadrul subcap. 4.2.2).</w:t>
      </w:r>
    </w:p>
    <w:p w14:paraId="3B449480" w14:textId="77777777" w:rsidR="00222AB2" w:rsidRPr="00053B62" w:rsidRDefault="00222AB2" w:rsidP="00222AB2">
      <w:pPr>
        <w:pStyle w:val="Antet"/>
        <w:tabs>
          <w:tab w:val="clear" w:pos="4680"/>
          <w:tab w:val="clear" w:pos="9360"/>
          <w:tab w:val="center" w:pos="0"/>
          <w:tab w:val="right" w:pos="9072"/>
        </w:tabs>
        <w:jc w:val="both"/>
        <w:rPr>
          <w:rFonts w:cs="Arial"/>
          <w:sz w:val="24"/>
          <w:szCs w:val="24"/>
          <w:lang w:val="ro-RO"/>
        </w:rPr>
      </w:pPr>
    </w:p>
    <w:p w14:paraId="5101CEA9" w14:textId="77777777" w:rsidR="00222AB2" w:rsidRPr="00053B62" w:rsidRDefault="00222AB2" w:rsidP="00222AB2">
      <w:pPr>
        <w:spacing w:after="120"/>
        <w:jc w:val="both"/>
        <w:rPr>
          <w:rFonts w:cstheme="minorHAnsi"/>
          <w:sz w:val="24"/>
          <w:szCs w:val="24"/>
          <w:lang w:val="ro-RO"/>
        </w:rPr>
      </w:pPr>
      <w:r w:rsidRPr="00053B62">
        <w:rPr>
          <w:rFonts w:cstheme="minorHAnsi"/>
          <w:sz w:val="24"/>
          <w:szCs w:val="24"/>
          <w:lang w:val="ro-RO"/>
        </w:rPr>
        <w:t>Cererile de rambursare/plată/prefinanțare și documentele justificative vor fi transmise prin intermediul aplicației MySMIS2021/SMIS2021+.</w:t>
      </w:r>
    </w:p>
    <w:p w14:paraId="4D621345" w14:textId="77777777" w:rsidR="00222AB2" w:rsidRPr="00053B62" w:rsidRDefault="00222AB2" w:rsidP="00222AB2">
      <w:pPr>
        <w:spacing w:after="120"/>
        <w:jc w:val="both"/>
        <w:rPr>
          <w:rFonts w:cstheme="minorHAnsi"/>
          <w:sz w:val="24"/>
          <w:szCs w:val="24"/>
          <w:lang w:val="ro-RO"/>
        </w:rPr>
      </w:pPr>
      <w:r w:rsidRPr="00053B62">
        <w:rPr>
          <w:rFonts w:cstheme="minorHAnsi"/>
          <w:sz w:val="24"/>
          <w:szCs w:val="24"/>
          <w:lang w:val="ro-RO"/>
        </w:rPr>
        <w:t>Data la care se consideră depusă cererea de rambursare/plată/prefinanțare, inclusiv termenele de verificare ce decurg din aceasta, este data la care cererea a fost înregistrată la AM PR SVO.</w:t>
      </w:r>
    </w:p>
    <w:p w14:paraId="468A0ACB" w14:textId="77777777" w:rsidR="00222AB2" w:rsidRPr="00053B62" w:rsidRDefault="00222AB2" w:rsidP="00222AB2">
      <w:pPr>
        <w:spacing w:after="120"/>
        <w:jc w:val="both"/>
        <w:rPr>
          <w:rFonts w:cstheme="minorHAnsi"/>
          <w:b/>
          <w:sz w:val="24"/>
          <w:szCs w:val="24"/>
          <w:lang w:val="ro-RO"/>
        </w:rPr>
      </w:pPr>
      <w:r w:rsidRPr="00053B62">
        <w:rPr>
          <w:rFonts w:cstheme="minorHAnsi"/>
          <w:b/>
          <w:sz w:val="24"/>
          <w:szCs w:val="24"/>
          <w:lang w:val="ro-RO"/>
        </w:rPr>
        <w:t>Prin aplicarea semnăturii electronice, Beneficiarul își asumă conformitatea cu originalul a documentului încărcat în MySMIS2021/SMIS2021+ .</w:t>
      </w:r>
    </w:p>
    <w:p w14:paraId="6E0A4E9B" w14:textId="77777777" w:rsidR="00BF07E4" w:rsidRPr="00053B62" w:rsidRDefault="00BF07E4" w:rsidP="00222AB2">
      <w:pPr>
        <w:spacing w:after="120"/>
        <w:jc w:val="both"/>
        <w:rPr>
          <w:rFonts w:cstheme="minorHAnsi"/>
          <w:b/>
          <w:sz w:val="24"/>
          <w:szCs w:val="24"/>
          <w:lang w:val="ro-RO"/>
        </w:rPr>
      </w:pPr>
    </w:p>
    <w:p w14:paraId="65F08815" w14:textId="77777777" w:rsidR="00BF07E4" w:rsidRPr="00053B62" w:rsidRDefault="00BF07E4" w:rsidP="00D46299">
      <w:pPr>
        <w:pBdr>
          <w:top w:val="single" w:sz="4" w:space="1" w:color="auto"/>
          <w:left w:val="single" w:sz="4" w:space="4" w:color="auto"/>
          <w:bottom w:val="single" w:sz="4" w:space="1" w:color="auto"/>
          <w:right w:val="single" w:sz="4" w:space="4" w:color="auto"/>
        </w:pBdr>
        <w:spacing w:after="120"/>
        <w:jc w:val="both"/>
        <w:rPr>
          <w:rFonts w:cstheme="minorHAnsi"/>
          <w:b/>
          <w:sz w:val="24"/>
          <w:szCs w:val="24"/>
          <w:lang w:val="ro-RO"/>
        </w:rPr>
      </w:pPr>
      <w:r w:rsidRPr="00053B62">
        <w:rPr>
          <w:rFonts w:cstheme="minorHAnsi"/>
          <w:b/>
          <w:sz w:val="24"/>
          <w:szCs w:val="24"/>
          <w:lang w:val="ro-RO"/>
        </w:rPr>
        <w:t>ATENŢIE!</w:t>
      </w:r>
    </w:p>
    <w:p w14:paraId="57A17BB3" w14:textId="77777777" w:rsidR="00BF07E4" w:rsidRPr="00053B62" w:rsidRDefault="00BF07E4" w:rsidP="00D46299">
      <w:pPr>
        <w:pBdr>
          <w:top w:val="single" w:sz="4" w:space="1" w:color="auto"/>
          <w:left w:val="single" w:sz="4" w:space="4" w:color="auto"/>
          <w:bottom w:val="single" w:sz="4" w:space="1" w:color="auto"/>
          <w:right w:val="single" w:sz="4" w:space="4" w:color="auto"/>
        </w:pBdr>
        <w:spacing w:after="120"/>
        <w:jc w:val="both"/>
        <w:rPr>
          <w:rFonts w:cstheme="minorHAnsi"/>
          <w:b/>
          <w:sz w:val="24"/>
          <w:szCs w:val="24"/>
          <w:lang w:val="ro-RO"/>
        </w:rPr>
      </w:pPr>
      <w:r w:rsidRPr="00053B62">
        <w:rPr>
          <w:rFonts w:cstheme="minorHAnsi"/>
          <w:b/>
          <w:sz w:val="24"/>
          <w:szCs w:val="24"/>
          <w:lang w:val="ro-RO"/>
        </w:rPr>
        <w:t>1.</w:t>
      </w:r>
      <w:r w:rsidRPr="00053B62">
        <w:rPr>
          <w:rFonts w:cstheme="minorHAnsi"/>
          <w:b/>
          <w:sz w:val="24"/>
          <w:szCs w:val="24"/>
          <w:lang w:val="ro-RO"/>
        </w:rPr>
        <w:tab/>
        <w:t xml:space="preserve">Documentul care  provine de la reprezentantul legal, prin care acesta declară şi/sau își asumă obligații,  va fi semnat de către acesta de două ori : </w:t>
      </w:r>
    </w:p>
    <w:p w14:paraId="69135558" w14:textId="77777777" w:rsidR="00BF07E4" w:rsidRPr="00053B62" w:rsidRDefault="00BF07E4" w:rsidP="00D46299">
      <w:pPr>
        <w:pBdr>
          <w:top w:val="single" w:sz="4" w:space="1" w:color="auto"/>
          <w:left w:val="single" w:sz="4" w:space="4" w:color="auto"/>
          <w:bottom w:val="single" w:sz="4" w:space="1" w:color="auto"/>
          <w:right w:val="single" w:sz="4" w:space="4" w:color="auto"/>
        </w:pBdr>
        <w:spacing w:after="120"/>
        <w:jc w:val="both"/>
        <w:rPr>
          <w:rFonts w:cstheme="minorHAnsi"/>
          <w:b/>
          <w:sz w:val="24"/>
          <w:szCs w:val="24"/>
          <w:lang w:val="ro-RO"/>
        </w:rPr>
      </w:pPr>
      <w:r w:rsidRPr="00053B62">
        <w:rPr>
          <w:rFonts w:cstheme="minorHAnsi"/>
          <w:b/>
          <w:sz w:val="24"/>
          <w:szCs w:val="24"/>
          <w:lang w:val="ro-RO"/>
        </w:rPr>
        <w:t>-</w:t>
      </w:r>
      <w:r w:rsidRPr="00053B62">
        <w:rPr>
          <w:rFonts w:cstheme="minorHAnsi"/>
          <w:b/>
          <w:sz w:val="24"/>
          <w:szCs w:val="24"/>
          <w:lang w:val="ro-RO"/>
        </w:rPr>
        <w:tab/>
        <w:t>o dată pentru a-şi asuma răspunderea pentru conținutul documentului( cele declarate)</w:t>
      </w:r>
    </w:p>
    <w:p w14:paraId="25BE1093" w14:textId="77777777" w:rsidR="00BF07E4" w:rsidRPr="00053B62" w:rsidRDefault="00BF07E4" w:rsidP="00D46299">
      <w:pPr>
        <w:pBdr>
          <w:top w:val="single" w:sz="4" w:space="1" w:color="auto"/>
          <w:left w:val="single" w:sz="4" w:space="4" w:color="auto"/>
          <w:bottom w:val="single" w:sz="4" w:space="1" w:color="auto"/>
          <w:right w:val="single" w:sz="4" w:space="4" w:color="auto"/>
        </w:pBdr>
        <w:spacing w:after="120"/>
        <w:jc w:val="both"/>
        <w:rPr>
          <w:rFonts w:cstheme="minorHAnsi"/>
          <w:b/>
          <w:sz w:val="24"/>
          <w:szCs w:val="24"/>
          <w:lang w:val="ro-RO"/>
        </w:rPr>
      </w:pPr>
      <w:r w:rsidRPr="00053B62">
        <w:rPr>
          <w:rFonts w:cstheme="minorHAnsi"/>
          <w:b/>
          <w:sz w:val="24"/>
          <w:szCs w:val="24"/>
          <w:lang w:val="ro-RO"/>
        </w:rPr>
        <w:t>-</w:t>
      </w:r>
      <w:r w:rsidRPr="00053B62">
        <w:rPr>
          <w:rFonts w:cstheme="minorHAnsi"/>
          <w:b/>
          <w:sz w:val="24"/>
          <w:szCs w:val="24"/>
          <w:lang w:val="ro-RO"/>
        </w:rPr>
        <w:tab/>
        <w:t>o dată pentru a confirma încărcarea acestui document în sistemul electronic MySMIS2021/SMIS2021+</w:t>
      </w:r>
    </w:p>
    <w:p w14:paraId="078E97B2" w14:textId="69A6E840" w:rsidR="00BF07E4" w:rsidRPr="00053B62" w:rsidRDefault="00BF07E4" w:rsidP="00D46299">
      <w:pPr>
        <w:pBdr>
          <w:top w:val="single" w:sz="4" w:space="1" w:color="auto"/>
          <w:left w:val="single" w:sz="4" w:space="4" w:color="auto"/>
          <w:bottom w:val="single" w:sz="4" w:space="1" w:color="auto"/>
          <w:right w:val="single" w:sz="4" w:space="4" w:color="auto"/>
        </w:pBdr>
        <w:spacing w:after="120"/>
        <w:jc w:val="both"/>
        <w:rPr>
          <w:rFonts w:cstheme="minorHAnsi"/>
          <w:b/>
          <w:sz w:val="24"/>
          <w:szCs w:val="24"/>
          <w:lang w:val="ro-RO"/>
        </w:rPr>
      </w:pPr>
      <w:r w:rsidRPr="00053B62">
        <w:rPr>
          <w:rFonts w:cstheme="minorHAnsi"/>
          <w:b/>
          <w:sz w:val="24"/>
          <w:szCs w:val="24"/>
          <w:lang w:val="ro-RO"/>
        </w:rPr>
        <w:t>2.</w:t>
      </w:r>
      <w:r w:rsidRPr="00053B62">
        <w:rPr>
          <w:rFonts w:cstheme="minorHAnsi"/>
          <w:b/>
          <w:sz w:val="24"/>
          <w:szCs w:val="24"/>
          <w:lang w:val="ro-RO"/>
        </w:rPr>
        <w:tab/>
        <w:t xml:space="preserve"> Documentul  care nu este emis de catre reprezentantul legal va fi semnat o singură data de către acesta din urmă pentru a confirma încărcarea lui în sistemul electronic MySMIS2021/SMIS2021+, răspunderea pentru conținutul acestui document și implicit prima  semnătură aparținând emitentului actului.</w:t>
      </w:r>
    </w:p>
    <w:p w14:paraId="1C767158" w14:textId="77777777" w:rsidR="00BF07E4" w:rsidRPr="00053B62" w:rsidRDefault="00BF07E4" w:rsidP="00222AB2">
      <w:pPr>
        <w:spacing w:after="120"/>
        <w:jc w:val="both"/>
        <w:rPr>
          <w:rFonts w:cstheme="minorHAnsi"/>
          <w:b/>
          <w:sz w:val="24"/>
          <w:szCs w:val="24"/>
          <w:lang w:val="ro-RO"/>
        </w:rPr>
      </w:pPr>
    </w:p>
    <w:tbl>
      <w:tblPr>
        <w:tblStyle w:val="Tabelgril"/>
        <w:tblW w:w="9747" w:type="dxa"/>
        <w:tblLook w:val="04A0" w:firstRow="1" w:lastRow="0" w:firstColumn="1" w:lastColumn="0" w:noHBand="0" w:noVBand="1"/>
      </w:tblPr>
      <w:tblGrid>
        <w:gridCol w:w="9747"/>
      </w:tblGrid>
      <w:tr w:rsidR="000B72FA" w:rsidRPr="00053B62" w14:paraId="69308374" w14:textId="77777777" w:rsidTr="00D46299">
        <w:tc>
          <w:tcPr>
            <w:tcW w:w="9747" w:type="dxa"/>
          </w:tcPr>
          <w:p w14:paraId="16B22E2E" w14:textId="0934B56D" w:rsidR="00BF07E4" w:rsidRPr="00053B62" w:rsidRDefault="000B72FA" w:rsidP="00D46299">
            <w:pPr>
              <w:pStyle w:val="Citatintens"/>
              <w:spacing w:before="0" w:after="0" w:line="360" w:lineRule="auto"/>
              <w:ind w:left="0" w:right="-23"/>
              <w:jc w:val="both"/>
              <w:rPr>
                <w:rFonts w:cs="Arial"/>
                <w:color w:val="auto"/>
                <w:sz w:val="24"/>
                <w:szCs w:val="24"/>
                <w:lang w:val="ro-RO"/>
              </w:rPr>
            </w:pPr>
            <w:r w:rsidRPr="00053B62">
              <w:rPr>
                <w:b/>
                <w:bCs/>
                <w:color w:val="auto"/>
                <w:sz w:val="24"/>
                <w:szCs w:val="24"/>
                <w:lang w:val="ro-RO"/>
              </w:rPr>
              <w:t>Atentionari!</w:t>
            </w:r>
          </w:p>
          <w:p w14:paraId="306B3DA9" w14:textId="6A92F1C0" w:rsidR="000B72FA" w:rsidRPr="00053B62" w:rsidRDefault="000B72FA" w:rsidP="00D46299">
            <w:pPr>
              <w:pStyle w:val="Citatintens"/>
              <w:spacing w:before="0" w:after="0" w:line="360" w:lineRule="auto"/>
              <w:ind w:left="0" w:right="-23"/>
              <w:jc w:val="both"/>
              <w:rPr>
                <w:rFonts w:cs="Arial"/>
                <w:color w:val="auto"/>
                <w:sz w:val="24"/>
                <w:szCs w:val="24"/>
                <w:lang w:val="ro-RO"/>
              </w:rPr>
            </w:pPr>
            <w:r w:rsidRPr="00053B62">
              <w:rPr>
                <w:rFonts w:cs="Arial"/>
                <w:color w:val="auto"/>
                <w:sz w:val="24"/>
                <w:szCs w:val="24"/>
                <w:lang w:val="ro-RO"/>
              </w:rPr>
              <w:t xml:space="preserve">Documentele originale (facturi fiscale, OP-uri, extrase de cont) pe baza cărora se înregistrează în contabilitatea beneficiarului  cheltuielile efectuate în cadrul proiectului vor avea menționat codul SMIS al proiectului și sintagma ”Proiect finanțat din PR SV Oltenia 2021-2027”. </w:t>
            </w:r>
          </w:p>
          <w:p w14:paraId="1D295423" w14:textId="77777777" w:rsidR="000B72FA" w:rsidRPr="00053B62" w:rsidRDefault="000B72FA" w:rsidP="000B72FA">
            <w:pPr>
              <w:pStyle w:val="Citatintens"/>
              <w:pBdr>
                <w:bottom w:val="single" w:sz="4" w:space="11" w:color="4472C4" w:themeColor="accent1"/>
              </w:pBdr>
              <w:spacing w:before="0" w:after="0" w:line="360" w:lineRule="auto"/>
              <w:ind w:left="0" w:right="-23"/>
              <w:jc w:val="both"/>
              <w:rPr>
                <w:rFonts w:cs="Arial"/>
                <w:color w:val="auto"/>
                <w:sz w:val="24"/>
                <w:szCs w:val="24"/>
                <w:lang w:val="ro-RO"/>
              </w:rPr>
            </w:pPr>
            <w:r w:rsidRPr="00053B62">
              <w:rPr>
                <w:rFonts w:cs="Arial"/>
                <w:color w:val="auto"/>
                <w:sz w:val="24"/>
                <w:szCs w:val="24"/>
                <w:lang w:val="ro-RO"/>
              </w:rPr>
              <w:t xml:space="preserve"> În cazul în care se utilizează sistemul electronic e-factura (nu există noțiunea de document original), la cererea de plată/rambursare se va atașa o Declarație pe propria raspundere privind nedecontarea acelor facturi în alte proiecte sau mențiunile (doar codul proiectului şi menţiunea «Proiect finanţat din PR SVO 2021-2027») vor fi putea fi aplicate pe facturi de emitenții acestora- prestatori/constructori/furnizori, etc., în conformitate cu prevederile deciziei de finanțare. </w:t>
            </w:r>
          </w:p>
          <w:p w14:paraId="558D9117" w14:textId="77777777" w:rsidR="000B72FA" w:rsidRPr="00053B62" w:rsidRDefault="000B72FA" w:rsidP="000B72FA">
            <w:pPr>
              <w:pStyle w:val="Citatintens"/>
              <w:pBdr>
                <w:bottom w:val="single" w:sz="4" w:space="11" w:color="4472C4" w:themeColor="accent1"/>
              </w:pBdr>
              <w:spacing w:before="0" w:after="0" w:line="360" w:lineRule="auto"/>
              <w:ind w:left="0" w:right="-23"/>
              <w:jc w:val="both"/>
              <w:rPr>
                <w:rFonts w:cs="Arial"/>
                <w:color w:val="auto"/>
                <w:sz w:val="24"/>
                <w:szCs w:val="24"/>
                <w:lang w:val="ro-RO"/>
              </w:rPr>
            </w:pPr>
            <w:r w:rsidRPr="00053B62">
              <w:rPr>
                <w:rFonts w:cs="Arial"/>
                <w:color w:val="auto"/>
                <w:sz w:val="24"/>
                <w:szCs w:val="24"/>
                <w:lang w:val="ro-RO"/>
              </w:rPr>
              <w:t>Pentru documentele justificative transmise la dosarul cererilor de prefinanțare/plată/rambursare întocmite în altă limbă decât limba română, se va anexa traducerea autorizată a acestora.</w:t>
            </w:r>
          </w:p>
          <w:p w14:paraId="110E8274" w14:textId="0854069F" w:rsidR="00BF07E4" w:rsidRPr="00053B62" w:rsidRDefault="00BF07E4" w:rsidP="00D46299">
            <w:pPr>
              <w:jc w:val="both"/>
              <w:rPr>
                <w:lang w:val="ro-RO"/>
              </w:rPr>
            </w:pPr>
            <w:r w:rsidRPr="00053B62">
              <w:rPr>
                <w:i/>
                <w:sz w:val="24"/>
                <w:szCs w:val="24"/>
                <w:lang w:val="ro-RO"/>
              </w:rPr>
              <w:t>Pentru o mai bună identificare a facturilor solicitate la decontare, se poate înscrie pe acestea sintagma “factură inclusă in CR/CP nr…”</w:t>
            </w:r>
          </w:p>
          <w:p w14:paraId="3303F90C" w14:textId="77777777" w:rsidR="000B72FA" w:rsidRPr="00053B62" w:rsidRDefault="000B72FA" w:rsidP="000B72FA">
            <w:pPr>
              <w:pStyle w:val="Citatintens"/>
              <w:spacing w:before="0" w:after="0" w:line="360" w:lineRule="auto"/>
              <w:ind w:left="0" w:right="-23"/>
              <w:jc w:val="both"/>
              <w:rPr>
                <w:rFonts w:cs="Arial"/>
                <w:color w:val="auto"/>
                <w:sz w:val="24"/>
                <w:szCs w:val="24"/>
                <w:lang w:val="ro-RO"/>
              </w:rPr>
            </w:pPr>
            <w:r w:rsidRPr="00053B62">
              <w:rPr>
                <w:rFonts w:cs="Arial"/>
                <w:color w:val="auto"/>
                <w:sz w:val="24"/>
                <w:szCs w:val="24"/>
                <w:lang w:val="ro-RO"/>
              </w:rPr>
              <w:t>Conform contractului/deciziei de finantare, beneficiarul are obligaţia de a avea o evidenţă contabilă distinctă sau foloseste coduri contabile adecvate pentru toate tranzacţiile aferente proiectului (în denumirea contului se va menţiona şi codul SMIS al proiectului).</w:t>
            </w:r>
          </w:p>
          <w:p w14:paraId="3A760518" w14:textId="77777777" w:rsidR="000B72FA" w:rsidRPr="00053B62" w:rsidRDefault="000B72FA" w:rsidP="000B72FA">
            <w:pPr>
              <w:pStyle w:val="Citatintens"/>
              <w:spacing w:before="0" w:after="0" w:line="360" w:lineRule="auto"/>
              <w:ind w:left="0" w:right="-23"/>
              <w:jc w:val="both"/>
              <w:rPr>
                <w:color w:val="auto"/>
                <w:sz w:val="24"/>
                <w:szCs w:val="24"/>
                <w:lang w:val="ro-RO"/>
              </w:rPr>
            </w:pPr>
            <w:r w:rsidRPr="00053B62">
              <w:rPr>
                <w:color w:val="auto"/>
                <w:sz w:val="24"/>
                <w:szCs w:val="24"/>
                <w:lang w:val="ro-RO"/>
              </w:rPr>
              <w:t>Pentru evitarea dublei finanţări, în cadrul PR SV Oltenia se vor face verificări amanunţite atât pentru proiecte realizate anterior pe POR 2014-2020, cât şi pentru proiecte realizate pe alte programe europene şi naţionale.</w:t>
            </w:r>
          </w:p>
          <w:p w14:paraId="0EE46075" w14:textId="77777777" w:rsidR="00BF07E4" w:rsidRPr="00053B62" w:rsidRDefault="00BF07E4" w:rsidP="000B72FA">
            <w:pPr>
              <w:spacing w:line="360" w:lineRule="auto"/>
              <w:jc w:val="both"/>
              <w:rPr>
                <w:rFonts w:cstheme="minorHAnsi"/>
                <w:i/>
                <w:iCs/>
                <w:sz w:val="24"/>
                <w:szCs w:val="24"/>
                <w:lang w:val="ro-RO"/>
              </w:rPr>
            </w:pPr>
            <w:r w:rsidRPr="00053B62">
              <w:rPr>
                <w:rFonts w:cstheme="minorHAnsi"/>
                <w:i/>
                <w:iCs/>
                <w:sz w:val="24"/>
                <w:szCs w:val="24"/>
                <w:lang w:val="ro-RO"/>
              </w:rPr>
              <w:t>IMPORTANT DE RETINUT!</w:t>
            </w:r>
          </w:p>
          <w:p w14:paraId="5CAE4B59" w14:textId="4620CA39" w:rsidR="000B72FA" w:rsidRPr="00053B62" w:rsidRDefault="000B72FA" w:rsidP="000B72FA">
            <w:pPr>
              <w:spacing w:line="360" w:lineRule="auto"/>
              <w:jc w:val="both"/>
              <w:rPr>
                <w:rFonts w:cstheme="minorHAnsi"/>
                <w:i/>
                <w:iCs/>
                <w:sz w:val="24"/>
                <w:szCs w:val="24"/>
                <w:lang w:val="ro-RO"/>
              </w:rPr>
            </w:pPr>
            <w:r w:rsidRPr="00053B62">
              <w:rPr>
                <w:rFonts w:cstheme="minorHAnsi"/>
                <w:i/>
                <w:iCs/>
                <w:sz w:val="24"/>
                <w:szCs w:val="24"/>
                <w:lang w:val="ro-RO"/>
              </w:rPr>
              <w:t xml:space="preserve">Pentru decontarea cheltuielilor cu lucrări </w:t>
            </w:r>
            <w:r w:rsidR="00BF07E4" w:rsidRPr="00053B62">
              <w:rPr>
                <w:rFonts w:cstheme="minorHAnsi"/>
                <w:i/>
                <w:iCs/>
                <w:sz w:val="24"/>
                <w:szCs w:val="24"/>
                <w:lang w:val="ro-RO"/>
              </w:rPr>
              <w:t>beneficiarul finantarii se va asigura</w:t>
            </w:r>
            <w:r w:rsidRPr="00053B62">
              <w:rPr>
                <w:rFonts w:cstheme="minorHAnsi"/>
                <w:i/>
                <w:iCs/>
                <w:sz w:val="24"/>
                <w:szCs w:val="24"/>
                <w:lang w:val="ro-RO"/>
              </w:rPr>
              <w:t xml:space="preserve"> că:</w:t>
            </w:r>
          </w:p>
          <w:p w14:paraId="258D892C" w14:textId="77777777" w:rsidR="000B72FA" w:rsidRPr="00053B62" w:rsidRDefault="000B72FA" w:rsidP="000B72FA">
            <w:pPr>
              <w:spacing w:line="360" w:lineRule="auto"/>
              <w:jc w:val="both"/>
              <w:rPr>
                <w:rFonts w:cstheme="minorHAnsi"/>
                <w:i/>
                <w:iCs/>
                <w:sz w:val="24"/>
                <w:szCs w:val="24"/>
                <w:lang w:val="ro-RO"/>
              </w:rPr>
            </w:pPr>
            <w:r w:rsidRPr="00053B62">
              <w:rPr>
                <w:rFonts w:cstheme="minorHAnsi"/>
                <w:i/>
                <w:iCs/>
                <w:sz w:val="24"/>
                <w:szCs w:val="24"/>
                <w:lang w:val="ro-RO"/>
              </w:rPr>
              <w:t>- situațiile de lucrări sunt semnate de constructor, dirigintele de șantier și beneficiar;</w:t>
            </w:r>
          </w:p>
          <w:p w14:paraId="41D42FC8" w14:textId="77777777" w:rsidR="000B72FA" w:rsidRPr="00053B62" w:rsidRDefault="000B72FA" w:rsidP="000B72FA">
            <w:pPr>
              <w:spacing w:line="360" w:lineRule="auto"/>
              <w:jc w:val="both"/>
              <w:rPr>
                <w:rFonts w:cstheme="minorHAnsi"/>
                <w:i/>
                <w:iCs/>
                <w:sz w:val="24"/>
                <w:szCs w:val="24"/>
                <w:lang w:val="ro-RO"/>
              </w:rPr>
            </w:pPr>
            <w:r w:rsidRPr="00053B62">
              <w:rPr>
                <w:rFonts w:cstheme="minorHAnsi"/>
                <w:i/>
                <w:iCs/>
                <w:sz w:val="24"/>
                <w:szCs w:val="24"/>
                <w:lang w:val="ro-RO"/>
              </w:rPr>
              <w:t>- prețurile unitare aferente reperelor/articolelor de deviz din situațiile de lucrări sunt mai mici sau egale cu prețurile unitare din oferta câștigătoare/oferta actualizată, anexă a contractului de execuție;</w:t>
            </w:r>
          </w:p>
          <w:p w14:paraId="0439DA7C" w14:textId="72FACC50" w:rsidR="000B72FA" w:rsidRPr="00053B62" w:rsidRDefault="000B72FA" w:rsidP="000B72FA">
            <w:pPr>
              <w:spacing w:line="360" w:lineRule="auto"/>
              <w:jc w:val="both"/>
              <w:rPr>
                <w:rFonts w:cstheme="minorHAnsi"/>
                <w:i/>
                <w:iCs/>
                <w:sz w:val="24"/>
                <w:szCs w:val="24"/>
                <w:lang w:val="ro-RO"/>
              </w:rPr>
            </w:pPr>
            <w:r w:rsidRPr="00053B62">
              <w:rPr>
                <w:rFonts w:cstheme="minorHAnsi"/>
                <w:i/>
                <w:iCs/>
                <w:sz w:val="24"/>
                <w:szCs w:val="24"/>
                <w:lang w:val="ro-RO"/>
              </w:rPr>
              <w:t>- calculele sunt efectuate corect în cadrul situației de lucrări (cantitate x preț unitar= valoare);</w:t>
            </w:r>
          </w:p>
          <w:p w14:paraId="3A7F7DD2" w14:textId="1A7D1093" w:rsidR="000B72FA" w:rsidRPr="00053B62" w:rsidRDefault="000B72FA" w:rsidP="000B72FA">
            <w:pPr>
              <w:spacing w:line="360" w:lineRule="auto"/>
              <w:jc w:val="both"/>
              <w:rPr>
                <w:rFonts w:cstheme="minorHAnsi"/>
                <w:i/>
                <w:iCs/>
                <w:sz w:val="24"/>
                <w:szCs w:val="24"/>
                <w:lang w:val="ro-RO"/>
              </w:rPr>
            </w:pPr>
            <w:r w:rsidRPr="00053B62">
              <w:rPr>
                <w:rFonts w:cstheme="minorHAnsi"/>
                <w:i/>
                <w:iCs/>
                <w:sz w:val="24"/>
                <w:szCs w:val="24"/>
                <w:lang w:val="ro-RO"/>
              </w:rPr>
              <w:t>- cantitățile din situațiile de lucrări corespund celor din atașamente (atașamentele vor fi disponibile dacă sunt solicitate la vizita pe teren);</w:t>
            </w:r>
          </w:p>
          <w:p w14:paraId="480AB2A9" w14:textId="77777777" w:rsidR="000B72FA" w:rsidRPr="00053B62" w:rsidRDefault="000B72FA" w:rsidP="000B72FA">
            <w:pPr>
              <w:spacing w:line="360" w:lineRule="auto"/>
              <w:jc w:val="both"/>
              <w:rPr>
                <w:rFonts w:cstheme="minorHAnsi"/>
                <w:i/>
                <w:iCs/>
                <w:sz w:val="24"/>
                <w:szCs w:val="24"/>
                <w:lang w:val="ro-RO"/>
              </w:rPr>
            </w:pPr>
            <w:r w:rsidRPr="00053B62">
              <w:rPr>
                <w:rFonts w:cstheme="minorHAnsi"/>
                <w:i/>
                <w:iCs/>
                <w:sz w:val="24"/>
                <w:szCs w:val="24"/>
                <w:lang w:val="ro-RO"/>
              </w:rPr>
              <w:t>- solicitarea la decontare este făcută după efectuarea modificărilor aferente dispozițiilor de șantier, respectiv actualizarea ofertei, acolo unde este cazul;</w:t>
            </w:r>
          </w:p>
          <w:p w14:paraId="14D9236B" w14:textId="67F31923" w:rsidR="000B72FA" w:rsidRPr="00053B62" w:rsidRDefault="000B72FA" w:rsidP="000B72FA">
            <w:pPr>
              <w:spacing w:line="360" w:lineRule="auto"/>
              <w:jc w:val="both"/>
              <w:rPr>
                <w:i/>
                <w:iCs/>
                <w:sz w:val="24"/>
                <w:szCs w:val="24"/>
                <w:lang w:val="ro-RO"/>
              </w:rPr>
            </w:pPr>
            <w:r w:rsidRPr="00053B62">
              <w:rPr>
                <w:rFonts w:cstheme="minorHAnsi"/>
                <w:i/>
                <w:iCs/>
                <w:sz w:val="24"/>
                <w:szCs w:val="24"/>
                <w:lang w:val="ro-RO"/>
              </w:rPr>
              <w:t>- comunicarea începerii lucrărilor către emitentul autorizației de construire are menționată aceeași dată de începere  cu cea din comunicarea către ISC, atașată cererii de plată/rambursare</w:t>
            </w:r>
          </w:p>
        </w:tc>
      </w:tr>
    </w:tbl>
    <w:p w14:paraId="23EB0F31" w14:textId="77777777" w:rsidR="000B72FA" w:rsidRPr="00053B62" w:rsidRDefault="000B72FA" w:rsidP="00222AB2">
      <w:pPr>
        <w:spacing w:after="120"/>
        <w:jc w:val="both"/>
        <w:rPr>
          <w:rFonts w:cstheme="minorHAnsi"/>
          <w:b/>
          <w:sz w:val="24"/>
          <w:szCs w:val="24"/>
          <w:lang w:val="ro-RO"/>
        </w:rPr>
      </w:pPr>
    </w:p>
    <w:p w14:paraId="48E7BF57" w14:textId="77777777" w:rsidR="00DC7B74" w:rsidRPr="00053B62" w:rsidRDefault="00DC7B74" w:rsidP="00222AB2">
      <w:pPr>
        <w:spacing w:after="120"/>
        <w:jc w:val="both"/>
        <w:rPr>
          <w:rFonts w:cstheme="minorHAnsi"/>
          <w:b/>
          <w:sz w:val="24"/>
          <w:szCs w:val="24"/>
          <w:lang w:val="ro-RO"/>
        </w:rPr>
      </w:pPr>
    </w:p>
    <w:p w14:paraId="7DA450DB" w14:textId="1C6B0D1A" w:rsidR="00DC7B74" w:rsidRPr="00053B62" w:rsidRDefault="007813AE" w:rsidP="00222AB2">
      <w:pPr>
        <w:spacing w:after="120"/>
        <w:jc w:val="both"/>
        <w:rPr>
          <w:rFonts w:cstheme="minorHAnsi"/>
          <w:b/>
          <w:sz w:val="24"/>
          <w:szCs w:val="24"/>
          <w:lang w:val="ro-RO"/>
        </w:rPr>
      </w:pPr>
      <w:r w:rsidRPr="00053B62">
        <w:rPr>
          <w:rFonts w:cstheme="minorHAnsi"/>
          <w:b/>
          <w:sz w:val="24"/>
          <w:szCs w:val="24"/>
          <w:lang w:val="ro-RO"/>
        </w:rPr>
        <w:t xml:space="preserve">ANEXE: </w:t>
      </w:r>
    </w:p>
    <w:p w14:paraId="685388A2" w14:textId="77777777" w:rsidR="00DC7B74" w:rsidRPr="00053B62" w:rsidRDefault="00DC7B74" w:rsidP="00053B62">
      <w:pPr>
        <w:pStyle w:val="Listparagraf"/>
        <w:numPr>
          <w:ilvl w:val="0"/>
          <w:numId w:val="98"/>
        </w:numPr>
        <w:tabs>
          <w:tab w:val="left" w:pos="284"/>
        </w:tabs>
        <w:spacing w:after="0"/>
        <w:rPr>
          <w:rFonts w:cstheme="minorHAnsi"/>
          <w:sz w:val="24"/>
          <w:szCs w:val="24"/>
          <w:lang w:val="ro-RO"/>
        </w:rPr>
      </w:pPr>
      <w:r w:rsidRPr="00053B62">
        <w:rPr>
          <w:sz w:val="24"/>
          <w:szCs w:val="24"/>
          <w:lang w:val="ro-RO"/>
        </w:rPr>
        <w:t xml:space="preserve">bugetul proiectului pentru cererea de rambursare aferentă unei cereri de plată </w:t>
      </w:r>
      <w:r w:rsidRPr="00053B62">
        <w:rPr>
          <w:b/>
          <w:sz w:val="24"/>
          <w:szCs w:val="24"/>
          <w:lang w:val="ro-RO"/>
        </w:rPr>
        <w:t>(anexa 4.2.3);</w:t>
      </w:r>
    </w:p>
    <w:p w14:paraId="1BC4CF5B" w14:textId="77777777" w:rsidR="00DC7B74" w:rsidRPr="00053B62" w:rsidRDefault="00DC7B74" w:rsidP="00053B62">
      <w:pPr>
        <w:pStyle w:val="Listparagraf"/>
        <w:spacing w:line="360" w:lineRule="auto"/>
        <w:ind w:left="360"/>
        <w:rPr>
          <w:i/>
          <w:iCs/>
          <w:sz w:val="24"/>
          <w:szCs w:val="24"/>
          <w:lang w:val="ro-RO"/>
        </w:rPr>
      </w:pPr>
      <w:r w:rsidRPr="00053B62">
        <w:rPr>
          <w:i/>
          <w:iCs/>
          <w:sz w:val="24"/>
          <w:szCs w:val="24"/>
          <w:lang w:val="ro-RO"/>
        </w:rPr>
        <w:object w:dxaOrig="1551" w:dyaOrig="1004" w14:anchorId="67AD9FFE">
          <v:shape id="_x0000_i1047" type="#_x0000_t75" style="width:77.55pt;height:50.2pt" o:ole="">
            <v:imagedata r:id="rId61" o:title=""/>
          </v:shape>
          <o:OLEObject Type="Embed" ProgID="Excel.Sheet.12" ShapeID="_x0000_i1047" DrawAspect="Icon" ObjectID="_1818236283" r:id="rId62"/>
        </w:object>
      </w:r>
    </w:p>
    <w:p w14:paraId="183F6DFC" w14:textId="2D425AD1" w:rsidR="00222AB2" w:rsidRPr="00053B62" w:rsidRDefault="00222AB2" w:rsidP="00D46299">
      <w:pPr>
        <w:pStyle w:val="Titlu1"/>
        <w:numPr>
          <w:ilvl w:val="1"/>
          <w:numId w:val="43"/>
        </w:numPr>
        <w:rPr>
          <w:lang w:val="ro-RO"/>
        </w:rPr>
      </w:pPr>
      <w:bookmarkStart w:id="360" w:name="_Toc207371125"/>
      <w:r w:rsidRPr="00053B62">
        <w:rPr>
          <w:lang w:val="ro-RO"/>
        </w:rPr>
        <w:t xml:space="preserve">Recuperarea sumelor </w:t>
      </w:r>
      <w:r w:rsidR="004762A9" w:rsidRPr="00053B62">
        <w:rPr>
          <w:lang w:val="ro-RO"/>
        </w:rPr>
        <w:t>platite necuvenit/</w:t>
      </w:r>
      <w:r w:rsidRPr="00053B62">
        <w:rPr>
          <w:lang w:val="ro-RO"/>
        </w:rPr>
        <w:t>nejustificate corespunzator</w:t>
      </w:r>
      <w:bookmarkEnd w:id="360"/>
    </w:p>
    <w:p w14:paraId="546B1BA3" w14:textId="77777777" w:rsidR="00222AB2" w:rsidRPr="00053B62" w:rsidRDefault="00222AB2" w:rsidP="00222AB2">
      <w:pPr>
        <w:pStyle w:val="Listparagraf"/>
        <w:ind w:left="360"/>
        <w:rPr>
          <w:b/>
          <w:bCs/>
          <w:sz w:val="24"/>
          <w:szCs w:val="24"/>
          <w:lang w:val="ro-RO"/>
        </w:rPr>
      </w:pPr>
    </w:p>
    <w:p w14:paraId="1E927EBD" w14:textId="77777777" w:rsidR="004762A9" w:rsidRPr="00053B62" w:rsidRDefault="004762A9" w:rsidP="00D46299">
      <w:pPr>
        <w:spacing w:after="0" w:line="240" w:lineRule="auto"/>
        <w:ind w:firstLine="360"/>
        <w:jc w:val="both"/>
        <w:rPr>
          <w:rFonts w:cstheme="minorHAnsi"/>
          <w:iCs/>
          <w:sz w:val="24"/>
          <w:szCs w:val="24"/>
          <w:lang w:val="ro-RO"/>
        </w:rPr>
      </w:pPr>
      <w:r w:rsidRPr="00053B62">
        <w:rPr>
          <w:rFonts w:cstheme="minorHAnsi"/>
          <w:iCs/>
          <w:sz w:val="24"/>
          <w:szCs w:val="24"/>
          <w:lang w:val="ro-RO"/>
        </w:rPr>
        <w:t>Conform OUG nr. 66/2011, art. 41, alin. (1), recuperarea creanţelor rezultate din nereguli prin încasare/ plată voluntară se efectuează în conturile indicate în titlul de creanţă şi în moneda stabilită în contractul de finanţare.</w:t>
      </w:r>
    </w:p>
    <w:p w14:paraId="314A25B0" w14:textId="77777777" w:rsidR="004762A9" w:rsidRPr="00053B62" w:rsidRDefault="004762A9" w:rsidP="00D46299">
      <w:pPr>
        <w:spacing w:after="0" w:line="240" w:lineRule="auto"/>
        <w:jc w:val="both"/>
        <w:rPr>
          <w:rFonts w:cstheme="minorHAnsi"/>
          <w:iCs/>
          <w:sz w:val="24"/>
          <w:szCs w:val="24"/>
          <w:lang w:val="ro-RO"/>
        </w:rPr>
      </w:pPr>
    </w:p>
    <w:p w14:paraId="7514E84E" w14:textId="0494926E" w:rsidR="004762A9" w:rsidRPr="00053B62" w:rsidRDefault="004762A9" w:rsidP="00D46299">
      <w:pPr>
        <w:spacing w:after="0" w:line="240" w:lineRule="auto"/>
        <w:jc w:val="both"/>
        <w:rPr>
          <w:rFonts w:cstheme="minorHAnsi"/>
          <w:iCs/>
          <w:sz w:val="24"/>
          <w:szCs w:val="24"/>
          <w:lang w:val="ro-RO"/>
        </w:rPr>
      </w:pPr>
      <w:r w:rsidRPr="00053B62">
        <w:rPr>
          <w:rFonts w:cstheme="minorHAnsi"/>
          <w:iCs/>
          <w:sz w:val="24"/>
          <w:szCs w:val="24"/>
          <w:lang w:val="ro-RO"/>
        </w:rPr>
        <w:t xml:space="preserve">Recuperarea creanţelor bugetare prin deducerea din plăţile/rambursările următoare pe care debitorul este îndreptăţit să le primească se efectuează numai în aplicarea prevederilor contractului/acordului de finanţare în cadrul căruia a fost emis titlul de creanţă, până la finalizarea financiară a proiectului, inclusiv din cererea finală, şi numai din sumele plătite efectiv de debitor şi solicitate efectiv de acesta. </w:t>
      </w:r>
    </w:p>
    <w:p w14:paraId="3E20FBC3" w14:textId="77777777" w:rsidR="004762A9" w:rsidRPr="00053B62" w:rsidRDefault="004762A9" w:rsidP="00D46299">
      <w:pPr>
        <w:spacing w:after="0" w:line="240" w:lineRule="auto"/>
        <w:jc w:val="both"/>
        <w:rPr>
          <w:rFonts w:cstheme="minorHAnsi"/>
          <w:iCs/>
          <w:sz w:val="24"/>
          <w:szCs w:val="24"/>
          <w:lang w:val="ro-RO"/>
        </w:rPr>
      </w:pPr>
      <w:r w:rsidRPr="00053B62">
        <w:rPr>
          <w:rFonts w:cstheme="minorHAnsi"/>
          <w:iCs/>
          <w:sz w:val="24"/>
          <w:szCs w:val="24"/>
          <w:lang w:val="ro-RO"/>
        </w:rPr>
        <w:t>Astfel AM PR SVO deduce integral, dacă e posibil, suma reprezentând creanța bugetară de recuperat din prima cerere de rambursare/ cerere de plată instrumentată după constituirea debitului, urmând ca rambursarea/ plata către Beneficiar să fie diminuată corespunzător. În cazul în care este necesar, deducerea debitului va continua și din Cererea de Rambursare/ Cererea de Plată următoare până când acesta va fi recuperat integral.</w:t>
      </w:r>
    </w:p>
    <w:p w14:paraId="52C22FFF" w14:textId="77777777" w:rsidR="004762A9" w:rsidRPr="00053B62" w:rsidRDefault="004762A9" w:rsidP="00D46299">
      <w:pPr>
        <w:spacing w:after="0" w:line="240" w:lineRule="auto"/>
        <w:jc w:val="both"/>
        <w:rPr>
          <w:rFonts w:cstheme="minorHAnsi"/>
          <w:iCs/>
          <w:sz w:val="24"/>
          <w:szCs w:val="24"/>
          <w:lang w:val="ro-RO"/>
        </w:rPr>
      </w:pPr>
    </w:p>
    <w:p w14:paraId="12673266" w14:textId="4576A888" w:rsidR="004762A9" w:rsidRPr="00053B62" w:rsidRDefault="004762A9" w:rsidP="00D46299">
      <w:pPr>
        <w:spacing w:after="0" w:line="240" w:lineRule="auto"/>
        <w:ind w:firstLine="720"/>
        <w:jc w:val="both"/>
        <w:rPr>
          <w:rFonts w:cstheme="minorHAnsi"/>
          <w:iCs/>
          <w:sz w:val="24"/>
          <w:szCs w:val="24"/>
          <w:lang w:val="ro-RO"/>
        </w:rPr>
      </w:pPr>
      <w:r w:rsidRPr="00053B62">
        <w:rPr>
          <w:rFonts w:cstheme="minorHAnsi"/>
          <w:iCs/>
          <w:sz w:val="24"/>
          <w:szCs w:val="24"/>
          <w:lang w:val="ro-RO"/>
        </w:rPr>
        <w:t>Dacă debitorul nu a achitat de bunăvoie creanțele bugetare rezultate din nereguli sau acestea nu au putut fi deduse integral din Cererea de Rambursare/ Cererea de Plată până la expirarea termenului de plată, pentru perioada de timp scursă de la expirarea termenului de plată şi până la stingerea totală a creanțelor, debitorul datorează dobânzi calculate de către AM PR SVO (prin Organismul Intermediar OISIFE). OISIFE va emite un proces-verbal de stabilire a creanţelor bugetare rezultate din aplicarea dobânzii datorate conform OUG nr. 66/2011, art. 42, alin. (6) și alin. (7).</w:t>
      </w:r>
    </w:p>
    <w:p w14:paraId="742C3C0D" w14:textId="77777777" w:rsidR="004762A9" w:rsidRPr="00053B62" w:rsidRDefault="004762A9" w:rsidP="00D46299">
      <w:pPr>
        <w:spacing w:after="0" w:line="240" w:lineRule="auto"/>
        <w:jc w:val="both"/>
        <w:rPr>
          <w:rFonts w:cstheme="minorHAnsi"/>
          <w:iCs/>
          <w:sz w:val="24"/>
          <w:szCs w:val="24"/>
          <w:lang w:val="ro-RO"/>
        </w:rPr>
      </w:pPr>
    </w:p>
    <w:p w14:paraId="7DCC67E2" w14:textId="77777777" w:rsidR="004762A9" w:rsidRPr="00053B62" w:rsidRDefault="004762A9" w:rsidP="00D46299">
      <w:pPr>
        <w:pBdr>
          <w:top w:val="single" w:sz="4" w:space="1" w:color="auto"/>
          <w:left w:val="single" w:sz="4" w:space="4" w:color="auto"/>
          <w:bottom w:val="single" w:sz="4" w:space="1" w:color="auto"/>
          <w:right w:val="single" w:sz="4" w:space="4" w:color="auto"/>
        </w:pBdr>
        <w:spacing w:after="0" w:line="240" w:lineRule="auto"/>
        <w:jc w:val="both"/>
        <w:rPr>
          <w:rFonts w:cstheme="minorHAnsi"/>
          <w:b/>
          <w:iCs/>
          <w:sz w:val="24"/>
          <w:szCs w:val="24"/>
          <w:lang w:val="ro-RO"/>
        </w:rPr>
      </w:pPr>
      <w:r w:rsidRPr="00053B62">
        <w:rPr>
          <w:rFonts w:cstheme="minorHAnsi"/>
          <w:b/>
          <w:iCs/>
          <w:sz w:val="24"/>
          <w:szCs w:val="24"/>
          <w:lang w:val="ro-RO"/>
        </w:rPr>
        <w:t>Atentie!</w:t>
      </w:r>
    </w:p>
    <w:p w14:paraId="1C051C45" w14:textId="25BA3A52" w:rsidR="004762A9" w:rsidRPr="00053B62" w:rsidRDefault="004762A9" w:rsidP="00D46299">
      <w:pPr>
        <w:pBdr>
          <w:top w:val="single" w:sz="4" w:space="1" w:color="auto"/>
          <w:left w:val="single" w:sz="4" w:space="4" w:color="auto"/>
          <w:bottom w:val="single" w:sz="4" w:space="1" w:color="auto"/>
          <w:right w:val="single" w:sz="4" w:space="4" w:color="auto"/>
        </w:pBdr>
        <w:spacing w:after="0" w:line="240" w:lineRule="auto"/>
        <w:jc w:val="both"/>
        <w:rPr>
          <w:rFonts w:cstheme="minorHAnsi"/>
          <w:b/>
          <w:iCs/>
          <w:sz w:val="24"/>
          <w:szCs w:val="24"/>
          <w:lang w:val="ro-RO"/>
        </w:rPr>
      </w:pPr>
      <w:r w:rsidRPr="00053B62">
        <w:rPr>
          <w:rFonts w:cstheme="minorHAnsi"/>
          <w:b/>
          <w:iCs/>
          <w:sz w:val="24"/>
          <w:szCs w:val="24"/>
          <w:lang w:val="ro-RO"/>
        </w:rPr>
        <w:t>Cu excepţia sumelor reprezentând ajutor de stat/de minimis constatat ca acordat ilegal sau utilizat abuziv, creanţele bugetare rezultate din nereguli sunt scadente la expirarea termenului de plată stabilit în titlul de creanţă, respectiv în 30 de zile de la data comunicării titlului de creanţă.</w:t>
      </w:r>
    </w:p>
    <w:p w14:paraId="0B1A32CD" w14:textId="03FD6950" w:rsidR="004762A9" w:rsidRPr="00053B62" w:rsidRDefault="004762A9" w:rsidP="00D46299">
      <w:pPr>
        <w:pBdr>
          <w:top w:val="single" w:sz="4" w:space="1" w:color="auto"/>
          <w:left w:val="single" w:sz="4" w:space="4" w:color="auto"/>
          <w:bottom w:val="single" w:sz="4" w:space="1" w:color="auto"/>
          <w:right w:val="single" w:sz="4" w:space="4" w:color="auto"/>
        </w:pBdr>
        <w:spacing w:after="0" w:line="240" w:lineRule="auto"/>
        <w:jc w:val="both"/>
        <w:rPr>
          <w:rFonts w:cstheme="minorHAnsi"/>
          <w:b/>
          <w:iCs/>
          <w:sz w:val="24"/>
          <w:szCs w:val="24"/>
          <w:lang w:val="ro-RO"/>
        </w:rPr>
      </w:pPr>
      <w:r w:rsidRPr="00053B62">
        <w:rPr>
          <w:rFonts w:cstheme="minorHAnsi"/>
          <w:b/>
          <w:iCs/>
          <w:sz w:val="24"/>
          <w:szCs w:val="24"/>
          <w:lang w:val="ro-RO"/>
        </w:rPr>
        <w:t xml:space="preserve"> În aplicarea excepţiei de la aliniatul precedent, creanţele bugetare rezultate din nereguli reprezentând ajutor de stat/de minimis constatat ca acordat ilegal sau utilizat abuziv sunt scadente la data comunicării titlului de creanţă.</w:t>
      </w:r>
    </w:p>
    <w:p w14:paraId="071B8AA3" w14:textId="77777777" w:rsidR="004762A9" w:rsidRPr="00053B62" w:rsidRDefault="004762A9" w:rsidP="004762A9">
      <w:pPr>
        <w:spacing w:after="0" w:line="360" w:lineRule="auto"/>
        <w:jc w:val="both"/>
        <w:rPr>
          <w:rFonts w:cstheme="minorHAnsi"/>
          <w:iCs/>
          <w:sz w:val="24"/>
          <w:szCs w:val="24"/>
          <w:lang w:val="ro-RO"/>
        </w:rPr>
      </w:pPr>
    </w:p>
    <w:p w14:paraId="46A2507A" w14:textId="77777777" w:rsidR="004762A9" w:rsidRPr="00053B62" w:rsidRDefault="004762A9" w:rsidP="00D46299">
      <w:pPr>
        <w:spacing w:after="0" w:line="240" w:lineRule="auto"/>
        <w:jc w:val="both"/>
        <w:rPr>
          <w:rFonts w:cstheme="minorHAnsi"/>
          <w:iCs/>
          <w:sz w:val="24"/>
          <w:szCs w:val="24"/>
          <w:lang w:val="ro-RO"/>
        </w:rPr>
      </w:pPr>
      <w:r w:rsidRPr="00053B62">
        <w:rPr>
          <w:rFonts w:cstheme="minorHAnsi"/>
          <w:iCs/>
          <w:sz w:val="24"/>
          <w:szCs w:val="24"/>
          <w:lang w:val="ro-RO"/>
        </w:rPr>
        <w:t>În conformitate cu art. 40 din OUG 66/2011 cu modificările și completările ulterioare, în cazul în care creanțele bugetare rezultate din nereguli nu pot fi recuperate prin încasare, deducere din plăţi/rambursări următoare şi/sau executarea garanțiilor bancare , în termen de maxim 90 de zile de la data scadenței titlurilor de creanță, AM PR NV transmite titlurile de creanță (devenite titluri executorii), împreună cu dovada comunicării acestora, organelor fiscale competente, care:</w:t>
      </w:r>
    </w:p>
    <w:p w14:paraId="5BF63A2D" w14:textId="77777777" w:rsidR="004762A9" w:rsidRPr="00053B62" w:rsidRDefault="004762A9" w:rsidP="00D46299">
      <w:pPr>
        <w:spacing w:after="0" w:line="240" w:lineRule="auto"/>
        <w:ind w:left="567"/>
        <w:jc w:val="both"/>
        <w:rPr>
          <w:rFonts w:cstheme="minorHAnsi"/>
          <w:iCs/>
          <w:sz w:val="24"/>
          <w:szCs w:val="24"/>
          <w:lang w:val="ro-RO"/>
        </w:rPr>
      </w:pPr>
      <w:r w:rsidRPr="00053B62">
        <w:rPr>
          <w:rFonts w:cstheme="minorHAnsi"/>
          <w:iCs/>
          <w:sz w:val="24"/>
          <w:szCs w:val="24"/>
          <w:lang w:val="ro-RO"/>
        </w:rPr>
        <w:t>a) duc la îndeplinire măsurile asigurătorii prevăzute la cap. VI din Legea nr. 207/2015, cu modificările şi completările ulterioare, dacă autoritățile cu competente în gestionarea fondurilor europene dispun aceste măsuri; şi</w:t>
      </w:r>
    </w:p>
    <w:p w14:paraId="1022B2BB" w14:textId="77777777" w:rsidR="004762A9" w:rsidRPr="00053B62" w:rsidRDefault="004762A9" w:rsidP="00D46299">
      <w:pPr>
        <w:spacing w:after="0" w:line="240" w:lineRule="auto"/>
        <w:ind w:left="567"/>
        <w:jc w:val="both"/>
        <w:rPr>
          <w:rFonts w:cstheme="minorHAnsi"/>
          <w:iCs/>
          <w:sz w:val="24"/>
          <w:szCs w:val="24"/>
          <w:lang w:val="ro-RO"/>
        </w:rPr>
      </w:pPr>
      <w:r w:rsidRPr="00053B62">
        <w:rPr>
          <w:rFonts w:cstheme="minorHAnsi"/>
          <w:iCs/>
          <w:sz w:val="24"/>
          <w:szCs w:val="24"/>
          <w:lang w:val="ro-RO"/>
        </w:rPr>
        <w:t>b) efectuează procedura de executare silită, precum şi procedura de compensare pentru recuperarea sumelor plătite necuvenit din fondurile europene şi/sau fondurile publice naţionale aferente acestora, în conformitate cu prevederile Legii nr. 207/2015 cu modificările şi completările ulterioare.</w:t>
      </w:r>
    </w:p>
    <w:p w14:paraId="677FEF76" w14:textId="77777777" w:rsidR="00586D1B" w:rsidRPr="00053B62" w:rsidRDefault="00586D1B" w:rsidP="00D46299">
      <w:pPr>
        <w:spacing w:after="0" w:line="240" w:lineRule="auto"/>
        <w:jc w:val="both"/>
        <w:rPr>
          <w:rFonts w:cstheme="minorHAnsi"/>
          <w:iCs/>
          <w:sz w:val="24"/>
          <w:szCs w:val="24"/>
          <w:lang w:val="ro-RO"/>
        </w:rPr>
      </w:pPr>
    </w:p>
    <w:p w14:paraId="1E2F765E" w14:textId="77777777" w:rsidR="004762A9" w:rsidRPr="00053B62" w:rsidRDefault="004762A9" w:rsidP="00D46299">
      <w:pPr>
        <w:spacing w:after="0" w:line="240" w:lineRule="auto"/>
        <w:jc w:val="both"/>
        <w:rPr>
          <w:rFonts w:cstheme="minorHAnsi"/>
          <w:b/>
          <w:iCs/>
          <w:sz w:val="24"/>
          <w:szCs w:val="24"/>
          <w:lang w:val="ro-RO"/>
        </w:rPr>
      </w:pPr>
      <w:r w:rsidRPr="00053B62">
        <w:rPr>
          <w:rFonts w:cstheme="minorHAnsi"/>
          <w:iCs/>
          <w:sz w:val="24"/>
          <w:szCs w:val="24"/>
          <w:lang w:val="ro-RO"/>
        </w:rPr>
        <w:t xml:space="preserve">În aplicarea celor menționate anterior, debitorul datorează, pentru neachitarea la termen a obligațiilor stabilite prin titlul de creanță, </w:t>
      </w:r>
      <w:r w:rsidRPr="00053B62">
        <w:rPr>
          <w:rFonts w:cstheme="minorHAnsi"/>
          <w:b/>
          <w:iCs/>
          <w:sz w:val="24"/>
          <w:szCs w:val="24"/>
          <w:lang w:val="ro-RO"/>
        </w:rPr>
        <w:t>o dobândă care se calculează prin aplicarea ratei dobânzii datorate la soldul rămas de plată din contravaloarea în lei a creanței bugetare</w:t>
      </w:r>
      <w:r w:rsidRPr="00053B62">
        <w:rPr>
          <w:rFonts w:cstheme="minorHAnsi"/>
          <w:iCs/>
          <w:sz w:val="24"/>
          <w:szCs w:val="24"/>
          <w:lang w:val="ro-RO"/>
        </w:rPr>
        <w:t xml:space="preserve">, din </w:t>
      </w:r>
      <w:r w:rsidRPr="00053B62">
        <w:rPr>
          <w:rFonts w:cstheme="minorHAnsi"/>
          <w:b/>
          <w:iCs/>
          <w:sz w:val="24"/>
          <w:szCs w:val="24"/>
          <w:lang w:val="ro-RO"/>
        </w:rPr>
        <w:t>prima zi de după expirarea termenului de plată stabilit anterior, după caz, până la data stingerii acesteia, cu excepția cazului în care normele Uniunii Europene și/sau legislația națională aferentă sau ale donatorului public internațional prevăd altfel.</w:t>
      </w:r>
    </w:p>
    <w:p w14:paraId="321266F2" w14:textId="77777777" w:rsidR="00586D1B" w:rsidRPr="00053B62" w:rsidRDefault="00586D1B" w:rsidP="00D46299">
      <w:pPr>
        <w:spacing w:after="0" w:line="240" w:lineRule="auto"/>
        <w:jc w:val="both"/>
        <w:rPr>
          <w:rFonts w:cstheme="minorHAnsi"/>
          <w:iCs/>
          <w:sz w:val="24"/>
          <w:szCs w:val="24"/>
          <w:lang w:val="ro-RO"/>
        </w:rPr>
      </w:pPr>
    </w:p>
    <w:p w14:paraId="1DDCC419" w14:textId="77777777" w:rsidR="004762A9" w:rsidRPr="00053B62" w:rsidRDefault="004762A9" w:rsidP="00D46299">
      <w:pPr>
        <w:spacing w:after="0" w:line="240" w:lineRule="auto"/>
        <w:jc w:val="both"/>
        <w:rPr>
          <w:rFonts w:cstheme="minorHAnsi"/>
          <w:iCs/>
          <w:sz w:val="24"/>
          <w:szCs w:val="24"/>
          <w:lang w:val="ro-RO"/>
        </w:rPr>
      </w:pPr>
      <w:r w:rsidRPr="00053B62">
        <w:rPr>
          <w:rFonts w:cstheme="minorHAnsi"/>
          <w:iCs/>
          <w:sz w:val="24"/>
          <w:szCs w:val="24"/>
          <w:lang w:val="ro-RO"/>
        </w:rPr>
        <w:t>Pentru restabilirea situaţiei iniţiale şi corectarea oricăror potenţiale distorsiuni asupra pieţelor ocazionate de acordarea ilegală a unui ajutor de stat/de minimis sau de utilizarea abuzivă a acestuia, debitorul datorează o dobândă care se calculează pentru perioada cuprinsă între data plăţii ajutorului de stat/de minimis constatat ca acordat ilegal sau utilizat abuziv şi data recuperării integrale a acestuia.</w:t>
      </w:r>
    </w:p>
    <w:p w14:paraId="07042D08" w14:textId="77777777" w:rsidR="00586D1B" w:rsidRPr="00053B62" w:rsidRDefault="00586D1B" w:rsidP="00D46299">
      <w:pPr>
        <w:spacing w:after="0" w:line="240" w:lineRule="auto"/>
        <w:jc w:val="both"/>
        <w:rPr>
          <w:rFonts w:cstheme="minorHAnsi"/>
          <w:iCs/>
          <w:sz w:val="24"/>
          <w:szCs w:val="24"/>
          <w:lang w:val="ro-RO"/>
        </w:rPr>
      </w:pPr>
    </w:p>
    <w:p w14:paraId="395BC5A7" w14:textId="77777777" w:rsidR="004762A9" w:rsidRPr="00053B62" w:rsidRDefault="004762A9" w:rsidP="00D46299">
      <w:pPr>
        <w:spacing w:after="0" w:line="240" w:lineRule="auto"/>
        <w:jc w:val="both"/>
        <w:rPr>
          <w:rFonts w:cstheme="minorHAnsi"/>
          <w:iCs/>
          <w:sz w:val="24"/>
          <w:szCs w:val="24"/>
          <w:lang w:val="ro-RO"/>
        </w:rPr>
      </w:pPr>
      <w:r w:rsidRPr="00053B62">
        <w:rPr>
          <w:rFonts w:cstheme="minorHAnsi"/>
          <w:iCs/>
          <w:sz w:val="24"/>
          <w:szCs w:val="24"/>
          <w:lang w:val="ro-RO"/>
        </w:rPr>
        <w:t>În vederea încasării de la debitor a dobânzii menționate mai sus, AM PR SVO emite un proces-verbal de stabilire a creanţelor bugetare rezultate din aplicarea dobânzii datorate, care constituie titlu de creanţă şi care se comunică debitorului (Prin delegarea functiei de control catre  Organismul Intermediar OISIFE)  În cazul neregulilor reprezentând ajutorul de stat/de minimis constatat ca acordat ilegal sau utilizat abuziv, AM PR SVO emite două procese-verbale de stabilire a creanţelor bugetare rezultate din aplicarea dobânzii datorate astfel: unul pentru perioada de la data plăţii ajutorului până la data comunicării procesului-verbal de constatare a neregulilor şi unul pentru perioada de la data comunicării procesului-verbal de constatare a neregulilor până la data recuperării efective a ajutorului.</w:t>
      </w:r>
    </w:p>
    <w:p w14:paraId="46403A96" w14:textId="77777777" w:rsidR="00586D1B" w:rsidRPr="00053B62" w:rsidRDefault="00586D1B" w:rsidP="00D46299">
      <w:pPr>
        <w:spacing w:after="0" w:line="240" w:lineRule="auto"/>
        <w:jc w:val="both"/>
        <w:rPr>
          <w:rFonts w:cstheme="minorHAnsi"/>
          <w:iCs/>
          <w:sz w:val="24"/>
          <w:szCs w:val="24"/>
          <w:lang w:val="ro-RO"/>
        </w:rPr>
      </w:pPr>
    </w:p>
    <w:p w14:paraId="10BA77F4" w14:textId="77777777" w:rsidR="004762A9" w:rsidRPr="00053B62" w:rsidRDefault="004762A9" w:rsidP="00D46299">
      <w:pPr>
        <w:spacing w:after="0" w:line="240" w:lineRule="auto"/>
        <w:jc w:val="both"/>
        <w:rPr>
          <w:rFonts w:cstheme="minorHAnsi"/>
          <w:iCs/>
          <w:sz w:val="24"/>
          <w:szCs w:val="24"/>
          <w:lang w:val="ro-RO"/>
        </w:rPr>
      </w:pPr>
      <w:r w:rsidRPr="00053B62">
        <w:rPr>
          <w:rFonts w:cstheme="minorHAnsi"/>
          <w:iCs/>
          <w:sz w:val="24"/>
          <w:szCs w:val="24"/>
          <w:lang w:val="ro-RO"/>
        </w:rPr>
        <w:t xml:space="preserve">Rata dobânzii datorate este rata dobânzii de referință a Băncii Naționale a României în vigoare la data întocmirii procesului-verbal de stabilire a creanțelor bugetare rezultate din aplicarea dobânzii datorate, cu excepția sumelor reprezentând ajutor de stat/de minimis constatat ca acordat ilegal sau utilizat abuziv, pentru care rata dobânzii se calculează conform prevederilor art. 33 alin (3) din OUG nr. 77/2014, cu modificările și completările ulterioare, respectiv cu respectarea prevederilor Reg. (UE) 2015/1.589. </w:t>
      </w:r>
    </w:p>
    <w:p w14:paraId="5C988EC6" w14:textId="77777777" w:rsidR="004762A9" w:rsidRPr="00053B62" w:rsidRDefault="004762A9" w:rsidP="00D46299">
      <w:pPr>
        <w:spacing w:after="0" w:line="240" w:lineRule="auto"/>
        <w:jc w:val="both"/>
        <w:rPr>
          <w:rFonts w:cstheme="minorHAnsi"/>
          <w:iCs/>
          <w:sz w:val="24"/>
          <w:szCs w:val="24"/>
          <w:lang w:val="ro-RO"/>
        </w:rPr>
      </w:pPr>
      <w:r w:rsidRPr="00053B62">
        <w:rPr>
          <w:rFonts w:cstheme="minorHAnsi"/>
          <w:iCs/>
          <w:sz w:val="24"/>
          <w:szCs w:val="24"/>
          <w:lang w:val="ro-RO"/>
        </w:rPr>
        <w:t>În acest sens, în cazul neregulilor reprezentând ajutor de stat/de minimis constatat ca acordat ilegal sau utilizat abuziv, procesul verbal de constatare a neregulilor și de stabilire a creanței bugetare, precum și procesul-verbal de stabilire a creanțelor bugetare rezultate din aplicarea dobânzii datorate, după caz, constituie și decizii prin care se dispune stoparea sau recuperarea ajutoarelor de stat sau de minimis acordate, în înțelesul art. 25 alin. (4) din OUG nr. 77/2014.</w:t>
      </w:r>
    </w:p>
    <w:p w14:paraId="08FAF4EB" w14:textId="29146C8D" w:rsidR="004762A9" w:rsidRPr="00053B62" w:rsidRDefault="00230867" w:rsidP="00D46299">
      <w:pPr>
        <w:jc w:val="both"/>
        <w:rPr>
          <w:sz w:val="24"/>
          <w:szCs w:val="24"/>
          <w:lang w:val="ro-RO"/>
        </w:rPr>
      </w:pPr>
      <w:r w:rsidRPr="00053B62">
        <w:rPr>
          <w:sz w:val="24"/>
          <w:szCs w:val="24"/>
          <w:lang w:val="ro-RO"/>
        </w:rPr>
        <w:t xml:space="preserve">            </w:t>
      </w:r>
    </w:p>
    <w:p w14:paraId="5E1D7F66" w14:textId="338B7BD2" w:rsidR="00230867" w:rsidRPr="00053B62" w:rsidRDefault="00230867" w:rsidP="00D46299">
      <w:pPr>
        <w:jc w:val="both"/>
        <w:rPr>
          <w:sz w:val="24"/>
          <w:szCs w:val="24"/>
          <w:lang w:val="ro-RO"/>
        </w:rPr>
      </w:pPr>
      <w:r w:rsidRPr="00053B62">
        <w:rPr>
          <w:sz w:val="24"/>
          <w:szCs w:val="24"/>
          <w:lang w:val="ro-RO"/>
        </w:rPr>
        <w:t>Conform art. 18  alin. (7) din Oug 133/2021 “</w:t>
      </w:r>
      <w:r w:rsidRPr="00053B62">
        <w:rPr>
          <w:b/>
          <w:bCs/>
          <w:sz w:val="24"/>
          <w:szCs w:val="24"/>
          <w:lang w:val="ro-RO"/>
        </w:rPr>
        <w:t>Beneficiarul</w:t>
      </w:r>
      <w:r w:rsidRPr="00053B62">
        <w:rPr>
          <w:sz w:val="24"/>
          <w:szCs w:val="24"/>
          <w:lang w:val="ro-RO"/>
        </w:rPr>
        <w:t xml:space="preserve">/Liderul de parteneriat care a depus cerere de prefinanțare conform alin. (1) și (2) </w:t>
      </w:r>
      <w:r w:rsidRPr="00053B62">
        <w:rPr>
          <w:b/>
          <w:bCs/>
          <w:sz w:val="24"/>
          <w:szCs w:val="24"/>
          <w:lang w:val="ro-RO"/>
        </w:rPr>
        <w:t>are obligația depunerii unei/unor cereri de rambursare care să cuprindă cheltuielile efectuate din tranșa de prefinanțare acordată, în cuantum cumulat de minimum 50% din valoarea acesteia, în termen de maximum 90 de zile calendaristice de la data la care autoritatea de management a virat tranșa de prefinanțare în contul beneficiarului</w:t>
      </w:r>
      <w:r w:rsidRPr="00053B62">
        <w:rPr>
          <w:sz w:val="24"/>
          <w:szCs w:val="24"/>
          <w:lang w:val="ro-RO"/>
        </w:rPr>
        <w:t>, fără a depăși durata contractului de finanțare. B</w:t>
      </w:r>
      <w:r w:rsidR="00222AB2" w:rsidRPr="00053B62">
        <w:rPr>
          <w:sz w:val="24"/>
          <w:szCs w:val="24"/>
          <w:lang w:val="ro-RO"/>
        </w:rPr>
        <w:t>eneficiarii au obligatia restituirii integrale sau partiale a prefinantarii acordate in cazul in care nu justifica prin cereri de rambursare</w:t>
      </w:r>
      <w:r w:rsidR="00795D45" w:rsidRPr="00053B62">
        <w:rPr>
          <w:sz w:val="24"/>
          <w:szCs w:val="24"/>
          <w:lang w:val="ro-RO"/>
        </w:rPr>
        <w:t xml:space="preserve"> </w:t>
      </w:r>
      <w:r w:rsidR="00222AB2" w:rsidRPr="00053B62">
        <w:rPr>
          <w:sz w:val="24"/>
          <w:szCs w:val="24"/>
          <w:lang w:val="ro-RO"/>
        </w:rPr>
        <w:t>utlizarea acesteia. AM notifica beneficiarii in acest sens.</w:t>
      </w:r>
      <w:r w:rsidRPr="00053B62">
        <w:rPr>
          <w:sz w:val="24"/>
          <w:szCs w:val="24"/>
          <w:lang w:val="ro-RO"/>
        </w:rPr>
        <w:t xml:space="preserve"> Plata se va efectua în contul </w:t>
      </w:r>
      <w:r w:rsidRPr="00053B62">
        <w:rPr>
          <w:b/>
          <w:bCs/>
          <w:sz w:val="24"/>
          <w:szCs w:val="24"/>
          <w:lang w:val="ro-RO"/>
        </w:rPr>
        <w:t xml:space="preserve">RO55TREZ29156120598XXXXX </w:t>
      </w:r>
      <w:r w:rsidRPr="00053B62">
        <w:rPr>
          <w:sz w:val="24"/>
          <w:szCs w:val="24"/>
          <w:lang w:val="ro-RO"/>
        </w:rPr>
        <w:t>deschis la Trezoreria Craiova, cod fiscal 11642243, beneficiar Agentia pentru Dezvoltare Regionala Sud-Vest Oltenia</w:t>
      </w:r>
      <w:r w:rsidR="0077405E" w:rsidRPr="00053B62">
        <w:rPr>
          <w:sz w:val="24"/>
          <w:szCs w:val="24"/>
          <w:lang w:val="ro-RO"/>
        </w:rPr>
        <w:t xml:space="preserve"> in termen de 15 zile de la comunicare</w:t>
      </w:r>
      <w:r w:rsidRPr="00053B62">
        <w:rPr>
          <w:sz w:val="24"/>
          <w:szCs w:val="24"/>
          <w:lang w:val="ro-RO"/>
        </w:rPr>
        <w:t xml:space="preserve">. Pana la devenirea functionala a modulului comunicare din MySmis, dovada restituirii, respectiv ordinul de plată și extrasul de cont, însoțite de adresa de înaintare, se vor transmite la adresa de e-mail </w:t>
      </w:r>
      <w:hyperlink r:id="rId63" w:history="1">
        <w:r w:rsidRPr="00053B62">
          <w:rPr>
            <w:rStyle w:val="Hyperlink"/>
            <w:sz w:val="24"/>
            <w:szCs w:val="24"/>
            <w:lang w:val="ro-RO"/>
          </w:rPr>
          <w:t>office@adroltenia.ro</w:t>
        </w:r>
      </w:hyperlink>
      <w:r w:rsidRPr="00053B62">
        <w:rPr>
          <w:sz w:val="24"/>
          <w:szCs w:val="24"/>
          <w:lang w:val="ro-RO"/>
        </w:rPr>
        <w:t>.</w:t>
      </w:r>
    </w:p>
    <w:p w14:paraId="2FF3D1F5" w14:textId="0919EC4D" w:rsidR="00230867" w:rsidRPr="00053B62" w:rsidRDefault="00230867" w:rsidP="00D46299">
      <w:pPr>
        <w:rPr>
          <w:sz w:val="24"/>
          <w:szCs w:val="24"/>
          <w:lang w:val="ro-RO"/>
        </w:rPr>
      </w:pPr>
      <w:r w:rsidRPr="00053B62">
        <w:rPr>
          <w:sz w:val="24"/>
          <w:szCs w:val="24"/>
          <w:lang w:val="ro-RO"/>
        </w:rPr>
        <w:t>Neplata la termen a sumei va conduce la aplicarea de catre AM PR a prevederilor art. 20 din O</w:t>
      </w:r>
      <w:r w:rsidR="00586D1B" w:rsidRPr="00053B62">
        <w:rPr>
          <w:sz w:val="24"/>
          <w:szCs w:val="24"/>
          <w:lang w:val="ro-RO"/>
        </w:rPr>
        <w:t>UG</w:t>
      </w:r>
      <w:r w:rsidRPr="00053B62">
        <w:rPr>
          <w:sz w:val="24"/>
          <w:szCs w:val="24"/>
          <w:lang w:val="ro-RO"/>
        </w:rPr>
        <w:t xml:space="preserve"> 133/2021, inclusiv la calcularea de dobanzi penalizatoare.</w:t>
      </w:r>
    </w:p>
    <w:p w14:paraId="7FD4ACA2" w14:textId="6A3CCF2D" w:rsidR="00222AB2" w:rsidRPr="00053B62" w:rsidRDefault="00222AB2" w:rsidP="00AC0628">
      <w:pPr>
        <w:pStyle w:val="Listparagraf"/>
        <w:ind w:left="0" w:firstLine="360"/>
        <w:jc w:val="both"/>
        <w:rPr>
          <w:sz w:val="24"/>
          <w:szCs w:val="24"/>
          <w:lang w:val="ro-RO"/>
        </w:rPr>
      </w:pPr>
      <w:r w:rsidRPr="00053B62">
        <w:rPr>
          <w:sz w:val="24"/>
          <w:szCs w:val="24"/>
          <w:lang w:val="ro-RO"/>
        </w:rPr>
        <w:t>In cazul in care</w:t>
      </w:r>
      <w:r w:rsidR="0077405E" w:rsidRPr="00053B62">
        <w:rPr>
          <w:sz w:val="24"/>
          <w:szCs w:val="24"/>
          <w:lang w:val="ro-RO"/>
        </w:rPr>
        <w:t xml:space="preserve"> suma</w:t>
      </w:r>
      <w:r w:rsidRPr="00053B62">
        <w:rPr>
          <w:sz w:val="24"/>
          <w:szCs w:val="24"/>
          <w:lang w:val="ro-RO"/>
        </w:rPr>
        <w:t xml:space="preserve"> nu se restituie in termen de 15 zile de la data comunicarii notificarii, AM e</w:t>
      </w:r>
      <w:r w:rsidR="00AC0628" w:rsidRPr="00053B62">
        <w:rPr>
          <w:sz w:val="24"/>
          <w:szCs w:val="24"/>
          <w:lang w:val="ro-RO"/>
        </w:rPr>
        <w:t>m</w:t>
      </w:r>
      <w:r w:rsidRPr="00053B62">
        <w:rPr>
          <w:sz w:val="24"/>
          <w:szCs w:val="24"/>
          <w:lang w:val="ro-RO"/>
        </w:rPr>
        <w:t>ite decizii de recuperare a prefinantarii. Decizia constituie titlu de creanta</w:t>
      </w:r>
      <w:r w:rsidR="00E25636" w:rsidRPr="00053B62">
        <w:rPr>
          <w:sz w:val="24"/>
          <w:szCs w:val="24"/>
          <w:lang w:val="ro-RO"/>
        </w:rPr>
        <w:t xml:space="preserve"> in conformitate cu prevederile art. 20 alin. (2) din Ordonanţa de urgenţă a Guvernului nr. 133/2021</w:t>
      </w:r>
      <w:r w:rsidR="0077405E" w:rsidRPr="00053B62">
        <w:rPr>
          <w:sz w:val="24"/>
          <w:szCs w:val="24"/>
          <w:lang w:val="ro-RO"/>
        </w:rPr>
        <w:t xml:space="preserve"> si</w:t>
      </w:r>
      <w:r w:rsidRPr="00053B62">
        <w:rPr>
          <w:sz w:val="24"/>
          <w:szCs w:val="24"/>
          <w:lang w:val="ro-RO"/>
        </w:rPr>
        <w:t xml:space="preserve"> </w:t>
      </w:r>
      <w:r w:rsidR="00230867" w:rsidRPr="00053B62">
        <w:rPr>
          <w:sz w:val="24"/>
          <w:szCs w:val="24"/>
          <w:lang w:val="ro-RO"/>
        </w:rPr>
        <w:t>va fi transmis</w:t>
      </w:r>
      <w:r w:rsidR="00461EE8" w:rsidRPr="00053B62">
        <w:rPr>
          <w:sz w:val="24"/>
          <w:szCs w:val="24"/>
          <w:lang w:val="ro-RO"/>
        </w:rPr>
        <w:t>a</w:t>
      </w:r>
      <w:r w:rsidRPr="00053B62">
        <w:rPr>
          <w:sz w:val="24"/>
          <w:szCs w:val="24"/>
          <w:lang w:val="ro-RO"/>
        </w:rPr>
        <w:t xml:space="preserve"> debitorului in termen de 5 zile lucratoare de la date emiterii.</w:t>
      </w:r>
    </w:p>
    <w:p w14:paraId="4421CC37" w14:textId="39E4F0E0" w:rsidR="00E25636" w:rsidRPr="00053B62" w:rsidRDefault="00E25636" w:rsidP="00D46299">
      <w:pPr>
        <w:jc w:val="both"/>
        <w:rPr>
          <w:sz w:val="24"/>
          <w:szCs w:val="24"/>
          <w:lang w:val="ro-RO"/>
        </w:rPr>
      </w:pPr>
      <w:r w:rsidRPr="00053B62">
        <w:rPr>
          <w:sz w:val="24"/>
          <w:szCs w:val="24"/>
          <w:lang w:val="ro-RO"/>
        </w:rPr>
        <w:t xml:space="preserve">Impotriva masurilor dispuse prin titlul de creanţă se poate formula contestaţie </w:t>
      </w:r>
      <w:r w:rsidR="00586D1B" w:rsidRPr="00053B62">
        <w:rPr>
          <w:sz w:val="24"/>
          <w:szCs w:val="24"/>
          <w:lang w:val="ro-RO"/>
        </w:rPr>
        <w:t xml:space="preserve">(asa cum se precizeaza in capitolul 6. Contestatii din prezentul manual) </w:t>
      </w:r>
      <w:r w:rsidRPr="00053B62">
        <w:rPr>
          <w:sz w:val="24"/>
          <w:szCs w:val="24"/>
          <w:lang w:val="ro-RO"/>
        </w:rPr>
        <w:t>ce se depune, sub sancţiunea decăderii, în termen de 30 de zile  de la data comunicarii, la autoritatea publică emitentă a titlului de creanță</w:t>
      </w:r>
      <w:r w:rsidR="00461EE8" w:rsidRPr="00053B62">
        <w:rPr>
          <w:sz w:val="24"/>
          <w:szCs w:val="24"/>
          <w:lang w:val="ro-RO"/>
        </w:rPr>
        <w:t xml:space="preserve"> utilizand canalele de comunicare existente</w:t>
      </w:r>
      <w:r w:rsidRPr="00053B62">
        <w:rPr>
          <w:sz w:val="24"/>
          <w:szCs w:val="24"/>
          <w:lang w:val="ro-RO"/>
        </w:rPr>
        <w:t>.</w:t>
      </w:r>
    </w:p>
    <w:p w14:paraId="1CEFCB26" w14:textId="69E44987" w:rsidR="00222AB2" w:rsidRPr="00053B62" w:rsidRDefault="00E25636" w:rsidP="00E25636">
      <w:pPr>
        <w:pStyle w:val="Listparagraf"/>
        <w:ind w:left="0" w:firstLine="360"/>
        <w:jc w:val="both"/>
        <w:rPr>
          <w:sz w:val="24"/>
          <w:szCs w:val="24"/>
          <w:lang w:val="ro-RO"/>
        </w:rPr>
      </w:pPr>
      <w:r w:rsidRPr="00053B62">
        <w:rPr>
          <w:sz w:val="24"/>
          <w:szCs w:val="24"/>
          <w:lang w:val="ro-RO"/>
        </w:rPr>
        <w:t xml:space="preserve"> Introducerea contestației pe calea administrativă nu suspendă executarea titlului de creanță.</w:t>
      </w:r>
      <w:r w:rsidR="00461EE8" w:rsidRPr="00053B62">
        <w:rPr>
          <w:sz w:val="24"/>
          <w:szCs w:val="24"/>
          <w:lang w:val="ro-RO"/>
        </w:rPr>
        <w:t xml:space="preserve"> </w:t>
      </w:r>
    </w:p>
    <w:p w14:paraId="365133DE" w14:textId="5DF76DB3" w:rsidR="00222AB2" w:rsidRPr="00053B62" w:rsidRDefault="00222AB2" w:rsidP="00222AB2">
      <w:pPr>
        <w:pStyle w:val="Listparagraf"/>
        <w:ind w:left="0"/>
        <w:jc w:val="both"/>
        <w:rPr>
          <w:sz w:val="24"/>
          <w:szCs w:val="24"/>
          <w:lang w:val="ro-RO"/>
        </w:rPr>
      </w:pPr>
      <w:r w:rsidRPr="00053B62">
        <w:rPr>
          <w:sz w:val="24"/>
          <w:szCs w:val="24"/>
          <w:lang w:val="ro-RO"/>
        </w:rPr>
        <w:t>Debitorii au obligatia efectuarii platii sumelor stabilite prin decizia de recuperare a prefinantarii in term</w:t>
      </w:r>
      <w:r w:rsidR="00461EE8" w:rsidRPr="00053B62">
        <w:rPr>
          <w:sz w:val="24"/>
          <w:szCs w:val="24"/>
          <w:lang w:val="ro-RO"/>
        </w:rPr>
        <w:t>en</w:t>
      </w:r>
      <w:r w:rsidRPr="00053B62">
        <w:rPr>
          <w:sz w:val="24"/>
          <w:szCs w:val="24"/>
          <w:lang w:val="ro-RO"/>
        </w:rPr>
        <w:t xml:space="preserve"> de 30 de zile de la dat</w:t>
      </w:r>
      <w:r w:rsidR="00461EE8" w:rsidRPr="00053B62">
        <w:rPr>
          <w:sz w:val="24"/>
          <w:szCs w:val="24"/>
          <w:lang w:val="ro-RO"/>
        </w:rPr>
        <w:t>a</w:t>
      </w:r>
      <w:r w:rsidRPr="00053B62">
        <w:rPr>
          <w:sz w:val="24"/>
          <w:szCs w:val="24"/>
          <w:lang w:val="ro-RO"/>
        </w:rPr>
        <w:t xml:space="preserve"> comunicarii acesteia. Titlul de creanta constituie titlu execut</w:t>
      </w:r>
      <w:r w:rsidR="00461EE8" w:rsidRPr="00053B62">
        <w:rPr>
          <w:sz w:val="24"/>
          <w:szCs w:val="24"/>
          <w:lang w:val="ro-RO"/>
        </w:rPr>
        <w:t>o</w:t>
      </w:r>
      <w:r w:rsidRPr="00053B62">
        <w:rPr>
          <w:sz w:val="24"/>
          <w:szCs w:val="24"/>
          <w:lang w:val="ro-RO"/>
        </w:rPr>
        <w:t>ri</w:t>
      </w:r>
      <w:r w:rsidR="00461EE8" w:rsidRPr="00053B62">
        <w:rPr>
          <w:sz w:val="24"/>
          <w:szCs w:val="24"/>
          <w:lang w:val="ro-RO"/>
        </w:rPr>
        <w:t>u</w:t>
      </w:r>
      <w:r w:rsidRPr="00053B62">
        <w:rPr>
          <w:sz w:val="24"/>
          <w:szCs w:val="24"/>
          <w:lang w:val="ro-RO"/>
        </w:rPr>
        <w:t xml:space="preserve"> la implinirea termenului precizat mai sus.</w:t>
      </w:r>
    </w:p>
    <w:p w14:paraId="1D1A27C2" w14:textId="77777777" w:rsidR="00F80AC0" w:rsidRPr="00053B62" w:rsidRDefault="00F80AC0" w:rsidP="00222AB2">
      <w:pPr>
        <w:pStyle w:val="Listparagraf"/>
        <w:ind w:left="0"/>
        <w:jc w:val="both"/>
        <w:rPr>
          <w:sz w:val="24"/>
          <w:szCs w:val="24"/>
          <w:lang w:val="ro-RO"/>
        </w:rPr>
      </w:pPr>
    </w:p>
    <w:p w14:paraId="62F342D2" w14:textId="78384C88" w:rsidR="00F80AC0" w:rsidRPr="00053B62" w:rsidRDefault="00222AB2" w:rsidP="00D46299">
      <w:pPr>
        <w:spacing w:after="0" w:line="240" w:lineRule="auto"/>
        <w:jc w:val="both"/>
        <w:rPr>
          <w:rFonts w:cstheme="minorHAnsi"/>
          <w:iCs/>
          <w:sz w:val="24"/>
          <w:szCs w:val="24"/>
          <w:lang w:val="ro-RO"/>
        </w:rPr>
      </w:pPr>
      <w:r w:rsidRPr="00053B62">
        <w:rPr>
          <w:sz w:val="24"/>
          <w:szCs w:val="24"/>
          <w:lang w:val="ro-RO"/>
        </w:rPr>
        <w:t xml:space="preserve">Pentru neachitarea la termen a obligatiei din titlul de creanta se calculeaza </w:t>
      </w:r>
      <w:r w:rsidR="00461EE8" w:rsidRPr="00053B62">
        <w:rPr>
          <w:sz w:val="24"/>
          <w:szCs w:val="24"/>
          <w:lang w:val="ro-RO"/>
        </w:rPr>
        <w:t xml:space="preserve">dobanda </w:t>
      </w:r>
      <w:r w:rsidRPr="00053B62">
        <w:rPr>
          <w:sz w:val="24"/>
          <w:szCs w:val="24"/>
          <w:lang w:val="ro-RO"/>
        </w:rPr>
        <w:t>prin aplicarea ratei dobanzii datorate la soldul ramas de plata</w:t>
      </w:r>
      <w:r w:rsidR="00F80AC0" w:rsidRPr="00053B62">
        <w:rPr>
          <w:rFonts w:cstheme="minorHAnsi"/>
          <w:i/>
          <w:iCs/>
          <w:sz w:val="24"/>
          <w:szCs w:val="24"/>
          <w:lang w:val="ro-RO"/>
        </w:rPr>
        <w:t xml:space="preserve">,  </w:t>
      </w:r>
      <w:r w:rsidR="00F80AC0" w:rsidRPr="00053B62">
        <w:rPr>
          <w:rFonts w:cstheme="minorHAnsi"/>
          <w:iCs/>
          <w:sz w:val="24"/>
          <w:szCs w:val="24"/>
          <w:lang w:val="ro-RO"/>
        </w:rPr>
        <w:t>din prima zi de după expirarea termenului de plată si până la data stingerii acesteia. Dobanzile fac subiectul unei decizii de stabilire a dobanzii,  care constituie titlu de creanţă şi se comunică debitorului .</w:t>
      </w:r>
    </w:p>
    <w:p w14:paraId="29574B75" w14:textId="77777777" w:rsidR="00F80AC0" w:rsidRPr="00053B62" w:rsidRDefault="00F80AC0" w:rsidP="00D46299">
      <w:pPr>
        <w:spacing w:after="0" w:line="240" w:lineRule="auto"/>
        <w:jc w:val="both"/>
        <w:rPr>
          <w:rFonts w:cstheme="minorHAnsi"/>
          <w:iCs/>
          <w:sz w:val="24"/>
          <w:szCs w:val="24"/>
          <w:lang w:val="ro-RO"/>
        </w:rPr>
      </w:pPr>
    </w:p>
    <w:p w14:paraId="14F680D4" w14:textId="77777777" w:rsidR="00F80AC0" w:rsidRPr="00053B62" w:rsidRDefault="00F80AC0" w:rsidP="00D46299">
      <w:pPr>
        <w:spacing w:after="0" w:line="240" w:lineRule="auto"/>
        <w:jc w:val="both"/>
        <w:rPr>
          <w:rFonts w:cstheme="minorHAnsi"/>
          <w:iCs/>
          <w:sz w:val="24"/>
          <w:szCs w:val="24"/>
          <w:lang w:val="ro-RO"/>
        </w:rPr>
      </w:pPr>
      <w:r w:rsidRPr="00053B62">
        <w:rPr>
          <w:rFonts w:cstheme="minorHAnsi"/>
          <w:iCs/>
          <w:sz w:val="24"/>
          <w:szCs w:val="24"/>
          <w:lang w:val="ro-RO"/>
        </w:rPr>
        <w:t>Rata dobanzii datorate este rata dobanzii de politica monetara a BNR in vigoare la data comunicarii deciziei de recuperare a prefinantarii.</w:t>
      </w:r>
    </w:p>
    <w:p w14:paraId="4FB8F6C4" w14:textId="77777777" w:rsidR="00F80AC0" w:rsidRPr="00053B62" w:rsidRDefault="00F80AC0" w:rsidP="00D46299">
      <w:pPr>
        <w:spacing w:after="0" w:line="240" w:lineRule="auto"/>
        <w:jc w:val="both"/>
        <w:rPr>
          <w:rFonts w:cstheme="minorHAnsi"/>
          <w:iCs/>
          <w:sz w:val="24"/>
          <w:szCs w:val="24"/>
          <w:lang w:val="ro-RO"/>
        </w:rPr>
      </w:pPr>
      <w:r w:rsidRPr="00053B62">
        <w:rPr>
          <w:rFonts w:cstheme="minorHAnsi"/>
          <w:iCs/>
          <w:sz w:val="24"/>
          <w:szCs w:val="24"/>
          <w:lang w:val="ro-RO"/>
        </w:rPr>
        <w:t>În cazul nerecuperării sumelor care fac obiectul obligaţiei de restituire conform prevederilor alin. (1), la expirarea termenului de 30 de zile de la data comunicării deciziei de recuperare a prefinanţării, autoritatea de management comunică titlurile executorii împreună cu dovada comunicării acestora organelor fiscale competente din subordinea Agenţiei Naţionale de</w:t>
      </w:r>
      <w:r w:rsidRPr="00053B62">
        <w:rPr>
          <w:rFonts w:cstheme="minorHAnsi"/>
          <w:i/>
          <w:iCs/>
          <w:sz w:val="24"/>
          <w:szCs w:val="24"/>
          <w:lang w:val="ro-RO"/>
        </w:rPr>
        <w:t xml:space="preserve"> </w:t>
      </w:r>
      <w:r w:rsidRPr="00053B62">
        <w:rPr>
          <w:rFonts w:cstheme="minorHAnsi"/>
          <w:iCs/>
          <w:sz w:val="24"/>
          <w:szCs w:val="24"/>
          <w:lang w:val="ro-RO"/>
        </w:rPr>
        <w:t>Administrare Fiscală, în vederea recuperării sumelor individualizate prin acestea potrivit prevederilor Legii nr. 207/2015 privind Codul de procedură fiscală, cu modificările şi completările</w:t>
      </w:r>
    </w:p>
    <w:p w14:paraId="05DFAE6C" w14:textId="77777777" w:rsidR="00F80AC0" w:rsidRPr="00053B62" w:rsidRDefault="00F80AC0" w:rsidP="00F80AC0">
      <w:pPr>
        <w:spacing w:after="0" w:line="360" w:lineRule="auto"/>
        <w:jc w:val="both"/>
        <w:rPr>
          <w:rFonts w:cstheme="minorHAnsi"/>
          <w:iCs/>
          <w:sz w:val="24"/>
          <w:szCs w:val="24"/>
          <w:lang w:val="ro-RO"/>
        </w:rPr>
      </w:pPr>
      <w:r w:rsidRPr="00053B62">
        <w:rPr>
          <w:rFonts w:cstheme="minorHAnsi"/>
          <w:iCs/>
          <w:sz w:val="24"/>
          <w:szCs w:val="24"/>
          <w:lang w:val="ro-RO"/>
        </w:rPr>
        <w:t>ulterioare.</w:t>
      </w:r>
    </w:p>
    <w:p w14:paraId="71332A51" w14:textId="77777777" w:rsidR="00F80AC0" w:rsidRPr="00053B62" w:rsidRDefault="00F80AC0" w:rsidP="00D46299">
      <w:pPr>
        <w:spacing w:after="0" w:line="240" w:lineRule="auto"/>
        <w:jc w:val="both"/>
        <w:rPr>
          <w:rFonts w:cstheme="minorHAnsi"/>
          <w:iCs/>
          <w:sz w:val="24"/>
          <w:szCs w:val="24"/>
          <w:lang w:val="ro-RO"/>
        </w:rPr>
      </w:pPr>
      <w:bookmarkStart w:id="361" w:name="_Hlk203471888"/>
      <w:r w:rsidRPr="00053B62">
        <w:rPr>
          <w:rFonts w:cstheme="minorHAnsi"/>
          <w:iCs/>
          <w:sz w:val="24"/>
          <w:szCs w:val="24"/>
          <w:lang w:val="ro-RO"/>
        </w:rPr>
        <w:t>În cazul în care sumele care trebuie restituite reprezintă contravaloarea ajutorului primit de beneficiari/lideri de parteneriat/parteneri, recuperarea acestora trebuie să respecte prevederile Ordonanţei de urgenţă a Guvernului nr. 77/2014 privind procedurile naţionale în domeniul ajutorului de stat, precum şi pentru modificarea şi completarea Legii concurenţei nr. 21/1996, cu modificările şi completările ulterioare</w:t>
      </w:r>
      <w:bookmarkEnd w:id="361"/>
      <w:r w:rsidRPr="00053B62">
        <w:rPr>
          <w:rFonts w:cstheme="minorHAnsi"/>
          <w:iCs/>
          <w:sz w:val="24"/>
          <w:szCs w:val="24"/>
          <w:lang w:val="ro-RO"/>
        </w:rPr>
        <w:t>.</w:t>
      </w:r>
    </w:p>
    <w:p w14:paraId="52EB5166" w14:textId="77777777" w:rsidR="00F80AC0" w:rsidRPr="00053B62" w:rsidRDefault="00F80AC0" w:rsidP="00F80AC0">
      <w:pPr>
        <w:spacing w:after="0" w:line="360" w:lineRule="auto"/>
        <w:jc w:val="both"/>
        <w:rPr>
          <w:rFonts w:cstheme="minorHAnsi"/>
          <w:i/>
          <w:iCs/>
          <w:sz w:val="24"/>
          <w:szCs w:val="24"/>
          <w:highlight w:val="yellow"/>
          <w:lang w:val="ro-RO"/>
        </w:rPr>
      </w:pPr>
    </w:p>
    <w:p w14:paraId="289E8628" w14:textId="77777777" w:rsidR="00F80AC0" w:rsidRPr="00053B62" w:rsidRDefault="00F80AC0" w:rsidP="00D46299">
      <w:pPr>
        <w:spacing w:after="0" w:line="240" w:lineRule="auto"/>
        <w:jc w:val="both"/>
        <w:rPr>
          <w:rFonts w:cstheme="minorHAnsi"/>
          <w:iCs/>
          <w:sz w:val="24"/>
          <w:szCs w:val="24"/>
          <w:lang w:val="ro-RO"/>
        </w:rPr>
      </w:pPr>
      <w:r w:rsidRPr="00053B62">
        <w:rPr>
          <w:rFonts w:cstheme="minorHAnsi"/>
          <w:iCs/>
          <w:sz w:val="24"/>
          <w:szCs w:val="24"/>
          <w:lang w:val="ro-RO"/>
        </w:rPr>
        <w:t>In cazul cererilor de plata, beneficiarii au obligatia restituirii partiale sau totale a sumelor virate in cazul proiectelor pentru care acestia nu justifica prin cereri de rambursare utilizarea acestora.</w:t>
      </w:r>
    </w:p>
    <w:p w14:paraId="648D66AC" w14:textId="77777777" w:rsidR="00F80AC0" w:rsidRPr="00053B62" w:rsidRDefault="00F80AC0" w:rsidP="00D46299">
      <w:pPr>
        <w:spacing w:after="0" w:line="240" w:lineRule="auto"/>
        <w:jc w:val="both"/>
        <w:rPr>
          <w:rFonts w:cstheme="minorHAnsi"/>
          <w:iCs/>
          <w:sz w:val="24"/>
          <w:szCs w:val="24"/>
          <w:lang w:val="ro-RO"/>
        </w:rPr>
      </w:pPr>
      <w:r w:rsidRPr="00053B62">
        <w:rPr>
          <w:rFonts w:cstheme="minorHAnsi"/>
          <w:iCs/>
          <w:sz w:val="24"/>
          <w:szCs w:val="24"/>
          <w:lang w:val="ro-RO"/>
        </w:rPr>
        <w:t>In cazul cererilor de rambursare aferente cererilor de plata, in cazul în care valoarea cheltuielilor eligibile este mai mică decât valoarea cheltuielilor autorizate prin cererea de plată, AM PR SVO</w:t>
      </w:r>
    </w:p>
    <w:p w14:paraId="1FA8D2E4" w14:textId="77777777" w:rsidR="00F80AC0" w:rsidRPr="00053B62" w:rsidRDefault="00F80AC0" w:rsidP="00D46299">
      <w:pPr>
        <w:spacing w:after="0" w:line="240" w:lineRule="auto"/>
        <w:jc w:val="both"/>
        <w:rPr>
          <w:rFonts w:cstheme="minorHAnsi"/>
          <w:iCs/>
          <w:sz w:val="24"/>
          <w:szCs w:val="24"/>
          <w:lang w:val="ro-RO"/>
        </w:rPr>
      </w:pPr>
      <w:r w:rsidRPr="00053B62">
        <w:rPr>
          <w:rFonts w:cstheme="minorHAnsi"/>
          <w:iCs/>
          <w:sz w:val="24"/>
          <w:szCs w:val="24"/>
          <w:lang w:val="ro-RO"/>
        </w:rPr>
        <w:t>transmite beneficiarului o notificare privind suma cheltuielilor neeligibile ce trebuie restituită.</w:t>
      </w:r>
    </w:p>
    <w:p w14:paraId="2AAF38B7" w14:textId="77777777" w:rsidR="00F80AC0" w:rsidRPr="00053B62" w:rsidRDefault="00F80AC0" w:rsidP="00F80AC0">
      <w:pPr>
        <w:spacing w:after="0" w:line="360" w:lineRule="auto"/>
        <w:jc w:val="both"/>
        <w:rPr>
          <w:rFonts w:cstheme="minorHAnsi"/>
          <w:i/>
          <w:iCs/>
          <w:sz w:val="24"/>
          <w:szCs w:val="24"/>
          <w:highlight w:val="yellow"/>
          <w:lang w:val="ro-RO"/>
        </w:rPr>
      </w:pPr>
    </w:p>
    <w:p w14:paraId="188B5E2D" w14:textId="7117CD28" w:rsidR="00F80AC0" w:rsidRPr="00053B62" w:rsidRDefault="00F80AC0" w:rsidP="00D46299">
      <w:pPr>
        <w:spacing w:after="0" w:line="240" w:lineRule="auto"/>
        <w:jc w:val="both"/>
        <w:rPr>
          <w:rFonts w:cstheme="minorHAnsi"/>
          <w:iCs/>
          <w:sz w:val="24"/>
          <w:szCs w:val="24"/>
          <w:lang w:val="ro-RO"/>
        </w:rPr>
      </w:pPr>
      <w:r w:rsidRPr="00053B62">
        <w:rPr>
          <w:rFonts w:cstheme="minorHAnsi"/>
          <w:iCs/>
          <w:sz w:val="24"/>
          <w:szCs w:val="24"/>
          <w:lang w:val="ro-RO"/>
        </w:rPr>
        <w:t xml:space="preserve">Pentru recuperarea sumelor virate în baza cererilor de plată, nejustificate prin cereri de rambursare sau a cheltuielilor constatate ca neeligibile, Beneficiarul/partenerii vor fi notificați de către AM PR SV Oltenia cu privire la obligația restituirii acestora în termen de 5 zile de la primirea notificării. În situația nerestituirii respectivelor sume în termenul anterior menționat, recuperarea sumelor se realizează în conformitate cu prevederile  art 20 din Ordonanța de urgență a Guvernului nr.133/2021.  Mecanismul este similar cu cel utilizat in cazul    recuperarii prefinantarii acordata si nejustificata. </w:t>
      </w:r>
    </w:p>
    <w:p w14:paraId="39266F58" w14:textId="77777777" w:rsidR="00F80AC0" w:rsidRPr="00053B62" w:rsidRDefault="00F80AC0" w:rsidP="00D46299">
      <w:pPr>
        <w:spacing w:after="0" w:line="240" w:lineRule="auto"/>
        <w:jc w:val="both"/>
        <w:rPr>
          <w:rFonts w:cstheme="minorHAnsi"/>
          <w:iCs/>
          <w:sz w:val="24"/>
          <w:szCs w:val="24"/>
          <w:lang w:val="ro-RO"/>
        </w:rPr>
      </w:pPr>
    </w:p>
    <w:p w14:paraId="35A89188" w14:textId="77777777" w:rsidR="00F80AC0" w:rsidRPr="00053B62" w:rsidRDefault="00F80AC0" w:rsidP="00D46299">
      <w:pPr>
        <w:spacing w:after="0" w:line="240" w:lineRule="auto"/>
        <w:jc w:val="both"/>
        <w:rPr>
          <w:rFonts w:cstheme="minorHAnsi"/>
          <w:iCs/>
          <w:sz w:val="24"/>
          <w:szCs w:val="24"/>
          <w:lang w:val="ro-RO"/>
        </w:rPr>
      </w:pPr>
      <w:r w:rsidRPr="00053B62">
        <w:rPr>
          <w:rFonts w:cstheme="minorHAnsi"/>
          <w:iCs/>
          <w:sz w:val="24"/>
          <w:szCs w:val="24"/>
          <w:lang w:val="ro-RO"/>
        </w:rPr>
        <w:t>În cazul în care sumele care trebuie restituite reprezintă contravaloarea ajutorului primit de beneficiari/lideri de parteneriat/parteneri, recuperarea acestora trebuie să respecte prevederile Ordonanţei de urgenţă a Guvernului nr. 77/2014 privind procedurile naţionale în domeniul ajutorului de stat, precum şi pentru modificarea şi completarea Legii concurenţei nr. 21/1996, cu modificările şi completările ulterioare</w:t>
      </w:r>
    </w:p>
    <w:p w14:paraId="1EE3D631" w14:textId="77777777" w:rsidR="00F80AC0" w:rsidRPr="00053B62" w:rsidRDefault="00F80AC0" w:rsidP="00F80AC0">
      <w:pPr>
        <w:spacing w:after="0" w:line="360" w:lineRule="auto"/>
        <w:jc w:val="both"/>
        <w:rPr>
          <w:rFonts w:cstheme="minorHAnsi"/>
          <w:i/>
          <w:iCs/>
          <w:sz w:val="24"/>
          <w:szCs w:val="24"/>
          <w:highlight w:val="yellow"/>
          <w:lang w:val="ro-RO"/>
        </w:rPr>
      </w:pPr>
    </w:p>
    <w:p w14:paraId="259CC9BA" w14:textId="206B628B" w:rsidR="00F80AC0" w:rsidRPr="00053B62" w:rsidRDefault="00F80AC0" w:rsidP="00D46299">
      <w:pPr>
        <w:spacing w:after="0" w:line="240" w:lineRule="auto"/>
        <w:jc w:val="both"/>
        <w:rPr>
          <w:rFonts w:cstheme="minorHAnsi"/>
          <w:b/>
          <w:iCs/>
          <w:sz w:val="24"/>
          <w:szCs w:val="24"/>
          <w:lang w:val="ro-RO"/>
        </w:rPr>
      </w:pPr>
      <w:bookmarkStart w:id="362" w:name="_Hlk203471396"/>
      <w:r w:rsidRPr="00053B62">
        <w:rPr>
          <w:rFonts w:cstheme="minorHAnsi"/>
          <w:b/>
          <w:iCs/>
          <w:sz w:val="24"/>
          <w:szCs w:val="24"/>
          <w:lang w:val="ro-RO"/>
        </w:rPr>
        <w:t>Reguli aplicabile ajutorului de stat/de minimis acordat</w:t>
      </w:r>
      <w:r w:rsidR="00C05267" w:rsidRPr="00053B62">
        <w:rPr>
          <w:rFonts w:cstheme="minorHAnsi"/>
          <w:b/>
          <w:iCs/>
          <w:sz w:val="24"/>
          <w:szCs w:val="24"/>
          <w:lang w:val="ro-RO"/>
        </w:rPr>
        <w:t xml:space="preserve"> </w:t>
      </w:r>
      <w:r w:rsidRPr="00053B62">
        <w:rPr>
          <w:rFonts w:cstheme="minorHAnsi"/>
          <w:b/>
          <w:iCs/>
          <w:sz w:val="24"/>
          <w:szCs w:val="24"/>
          <w:lang w:val="ro-RO"/>
        </w:rPr>
        <w:t>- Recuperarea ajutoarelor acordate</w:t>
      </w:r>
    </w:p>
    <w:bookmarkEnd w:id="362"/>
    <w:p w14:paraId="0AF3B9B1" w14:textId="77777777" w:rsidR="00F80AC0" w:rsidRPr="00053B62" w:rsidRDefault="00F80AC0" w:rsidP="00D46299">
      <w:pPr>
        <w:spacing w:after="0" w:line="240" w:lineRule="auto"/>
        <w:jc w:val="both"/>
        <w:rPr>
          <w:rFonts w:cstheme="minorHAnsi"/>
          <w:iCs/>
          <w:sz w:val="24"/>
          <w:szCs w:val="24"/>
          <w:lang w:val="ro-RO"/>
        </w:rPr>
      </w:pPr>
    </w:p>
    <w:p w14:paraId="43277BF7" w14:textId="77777777" w:rsidR="00F80AC0" w:rsidRPr="00053B62" w:rsidRDefault="00F80AC0" w:rsidP="00D46299">
      <w:pPr>
        <w:spacing w:after="0" w:line="240" w:lineRule="auto"/>
        <w:jc w:val="both"/>
        <w:rPr>
          <w:rFonts w:cstheme="minorHAnsi"/>
          <w:iCs/>
          <w:sz w:val="24"/>
          <w:szCs w:val="24"/>
          <w:lang w:val="ro-RO"/>
        </w:rPr>
      </w:pPr>
      <w:r w:rsidRPr="00053B62">
        <w:rPr>
          <w:rFonts w:cstheme="minorHAnsi"/>
          <w:iCs/>
          <w:sz w:val="24"/>
          <w:szCs w:val="24"/>
          <w:lang w:val="ro-RO"/>
        </w:rPr>
        <w:t>Ajutorul care trebuie recuperat include și dobânda aferentă, datorată de la data plății ajutorului până la data recuperării acestuia, calculată în conformitate cu Instrucțiunile privind procedura de calculare a dobânzii în cazul ajutorului de stat sau de minimis care trebuie rambursat sau recuperat, puse în aplicare prin Ordinul Președintelui Consiliului Concurenței nr. 386/20207 (2) Dacă, oricând în perioada de durabilitate a proiectului, se constată că încadrarea valorii finanțării nerambursabile solicitate în plafonul de minimis/intensitatea maximă aplicabilă a ajutorului regional s-a realizat, la momentul solicitării și/sau acordării, în baza unor informații incomplete și/sau incorecte, beneficiarul fiind îndreptățit la o valoare mai mică a ajutorului, AM va rezilia contractul de finanțare și finanțarea acordată va fi recuperată în condițiile  contractului de finantare .</w:t>
      </w:r>
    </w:p>
    <w:p w14:paraId="5CCB8334" w14:textId="77777777" w:rsidR="00F80AC0" w:rsidRPr="00053B62" w:rsidRDefault="00F80AC0" w:rsidP="00D46299">
      <w:pPr>
        <w:spacing w:after="0" w:line="240" w:lineRule="auto"/>
        <w:jc w:val="both"/>
        <w:rPr>
          <w:rFonts w:cstheme="minorHAnsi"/>
          <w:iCs/>
          <w:sz w:val="24"/>
          <w:szCs w:val="24"/>
          <w:lang w:val="ro-RO"/>
        </w:rPr>
      </w:pPr>
      <w:r w:rsidRPr="00053B62">
        <w:rPr>
          <w:rFonts w:cstheme="minorHAnsi"/>
          <w:iCs/>
          <w:sz w:val="24"/>
          <w:szCs w:val="24"/>
          <w:lang w:val="ro-RO"/>
        </w:rPr>
        <w:t xml:space="preserve"> Rata dobânzii aplicabile este cea stabilită prin Regulamentul (CE) nr. 794/2004 al Comisiei din 21 aprilie 2004 de punere în aplicare a Regulamentului (UE) 2015/1589 al Consiliului de stabilire a normelor de aplicare a articolului 108 din Tratatul privind funcționarea Uniunii Europene, publicat în Jurnalul Oficial al Uniunii Europene L 140/ 30.04.2004, cu modificările și completările ulterioare, precum şi cu respectarea prevederilor Regulamentului (UE) 2015/1589 al Consiliului din 13 iulie 2015 de stabilire a normelor de aplicare a articolului 108 din Tratatul privind funcţionarea Uniunii Europene, publicat în Jurnalul Oficial al Uniunii Europene L 248/ 24.09.2015.</w:t>
      </w:r>
    </w:p>
    <w:p w14:paraId="06753EE1" w14:textId="77777777" w:rsidR="00F80AC0" w:rsidRPr="00053B62" w:rsidRDefault="00F80AC0" w:rsidP="00D46299">
      <w:pPr>
        <w:spacing w:after="0" w:line="240" w:lineRule="auto"/>
        <w:jc w:val="both"/>
        <w:rPr>
          <w:rFonts w:cstheme="minorHAnsi"/>
          <w:iCs/>
          <w:sz w:val="24"/>
          <w:szCs w:val="24"/>
          <w:lang w:val="ro-RO"/>
        </w:rPr>
      </w:pPr>
    </w:p>
    <w:p w14:paraId="5AFA012C" w14:textId="53ACC39E" w:rsidR="00F80AC0" w:rsidRPr="00053B62" w:rsidRDefault="00F80AC0" w:rsidP="00D46299">
      <w:pPr>
        <w:spacing w:after="0" w:line="240" w:lineRule="auto"/>
        <w:jc w:val="both"/>
        <w:rPr>
          <w:rFonts w:cstheme="minorHAnsi"/>
          <w:iCs/>
          <w:sz w:val="24"/>
          <w:szCs w:val="24"/>
          <w:lang w:val="ro-RO"/>
        </w:rPr>
      </w:pPr>
      <w:r w:rsidRPr="00053B62">
        <w:rPr>
          <w:rFonts w:cstheme="minorHAnsi"/>
          <w:iCs/>
          <w:sz w:val="24"/>
          <w:szCs w:val="24"/>
          <w:lang w:val="ro-RO"/>
        </w:rPr>
        <w:t>Împotriva măsurilor dispuse prin titlul de creanţă emis de structura de control sub forma notei de constatare a neregulilor și de stabilire a corecțiilor financiare/a procesului-verbal de constatare a unor creanţe bugetare provenite prin utilizarea necorespunzătoare a fondurilor comunitare şi a sumelor de cofinanţare aferente, titlurile de creanta emise de AMPRSVO sub incidenta prevederilor OUG 133/2021 si ale HG 829/2022 pentru aprobarea Normelor metodologice de aplicare a prevederilor Ordonanței de Urgență a Guvernului nr. 133/2021, termenul maxim legal de depunere a contestaţiei este de 30 de zile (calendaristice) de la data comunicării.</w:t>
      </w:r>
    </w:p>
    <w:p w14:paraId="440BE11B" w14:textId="77777777" w:rsidR="00F80AC0" w:rsidRPr="00053B62" w:rsidRDefault="00F80AC0" w:rsidP="00D46299">
      <w:pPr>
        <w:spacing w:after="0" w:line="240" w:lineRule="auto"/>
        <w:jc w:val="both"/>
        <w:rPr>
          <w:rFonts w:cstheme="minorHAnsi"/>
          <w:iCs/>
          <w:sz w:val="24"/>
          <w:szCs w:val="24"/>
          <w:lang w:val="ro-RO"/>
        </w:rPr>
      </w:pPr>
    </w:p>
    <w:p w14:paraId="16C7A6C6" w14:textId="77777777" w:rsidR="00F80AC0" w:rsidRPr="00053B62" w:rsidRDefault="00F80AC0" w:rsidP="00D46299">
      <w:pPr>
        <w:spacing w:after="0" w:line="240" w:lineRule="auto"/>
        <w:jc w:val="both"/>
        <w:rPr>
          <w:rFonts w:cstheme="minorHAnsi"/>
          <w:iCs/>
          <w:sz w:val="24"/>
          <w:szCs w:val="24"/>
          <w:lang w:val="ro-RO"/>
        </w:rPr>
      </w:pPr>
      <w:r w:rsidRPr="00053B62">
        <w:rPr>
          <w:rFonts w:cstheme="minorHAnsi"/>
          <w:iCs/>
          <w:sz w:val="24"/>
          <w:szCs w:val="24"/>
          <w:lang w:val="ro-RO"/>
        </w:rPr>
        <w:t xml:space="preserve">Introducerea contestaţiei pe cale administrativă nu suspendă executarea titlului de creanţă. </w:t>
      </w:r>
    </w:p>
    <w:p w14:paraId="0455A4DE" w14:textId="25D967AF" w:rsidR="00F80AC0" w:rsidRPr="00053B62" w:rsidRDefault="00F80AC0" w:rsidP="00D46299">
      <w:pPr>
        <w:spacing w:after="0" w:line="240" w:lineRule="auto"/>
        <w:jc w:val="both"/>
        <w:rPr>
          <w:rFonts w:cstheme="minorHAnsi"/>
          <w:iCs/>
          <w:sz w:val="24"/>
          <w:szCs w:val="24"/>
          <w:lang w:val="ro-RO"/>
        </w:rPr>
      </w:pPr>
      <w:r w:rsidRPr="00053B62">
        <w:rPr>
          <w:rFonts w:cstheme="minorHAnsi"/>
          <w:iCs/>
          <w:sz w:val="24"/>
          <w:szCs w:val="24"/>
          <w:lang w:val="ro-RO"/>
        </w:rPr>
        <w:t>Decizia de soluționare a contestației este definitivă în sistemul căilor administrative de atac. Deciziile pronunțate în soluționarea contestațiilor pot fi atacate de către contestatar la instanța judecătorească de contencios administrativ competentă, în conformitate cu prevederile Legii nr. 554/2004, cu modificările și completările ulterioare</w:t>
      </w:r>
      <w:r w:rsidR="00C05267" w:rsidRPr="00053B62">
        <w:rPr>
          <w:rFonts w:cstheme="minorHAnsi"/>
          <w:iCs/>
          <w:sz w:val="24"/>
          <w:szCs w:val="24"/>
          <w:lang w:val="ro-RO"/>
        </w:rPr>
        <w:t>.</w:t>
      </w:r>
    </w:p>
    <w:p w14:paraId="64A28F32" w14:textId="77777777" w:rsidR="00F80AC0" w:rsidRPr="00053B62" w:rsidRDefault="00F80AC0" w:rsidP="00D46299">
      <w:pPr>
        <w:spacing w:after="0" w:line="240" w:lineRule="auto"/>
        <w:jc w:val="both"/>
        <w:rPr>
          <w:rFonts w:cstheme="minorHAnsi"/>
          <w:iCs/>
          <w:sz w:val="24"/>
          <w:szCs w:val="24"/>
          <w:lang w:val="ro-RO"/>
        </w:rPr>
      </w:pPr>
      <w:r w:rsidRPr="00053B62">
        <w:rPr>
          <w:rFonts w:cstheme="minorHAnsi"/>
          <w:iCs/>
          <w:sz w:val="24"/>
          <w:szCs w:val="24"/>
          <w:lang w:val="ro-RO"/>
        </w:rPr>
        <w:t>Activitatea de recuperare a debitelor pe cale civilă presupune aplicarea prevederilor Legii nr. 85/2014 privind procedurile de prevenire a insolvenţei şi de insolvenţă, în vederea recuperării sumelor datorate de debitori, în situaţia în care recuperarea pe cale administrativă nu este posibilă, respectiv când patrimoniul debitorului este insuficient să acopere datoriile exigibile sau nu a fost solicitat sprijinul organelor competente de executare fiscală.</w:t>
      </w:r>
    </w:p>
    <w:p w14:paraId="4B5C53FE" w14:textId="77777777" w:rsidR="00F80AC0" w:rsidRPr="00053B62" w:rsidRDefault="00F80AC0" w:rsidP="00D46299">
      <w:pPr>
        <w:spacing w:after="0" w:line="240" w:lineRule="auto"/>
        <w:jc w:val="both"/>
        <w:rPr>
          <w:rFonts w:cstheme="minorHAnsi"/>
          <w:iCs/>
          <w:sz w:val="24"/>
          <w:szCs w:val="24"/>
          <w:lang w:val="ro-RO"/>
        </w:rPr>
      </w:pPr>
    </w:p>
    <w:p w14:paraId="300F2784" w14:textId="77777777" w:rsidR="00F80AC0" w:rsidRPr="00053B62" w:rsidRDefault="00F80AC0" w:rsidP="00D46299">
      <w:pPr>
        <w:spacing w:after="0" w:line="240" w:lineRule="auto"/>
        <w:jc w:val="both"/>
        <w:rPr>
          <w:rFonts w:cstheme="minorHAnsi"/>
          <w:iCs/>
          <w:sz w:val="24"/>
          <w:szCs w:val="24"/>
          <w:lang w:val="ro-RO"/>
        </w:rPr>
      </w:pPr>
      <w:r w:rsidRPr="00053B62">
        <w:rPr>
          <w:rFonts w:cstheme="minorHAnsi"/>
          <w:iCs/>
          <w:sz w:val="24"/>
          <w:szCs w:val="24"/>
          <w:lang w:val="ro-RO"/>
        </w:rPr>
        <w:t>Suspendarea recuperării debitului (pe o anumită perioadă de timp) poate interveni:</w:t>
      </w:r>
    </w:p>
    <w:p w14:paraId="506BD08A" w14:textId="77777777" w:rsidR="00F80AC0" w:rsidRPr="00053B62" w:rsidRDefault="00F80AC0" w:rsidP="00D46299">
      <w:pPr>
        <w:spacing w:after="0" w:line="240" w:lineRule="auto"/>
        <w:jc w:val="both"/>
        <w:rPr>
          <w:rFonts w:cstheme="minorHAnsi"/>
          <w:iCs/>
          <w:sz w:val="24"/>
          <w:szCs w:val="24"/>
          <w:lang w:val="ro-RO"/>
        </w:rPr>
      </w:pPr>
      <w:r w:rsidRPr="00053B62">
        <w:rPr>
          <w:rFonts w:cstheme="minorHAnsi"/>
          <w:iCs/>
          <w:sz w:val="24"/>
          <w:szCs w:val="24"/>
          <w:lang w:val="ro-RO"/>
        </w:rPr>
        <w:t>•când această suspendare a fost dispusă de o instanţă de judecată,</w:t>
      </w:r>
    </w:p>
    <w:p w14:paraId="532C12F3" w14:textId="77777777" w:rsidR="00F80AC0" w:rsidRPr="00053B62" w:rsidRDefault="00F80AC0" w:rsidP="00D46299">
      <w:pPr>
        <w:spacing w:after="0" w:line="240" w:lineRule="auto"/>
        <w:jc w:val="both"/>
        <w:rPr>
          <w:rFonts w:cstheme="minorHAnsi"/>
          <w:iCs/>
          <w:sz w:val="24"/>
          <w:szCs w:val="24"/>
          <w:lang w:val="ro-RO"/>
        </w:rPr>
      </w:pPr>
      <w:r w:rsidRPr="00053B62">
        <w:rPr>
          <w:rFonts w:cstheme="minorHAnsi"/>
          <w:iCs/>
          <w:sz w:val="24"/>
          <w:szCs w:val="24"/>
          <w:lang w:val="ro-RO"/>
        </w:rPr>
        <w:t>•pe o perioadă de cel mult 6 luni, în cazuri excepţionale, doar o singură dată pentru acelaşi debitor, prin HG, în conformitate cu prevederile art. 233 din Legea nr. 207/2015 privind Codul de procedură fiscală, cu modificările şi completările ulterioare.</w:t>
      </w:r>
    </w:p>
    <w:p w14:paraId="5CDFE5CB" w14:textId="77777777" w:rsidR="00F80AC0" w:rsidRPr="00053B62" w:rsidRDefault="00F80AC0" w:rsidP="00D46299">
      <w:pPr>
        <w:spacing w:after="0" w:line="240" w:lineRule="auto"/>
        <w:jc w:val="both"/>
        <w:rPr>
          <w:rFonts w:cstheme="minorHAnsi"/>
          <w:iCs/>
          <w:sz w:val="24"/>
          <w:szCs w:val="24"/>
          <w:lang w:val="ro-RO"/>
        </w:rPr>
      </w:pPr>
      <w:r w:rsidRPr="00053B62">
        <w:rPr>
          <w:rFonts w:cstheme="minorHAnsi"/>
          <w:iCs/>
          <w:sz w:val="24"/>
          <w:szCs w:val="24"/>
          <w:lang w:val="ro-RO"/>
        </w:rPr>
        <w:t>Anularea debitelor poate apărea în următoarele situații:</w:t>
      </w:r>
    </w:p>
    <w:p w14:paraId="147F7DB5" w14:textId="77777777" w:rsidR="00F80AC0" w:rsidRPr="00053B62" w:rsidRDefault="00F80AC0" w:rsidP="00D46299">
      <w:pPr>
        <w:spacing w:after="0" w:line="240" w:lineRule="auto"/>
        <w:jc w:val="both"/>
        <w:rPr>
          <w:rFonts w:cstheme="minorHAnsi"/>
          <w:iCs/>
          <w:sz w:val="24"/>
          <w:szCs w:val="24"/>
          <w:lang w:val="ro-RO"/>
        </w:rPr>
      </w:pPr>
      <w:r w:rsidRPr="00053B62">
        <w:rPr>
          <w:rFonts w:cstheme="minorHAnsi"/>
          <w:iCs/>
          <w:sz w:val="24"/>
          <w:szCs w:val="24"/>
          <w:lang w:val="ro-RO"/>
        </w:rPr>
        <w:t>• debitorul a formulat o contestație care a fost analizată de către AM PR SVO și a fost emisă o Decizie de soluţionare a acesteia care a anulat titlul de creanță;</w:t>
      </w:r>
    </w:p>
    <w:p w14:paraId="7A063DE0" w14:textId="77777777" w:rsidR="00F80AC0" w:rsidRPr="00053B62" w:rsidRDefault="00F80AC0" w:rsidP="00D46299">
      <w:pPr>
        <w:spacing w:after="0" w:line="240" w:lineRule="auto"/>
        <w:jc w:val="both"/>
        <w:rPr>
          <w:rFonts w:cstheme="minorHAnsi"/>
          <w:iCs/>
          <w:sz w:val="24"/>
          <w:szCs w:val="24"/>
          <w:lang w:val="ro-RO"/>
        </w:rPr>
      </w:pPr>
      <w:r w:rsidRPr="00053B62">
        <w:rPr>
          <w:rFonts w:cstheme="minorHAnsi"/>
          <w:iCs/>
          <w:sz w:val="24"/>
          <w:szCs w:val="24"/>
          <w:lang w:val="ro-RO"/>
        </w:rPr>
        <w:t>• există o hotărâre definitivă a unei instanțe de judecată care anulează titlul de creanță</w:t>
      </w:r>
    </w:p>
    <w:p w14:paraId="5C80B242" w14:textId="77777777" w:rsidR="00F80AC0" w:rsidRPr="00053B62" w:rsidRDefault="00F80AC0" w:rsidP="00D46299">
      <w:pPr>
        <w:spacing w:after="0" w:line="240" w:lineRule="auto"/>
        <w:jc w:val="both"/>
        <w:rPr>
          <w:rFonts w:cstheme="minorHAnsi"/>
          <w:iCs/>
          <w:sz w:val="24"/>
          <w:szCs w:val="24"/>
          <w:lang w:val="ro-RO"/>
        </w:rPr>
      </w:pPr>
    </w:p>
    <w:p w14:paraId="2CDBF429" w14:textId="7515216D" w:rsidR="004C7612" w:rsidRPr="00053B62" w:rsidRDefault="004C7612" w:rsidP="00222AB2">
      <w:pPr>
        <w:pStyle w:val="Listparagraf"/>
        <w:ind w:left="0" w:firstLine="360"/>
        <w:jc w:val="both"/>
        <w:rPr>
          <w:sz w:val="24"/>
          <w:szCs w:val="24"/>
          <w:lang w:val="ro-RO"/>
        </w:rPr>
      </w:pPr>
    </w:p>
    <w:p w14:paraId="018C9F10" w14:textId="08BF1AC1" w:rsidR="00222AB2" w:rsidRPr="00053B62" w:rsidRDefault="00222AB2" w:rsidP="00D46299">
      <w:pPr>
        <w:pStyle w:val="Titlu1"/>
        <w:numPr>
          <w:ilvl w:val="1"/>
          <w:numId w:val="43"/>
        </w:numPr>
        <w:rPr>
          <w:lang w:val="ro-RO"/>
        </w:rPr>
      </w:pPr>
      <w:bookmarkStart w:id="363" w:name="_Toc207371126"/>
      <w:r w:rsidRPr="00053B62">
        <w:rPr>
          <w:lang w:val="ro-RO"/>
        </w:rPr>
        <w:t>Verificarea cererilor prin vizite la faţa locului</w:t>
      </w:r>
      <w:bookmarkEnd w:id="363"/>
      <w:r w:rsidRPr="00053B62">
        <w:rPr>
          <w:lang w:val="ro-RO"/>
        </w:rPr>
        <w:t xml:space="preserve"> </w:t>
      </w:r>
    </w:p>
    <w:p w14:paraId="267224D9" w14:textId="77777777" w:rsidR="005C389C" w:rsidRPr="00053B62" w:rsidRDefault="005C389C" w:rsidP="00D46299">
      <w:pPr>
        <w:rPr>
          <w:lang w:val="ro-RO"/>
        </w:rPr>
      </w:pPr>
    </w:p>
    <w:p w14:paraId="0ABEEAF1" w14:textId="77777777" w:rsidR="00222AB2" w:rsidRPr="00053B62" w:rsidRDefault="00222AB2" w:rsidP="00222AB2">
      <w:pPr>
        <w:pStyle w:val="Indentcorptext3"/>
        <w:ind w:left="0"/>
        <w:jc w:val="both"/>
        <w:rPr>
          <w:sz w:val="24"/>
          <w:lang w:val="ro-RO"/>
        </w:rPr>
      </w:pPr>
      <w:r w:rsidRPr="00053B62">
        <w:rPr>
          <w:sz w:val="24"/>
          <w:lang w:val="ro-RO"/>
        </w:rPr>
        <w:t xml:space="preserve">Conform Regulamentului CE nr. 2021/1060, Art. 74, Autoritatea de Management va efectua vizite pe teren pentru a verifica dacă produsele şi serviciile au fost furnizate şi dacă cheltuielile declarate de beneficiarii proiectelor au fost efectuate şi sunt în conformitate cu regulamentele Comunităţii şi cu legislaţia naţională. </w:t>
      </w:r>
    </w:p>
    <w:p w14:paraId="5947CB45" w14:textId="77777777" w:rsidR="00222AB2" w:rsidRPr="00053B62" w:rsidRDefault="00222AB2" w:rsidP="00222AB2">
      <w:pPr>
        <w:spacing w:after="120"/>
        <w:jc w:val="both"/>
        <w:rPr>
          <w:sz w:val="24"/>
          <w:szCs w:val="24"/>
          <w:lang w:val="ro-RO"/>
        </w:rPr>
      </w:pPr>
      <w:r w:rsidRPr="00053B62">
        <w:rPr>
          <w:sz w:val="24"/>
          <w:szCs w:val="24"/>
          <w:lang w:val="ro-RO"/>
        </w:rPr>
        <w:t>Verificările pe teren au ca scop, fără a se limita la următoarele:</w:t>
      </w:r>
    </w:p>
    <w:p w14:paraId="324E0E1A" w14:textId="77777777" w:rsidR="00222AB2" w:rsidRPr="00053B62" w:rsidRDefault="00222AB2" w:rsidP="00222AB2">
      <w:pPr>
        <w:numPr>
          <w:ilvl w:val="0"/>
          <w:numId w:val="46"/>
        </w:numPr>
        <w:spacing w:after="120"/>
        <w:jc w:val="both"/>
        <w:rPr>
          <w:sz w:val="24"/>
          <w:szCs w:val="24"/>
          <w:lang w:val="ro-RO"/>
        </w:rPr>
      </w:pPr>
      <w:r w:rsidRPr="00053B62">
        <w:rPr>
          <w:sz w:val="24"/>
          <w:szCs w:val="24"/>
          <w:lang w:val="ro-RO"/>
        </w:rPr>
        <w:t xml:space="preserve">să asigure că proiectul se realizează conform condiţiilor contractuale, în mod special conform planului de monitorizare în care pot interveni elemente financiare şi activităţilor descrise în cererea de finanţare; </w:t>
      </w:r>
    </w:p>
    <w:p w14:paraId="777FD4D5" w14:textId="77777777" w:rsidR="00222AB2" w:rsidRPr="00053B62" w:rsidRDefault="00222AB2" w:rsidP="00222AB2">
      <w:pPr>
        <w:numPr>
          <w:ilvl w:val="0"/>
          <w:numId w:val="46"/>
        </w:numPr>
        <w:spacing w:after="120"/>
        <w:jc w:val="both"/>
        <w:rPr>
          <w:sz w:val="24"/>
          <w:szCs w:val="24"/>
          <w:lang w:val="ro-RO"/>
        </w:rPr>
      </w:pPr>
      <w:r w:rsidRPr="00053B62">
        <w:rPr>
          <w:sz w:val="24"/>
          <w:szCs w:val="24"/>
          <w:lang w:val="ro-RO"/>
        </w:rPr>
        <w:t xml:space="preserve">să constate livrarea produsului sau prestarea serviciului în conformitate cu termenii şi condiţiile contractului economic, evoluţia fizică şi respectarea normelor UE privind publicitatea,  stadiul fizic de realizare a proiectului; </w:t>
      </w:r>
    </w:p>
    <w:p w14:paraId="7E14E3F7" w14:textId="77777777" w:rsidR="00222AB2" w:rsidRPr="00053B62" w:rsidRDefault="00222AB2" w:rsidP="00222AB2">
      <w:pPr>
        <w:numPr>
          <w:ilvl w:val="0"/>
          <w:numId w:val="46"/>
        </w:numPr>
        <w:spacing w:after="120"/>
        <w:jc w:val="both"/>
        <w:rPr>
          <w:sz w:val="24"/>
          <w:szCs w:val="24"/>
          <w:lang w:val="ro-RO"/>
        </w:rPr>
      </w:pPr>
      <w:r w:rsidRPr="00053B62">
        <w:rPr>
          <w:sz w:val="24"/>
          <w:szCs w:val="24"/>
          <w:lang w:val="ro-RO"/>
        </w:rPr>
        <w:t>să verifice existenţa documentelor justificative originale aferente cheltuielilor eligibile ce au fost incluse spre decontare în cererile de rambursare ce nu au fost acoperite de o vizită anterioară pe teren, precum şi a documentelor de calitate sau alte documente conform prevederilor contractuale/ legale precum procese verbale de lucrări ascunse, declarații de conformitate, certificate de garanție/ performanță, buletine de încercare/teste de laborator, teste efectuate înainte de recepția investiției;</w:t>
      </w:r>
    </w:p>
    <w:p w14:paraId="027A6CDA" w14:textId="77777777" w:rsidR="00222AB2" w:rsidRPr="00053B62" w:rsidRDefault="00222AB2" w:rsidP="00222AB2">
      <w:pPr>
        <w:numPr>
          <w:ilvl w:val="0"/>
          <w:numId w:val="46"/>
        </w:numPr>
        <w:spacing w:after="120"/>
        <w:jc w:val="both"/>
        <w:rPr>
          <w:sz w:val="24"/>
          <w:szCs w:val="24"/>
          <w:lang w:val="ro-RO"/>
        </w:rPr>
      </w:pPr>
      <w:r w:rsidRPr="00053B62">
        <w:rPr>
          <w:sz w:val="24"/>
          <w:szCs w:val="24"/>
          <w:lang w:val="ro-RO"/>
        </w:rPr>
        <w:t>în cadrul vizitei la fața locului care se va organiza înainte de plata CR finală, se va verifica în mod expres faptul că echipamentele/aplicațiile software / infrastructura finanțate prin proiect sunt puse în funcțiune.</w:t>
      </w:r>
    </w:p>
    <w:p w14:paraId="2DAE8CE3" w14:textId="77777777" w:rsidR="00222AB2" w:rsidRPr="00053B62" w:rsidRDefault="00222AB2" w:rsidP="00222AB2">
      <w:pPr>
        <w:spacing w:after="120"/>
        <w:jc w:val="both"/>
        <w:rPr>
          <w:sz w:val="24"/>
          <w:szCs w:val="24"/>
          <w:lang w:val="ro-RO"/>
        </w:rPr>
      </w:pPr>
      <w:r w:rsidRPr="00053B62">
        <w:rPr>
          <w:sz w:val="24"/>
          <w:szCs w:val="24"/>
          <w:lang w:val="ro-RO"/>
        </w:rPr>
        <w:t>În vederea organizării vizitei la fața locului/pe teren, Beneficiarul  este informat printr-o notificare în acest sens, cu cel puțin o zi lucrătoare înainte de desfășurarea acesteia. În general, informarea beneficiarului asupra vizitelor la fața locului are ca scop asigurarea cu privire la faptul că personalul implicat în activitatea respectivă este disponibil și că poate pune la dispoziție documentele necesare verificărilor.</w:t>
      </w:r>
    </w:p>
    <w:p w14:paraId="1C5FA1F5" w14:textId="77777777" w:rsidR="00222AB2" w:rsidRPr="00053B62" w:rsidRDefault="00222AB2" w:rsidP="00222AB2">
      <w:pPr>
        <w:spacing w:after="0" w:line="240" w:lineRule="auto"/>
        <w:jc w:val="both"/>
        <w:rPr>
          <w:sz w:val="24"/>
          <w:szCs w:val="24"/>
          <w:lang w:val="ro-RO"/>
        </w:rPr>
      </w:pPr>
    </w:p>
    <w:p w14:paraId="1BD4F50B" w14:textId="77777777" w:rsidR="00222AB2" w:rsidRPr="00053B62" w:rsidRDefault="00222AB2" w:rsidP="00222AB2">
      <w:pPr>
        <w:spacing w:after="0" w:line="240" w:lineRule="auto"/>
        <w:jc w:val="both"/>
        <w:rPr>
          <w:sz w:val="24"/>
          <w:szCs w:val="24"/>
          <w:lang w:val="ro-RO"/>
        </w:rPr>
      </w:pPr>
    </w:p>
    <w:p w14:paraId="53C973F2" w14:textId="46B0575F" w:rsidR="00222AB2" w:rsidRPr="00053B62" w:rsidRDefault="00B54D58" w:rsidP="00D46299">
      <w:pPr>
        <w:pStyle w:val="Titlu1"/>
        <w:numPr>
          <w:ilvl w:val="1"/>
          <w:numId w:val="43"/>
        </w:numPr>
        <w:rPr>
          <w:lang w:val="ro-RO"/>
        </w:rPr>
      </w:pPr>
      <w:bookmarkStart w:id="364" w:name="_Toc207371127"/>
      <w:r w:rsidRPr="00053B62">
        <w:rPr>
          <w:lang w:val="ro-RO"/>
        </w:rPr>
        <w:t xml:space="preserve">Recomandari privind </w:t>
      </w:r>
      <w:r w:rsidR="004E4593" w:rsidRPr="00053B62">
        <w:rPr>
          <w:lang w:val="ro-RO"/>
        </w:rPr>
        <w:t>c</w:t>
      </w:r>
      <w:r w:rsidR="00222AB2" w:rsidRPr="00053B62">
        <w:rPr>
          <w:lang w:val="ro-RO"/>
        </w:rPr>
        <w:t>ontabilitate</w:t>
      </w:r>
      <w:r w:rsidRPr="00053B62">
        <w:rPr>
          <w:lang w:val="ro-RO"/>
        </w:rPr>
        <w:t>a si reconci</w:t>
      </w:r>
      <w:r w:rsidR="00B952D5" w:rsidRPr="00053B62">
        <w:rPr>
          <w:lang w:val="ro-RO"/>
        </w:rPr>
        <w:t>li</w:t>
      </w:r>
      <w:r w:rsidRPr="00053B62">
        <w:rPr>
          <w:lang w:val="ro-RO"/>
        </w:rPr>
        <w:t>erea contabila AM PR SVO-Beneficiar</w:t>
      </w:r>
      <w:bookmarkEnd w:id="364"/>
      <w:r w:rsidR="00222AB2" w:rsidRPr="00053B62">
        <w:rPr>
          <w:lang w:val="ro-RO"/>
        </w:rPr>
        <w:t xml:space="preserve"> </w:t>
      </w:r>
    </w:p>
    <w:p w14:paraId="207D03EA" w14:textId="3B721E45" w:rsidR="005C389C" w:rsidRPr="00053B62" w:rsidRDefault="00222AB2" w:rsidP="005C389C">
      <w:pPr>
        <w:jc w:val="both"/>
        <w:rPr>
          <w:sz w:val="24"/>
          <w:szCs w:val="24"/>
          <w:lang w:val="ro-RO"/>
        </w:rPr>
      </w:pPr>
      <w:r w:rsidRPr="00053B62">
        <w:rPr>
          <w:sz w:val="24"/>
          <w:szCs w:val="24"/>
          <w:lang w:val="ro-RO"/>
        </w:rPr>
        <w:t>Beneficiarul trebuie să țină o evidență contabilă analitică a proiectului, utilizând conturi analitice distincte pentru reflectarea tuturor operațiunilor referitoare la implementarea proiectului, în conformitate cu dispozițiile legale aplicabile</w:t>
      </w:r>
      <w:r w:rsidR="00991BD2" w:rsidRPr="00053B62">
        <w:rPr>
          <w:sz w:val="24"/>
          <w:szCs w:val="24"/>
          <w:lang w:val="ro-RO"/>
        </w:rPr>
        <w:t>. In denumirea contului</w:t>
      </w:r>
      <w:r w:rsidR="003557C3" w:rsidRPr="00053B62">
        <w:rPr>
          <w:sz w:val="24"/>
          <w:szCs w:val="24"/>
          <w:lang w:val="ro-RO"/>
        </w:rPr>
        <w:t>, alaturi de simbolur</w:t>
      </w:r>
      <w:r w:rsidR="005C389C" w:rsidRPr="00053B62">
        <w:rPr>
          <w:sz w:val="24"/>
          <w:szCs w:val="24"/>
          <w:lang w:val="ro-RO"/>
        </w:rPr>
        <w:t>i</w:t>
      </w:r>
      <w:r w:rsidR="003557C3" w:rsidRPr="00053B62">
        <w:rPr>
          <w:sz w:val="24"/>
          <w:szCs w:val="24"/>
          <w:lang w:val="ro-RO"/>
        </w:rPr>
        <w:t xml:space="preserve">le obligatorii legale, </w:t>
      </w:r>
      <w:r w:rsidR="00991BD2" w:rsidRPr="00053B62">
        <w:rPr>
          <w:sz w:val="24"/>
          <w:szCs w:val="24"/>
          <w:lang w:val="ro-RO"/>
        </w:rPr>
        <w:t>se va utiliza codul SMIS</w:t>
      </w:r>
      <w:r w:rsidR="005C389C" w:rsidRPr="00053B62">
        <w:rPr>
          <w:color w:val="EE0000"/>
          <w:sz w:val="24"/>
          <w:szCs w:val="24"/>
          <w:lang w:val="ro-RO"/>
        </w:rPr>
        <w:t xml:space="preserve"> </w:t>
      </w:r>
      <w:r w:rsidR="003557C3" w:rsidRPr="00053B62">
        <w:rPr>
          <w:sz w:val="24"/>
          <w:szCs w:val="24"/>
          <w:lang w:val="ro-RO"/>
        </w:rPr>
        <w:t>(</w:t>
      </w:r>
      <w:r w:rsidR="00991BD2" w:rsidRPr="00053B62">
        <w:rPr>
          <w:sz w:val="24"/>
          <w:szCs w:val="24"/>
          <w:lang w:val="ro-RO"/>
        </w:rPr>
        <w:t>ex</w:t>
      </w:r>
      <w:r w:rsidR="003557C3" w:rsidRPr="00053B62">
        <w:rPr>
          <w:sz w:val="24"/>
          <w:szCs w:val="24"/>
          <w:lang w:val="ro-RO"/>
        </w:rPr>
        <w:t>.</w:t>
      </w:r>
      <w:r w:rsidR="00991BD2" w:rsidRPr="00053B62">
        <w:rPr>
          <w:sz w:val="24"/>
          <w:szCs w:val="24"/>
          <w:lang w:val="ro-RO"/>
        </w:rPr>
        <w:t xml:space="preserve"> 231.1 Imobilizari corporale in curs de executie  SMIS 300258</w:t>
      </w:r>
      <w:r w:rsidR="003557C3" w:rsidRPr="00053B62">
        <w:rPr>
          <w:sz w:val="24"/>
          <w:szCs w:val="24"/>
          <w:lang w:val="ro-RO"/>
        </w:rPr>
        <w:t>)</w:t>
      </w:r>
      <w:r w:rsidR="005C389C" w:rsidRPr="00053B62">
        <w:rPr>
          <w:sz w:val="24"/>
          <w:szCs w:val="24"/>
          <w:lang w:val="ro-RO"/>
        </w:rPr>
        <w:t>. Informatii privind inregistrarea in contabilitate a operatiunilor specifice implementarii contractului de finantare se regasesc in anexa 4.2.12 la manual.</w:t>
      </w:r>
    </w:p>
    <w:p w14:paraId="19838DB5" w14:textId="77777777" w:rsidR="00222AB2" w:rsidRPr="00053B62" w:rsidRDefault="00222AB2" w:rsidP="00222AB2">
      <w:pPr>
        <w:pStyle w:val="Indentcorptext3"/>
        <w:ind w:left="0"/>
        <w:jc w:val="both"/>
        <w:rPr>
          <w:sz w:val="24"/>
          <w:lang w:val="ro-RO"/>
        </w:rPr>
      </w:pPr>
      <w:r w:rsidRPr="00053B62">
        <w:rPr>
          <w:sz w:val="24"/>
          <w:lang w:val="ro-RO"/>
        </w:rPr>
        <w:t xml:space="preserve">Conform Regulamentului CE nr. 2021/1060, Art. 74, Autoritatea de Management va efectua vizite pe teren pentru a verifica dacă produsele şi serviciile au fost furnizate şi dacă cheltuielile declarate de beneficiarii proiectelor au fost efectuate şi sunt în conformitate cu regulamentele Comunităţii şi cu legislaţia naţională. </w:t>
      </w:r>
    </w:p>
    <w:p w14:paraId="66E00CFA" w14:textId="28DFEACD" w:rsidR="00222AB2" w:rsidRPr="00053B62" w:rsidRDefault="00222AB2" w:rsidP="00222AB2">
      <w:pPr>
        <w:pStyle w:val="Indentcorptext3"/>
        <w:ind w:left="0"/>
        <w:jc w:val="both"/>
        <w:rPr>
          <w:sz w:val="24"/>
          <w:lang w:val="ro-RO"/>
        </w:rPr>
      </w:pPr>
      <w:r w:rsidRPr="00053B62">
        <w:rPr>
          <w:sz w:val="24"/>
          <w:lang w:val="ro-RO"/>
        </w:rPr>
        <w:t>La vizita la faţa locului se va verifica existența unui sistem de codificare contabilă separată pentru proiect și a înregistrării tuturor elementelor proiectului în contabilitate, inclusiv în ceea ce priveşte dubla finanţare, veniturile generate de proiect şi ajutorul de stat/ de minimis, precum şi verificarea corespondenței cu bugetul proiectului</w:t>
      </w:r>
      <w:r w:rsidR="00510268" w:rsidRPr="00053B62">
        <w:rPr>
          <w:sz w:val="24"/>
          <w:lang w:val="ro-RO"/>
        </w:rPr>
        <w:t>.</w:t>
      </w:r>
    </w:p>
    <w:p w14:paraId="1D31FBDC" w14:textId="240016D5" w:rsidR="00F1433E" w:rsidRPr="00053B62" w:rsidRDefault="00B54D58" w:rsidP="00F1433E">
      <w:pPr>
        <w:pStyle w:val="Indentcorptext3"/>
        <w:ind w:left="0"/>
        <w:jc w:val="both"/>
        <w:rPr>
          <w:lang w:val="ro-RO"/>
        </w:rPr>
      </w:pPr>
      <w:r w:rsidRPr="00053B62">
        <w:rPr>
          <w:b/>
          <w:bCs/>
          <w:sz w:val="24"/>
          <w:lang w:val="ro-RO"/>
        </w:rPr>
        <w:t>In vederea efectuarii reconcilierii contabile</w:t>
      </w:r>
      <w:r w:rsidRPr="00053B62">
        <w:rPr>
          <w:sz w:val="24"/>
          <w:lang w:val="ro-RO"/>
        </w:rPr>
        <w:t xml:space="preserve"> </w:t>
      </w:r>
      <w:r w:rsidRPr="00053B62">
        <w:rPr>
          <w:b/>
          <w:bCs/>
          <w:sz w:val="24"/>
          <w:lang w:val="ro-RO"/>
        </w:rPr>
        <w:t>intre conturile contabile ale AM PR SVO si cele de disponibil ale beneficiarilorilor</w:t>
      </w:r>
      <w:r w:rsidRPr="00053B62">
        <w:rPr>
          <w:sz w:val="24"/>
          <w:lang w:val="ro-RO"/>
        </w:rPr>
        <w:t>, pentru operatiunile gestionate in cadrul PR SVO, beneficiarii au obligatia transmiterii trimestriale, pana la data de 20 ale lunii urmatoare perioadei de raportare, a formularului 11 din HG 829/2022 din care sa rezulte sumele primite de la AM P</w:t>
      </w:r>
      <w:r w:rsidR="00CC719A" w:rsidRPr="00053B62">
        <w:rPr>
          <w:sz w:val="24"/>
          <w:lang w:val="ro-RO"/>
        </w:rPr>
        <w:t>R</w:t>
      </w:r>
      <w:r w:rsidRPr="00053B62">
        <w:rPr>
          <w:sz w:val="24"/>
          <w:lang w:val="ro-RO"/>
        </w:rPr>
        <w:t xml:space="preserve"> SVO si </w:t>
      </w:r>
      <w:r w:rsidR="0061335D" w:rsidRPr="00053B62">
        <w:rPr>
          <w:sz w:val="24"/>
          <w:lang w:val="ro-RO"/>
        </w:rPr>
        <w:t>sumele restituite catre AM PR SVO</w:t>
      </w:r>
      <w:r w:rsidR="00CC719A" w:rsidRPr="00053B62">
        <w:rPr>
          <w:sz w:val="24"/>
          <w:lang w:val="ro-RO"/>
        </w:rPr>
        <w:t>, conform prevederilor din contractul/decizia de finantare.</w:t>
      </w:r>
      <w:r w:rsidR="00510268" w:rsidRPr="00053B62">
        <w:rPr>
          <w:sz w:val="24"/>
          <w:lang w:val="ro-RO"/>
        </w:rPr>
        <w:t xml:space="preserve"> </w:t>
      </w:r>
      <w:r w:rsidR="0061335D" w:rsidRPr="00053B62">
        <w:rPr>
          <w:sz w:val="24"/>
          <w:lang w:val="ro-RO"/>
        </w:rPr>
        <w:t>Pana la data la care modulul Comunicare din MySmis va deveni functional, Notificarea cu privire la reconcilierea contabilă, se va transmite la adresa de e-mail office@adroltenia.ro.</w:t>
      </w:r>
      <w:r w:rsidR="00926AF8" w:rsidRPr="00053B62">
        <w:rPr>
          <w:lang w:val="ro-RO"/>
        </w:rPr>
        <w:t xml:space="preserve"> </w:t>
      </w:r>
    </w:p>
    <w:p w14:paraId="0A26BBAD" w14:textId="77777777" w:rsidR="00F668CE" w:rsidRPr="00053B62" w:rsidRDefault="00926AF8" w:rsidP="00F1433E">
      <w:pPr>
        <w:pStyle w:val="Indentcorptext3"/>
        <w:ind w:left="0"/>
        <w:jc w:val="both"/>
        <w:rPr>
          <w:sz w:val="24"/>
          <w:lang w:val="ro-RO"/>
        </w:rPr>
      </w:pPr>
      <w:r w:rsidRPr="00053B62">
        <w:rPr>
          <w:sz w:val="24"/>
          <w:lang w:val="ro-RO"/>
        </w:rPr>
        <w:t xml:space="preserve">Formularul se depune trimestrial si contine strict incasarile si platile din trimestrul incheiat </w:t>
      </w:r>
      <w:r w:rsidR="00F1433E" w:rsidRPr="00053B62">
        <w:rPr>
          <w:sz w:val="24"/>
          <w:lang w:val="ro-RO"/>
        </w:rPr>
        <w:t>chiar daca in trimestrul de referinta nu au existat transferuri de la AM PR SVO catre beneficiar, respectiv restituiri si tinand cont de data semnarii contractului de finantare</w:t>
      </w:r>
      <w:r w:rsidR="00F668CE" w:rsidRPr="00053B62">
        <w:rPr>
          <w:sz w:val="24"/>
          <w:lang w:val="ro-RO"/>
        </w:rPr>
        <w:t>.</w:t>
      </w:r>
    </w:p>
    <w:p w14:paraId="2B86520E" w14:textId="77777777" w:rsidR="00F668CE" w:rsidRPr="00053B62" w:rsidRDefault="00F668CE" w:rsidP="00F1433E">
      <w:pPr>
        <w:pStyle w:val="Indentcorptext3"/>
        <w:ind w:left="0"/>
        <w:jc w:val="both"/>
        <w:rPr>
          <w:b/>
          <w:bCs/>
          <w:sz w:val="24"/>
          <w:lang w:val="ro-RO"/>
        </w:rPr>
      </w:pPr>
      <w:r w:rsidRPr="00053B62">
        <w:rPr>
          <w:b/>
          <w:bCs/>
          <w:sz w:val="24"/>
          <w:lang w:val="ro-RO"/>
        </w:rPr>
        <w:t>Exemple:</w:t>
      </w:r>
    </w:p>
    <w:p w14:paraId="3B66DC3B" w14:textId="7C5C7B4E" w:rsidR="00F668CE" w:rsidRPr="00053B62" w:rsidRDefault="00F1433E" w:rsidP="00F668CE">
      <w:pPr>
        <w:pStyle w:val="Indentcorptext3"/>
        <w:numPr>
          <w:ilvl w:val="0"/>
          <w:numId w:val="45"/>
        </w:numPr>
        <w:jc w:val="both"/>
        <w:rPr>
          <w:sz w:val="24"/>
          <w:lang w:val="ro-RO"/>
        </w:rPr>
      </w:pPr>
      <w:r w:rsidRPr="00053B62">
        <w:rPr>
          <w:sz w:val="24"/>
          <w:lang w:val="ro-RO"/>
        </w:rPr>
        <w:t>pentru un contract de finantare semnat la data de 20.0</w:t>
      </w:r>
      <w:r w:rsidR="00F668CE" w:rsidRPr="00053B62">
        <w:rPr>
          <w:sz w:val="24"/>
          <w:lang w:val="ro-RO"/>
        </w:rPr>
        <w:t>4</w:t>
      </w:r>
      <w:r w:rsidRPr="00053B62">
        <w:rPr>
          <w:sz w:val="24"/>
          <w:lang w:val="ro-RO"/>
        </w:rPr>
        <w:t xml:space="preserve">.25, prima notificare </w:t>
      </w:r>
      <w:r w:rsidR="005B7F88" w:rsidRPr="00053B62">
        <w:rPr>
          <w:sz w:val="24"/>
          <w:lang w:val="ro-RO"/>
        </w:rPr>
        <w:t xml:space="preserve">aferenta trimestrului II, </w:t>
      </w:r>
      <w:r w:rsidRPr="00053B62">
        <w:rPr>
          <w:sz w:val="24"/>
          <w:lang w:val="ro-RO"/>
        </w:rPr>
        <w:t>depusa cel tarziu la data de 20.0</w:t>
      </w:r>
      <w:r w:rsidR="00F668CE" w:rsidRPr="00053B62">
        <w:rPr>
          <w:sz w:val="24"/>
          <w:lang w:val="ro-RO"/>
        </w:rPr>
        <w:t>7</w:t>
      </w:r>
      <w:r w:rsidRPr="00053B62">
        <w:rPr>
          <w:sz w:val="24"/>
          <w:lang w:val="ro-RO"/>
        </w:rPr>
        <w:t xml:space="preserve">.25 va </w:t>
      </w:r>
      <w:r w:rsidR="005B7F88" w:rsidRPr="00053B62">
        <w:rPr>
          <w:sz w:val="24"/>
          <w:lang w:val="ro-RO"/>
        </w:rPr>
        <w:t>contine</w:t>
      </w:r>
      <w:r w:rsidRPr="00053B62">
        <w:rPr>
          <w:sz w:val="24"/>
          <w:lang w:val="ro-RO"/>
        </w:rPr>
        <w:t xml:space="preserve"> perioada 20.0</w:t>
      </w:r>
      <w:r w:rsidR="00F668CE" w:rsidRPr="00053B62">
        <w:rPr>
          <w:sz w:val="24"/>
          <w:lang w:val="ro-RO"/>
        </w:rPr>
        <w:t>4</w:t>
      </w:r>
      <w:r w:rsidRPr="00053B62">
        <w:rPr>
          <w:sz w:val="24"/>
          <w:lang w:val="ro-RO"/>
        </w:rPr>
        <w:t>.25-3</w:t>
      </w:r>
      <w:r w:rsidR="00F668CE" w:rsidRPr="00053B62">
        <w:rPr>
          <w:sz w:val="24"/>
          <w:lang w:val="ro-RO"/>
        </w:rPr>
        <w:t>0</w:t>
      </w:r>
      <w:r w:rsidRPr="00053B62">
        <w:rPr>
          <w:sz w:val="24"/>
          <w:lang w:val="ro-RO"/>
        </w:rPr>
        <w:t>.0</w:t>
      </w:r>
      <w:r w:rsidR="00F668CE" w:rsidRPr="00053B62">
        <w:rPr>
          <w:sz w:val="24"/>
          <w:lang w:val="ro-RO"/>
        </w:rPr>
        <w:t>6</w:t>
      </w:r>
      <w:r w:rsidRPr="00053B62">
        <w:rPr>
          <w:sz w:val="24"/>
          <w:lang w:val="ro-RO"/>
        </w:rPr>
        <w:t>.25</w:t>
      </w:r>
      <w:r w:rsidR="00FE6729" w:rsidRPr="00053B62">
        <w:rPr>
          <w:sz w:val="24"/>
          <w:lang w:val="ro-RO"/>
        </w:rPr>
        <w:t xml:space="preserve">, </w:t>
      </w:r>
    </w:p>
    <w:p w14:paraId="0E95A366" w14:textId="06280207" w:rsidR="00F668CE" w:rsidRPr="00053B62" w:rsidRDefault="00F668CE" w:rsidP="00F668CE">
      <w:pPr>
        <w:pStyle w:val="Indentcorptext3"/>
        <w:numPr>
          <w:ilvl w:val="0"/>
          <w:numId w:val="45"/>
        </w:numPr>
        <w:jc w:val="both"/>
        <w:rPr>
          <w:sz w:val="24"/>
          <w:lang w:val="ro-RO"/>
        </w:rPr>
      </w:pPr>
      <w:r w:rsidRPr="00053B62">
        <w:rPr>
          <w:sz w:val="24"/>
          <w:lang w:val="ro-RO"/>
        </w:rPr>
        <w:t xml:space="preserve">pentru un contract de finantare semnat la data de 01.07.25, prima notificare </w:t>
      </w:r>
      <w:r w:rsidR="005B7F88" w:rsidRPr="00053B62">
        <w:rPr>
          <w:sz w:val="24"/>
          <w:lang w:val="ro-RO"/>
        </w:rPr>
        <w:t xml:space="preserve">aferenta trimestrului III, </w:t>
      </w:r>
      <w:r w:rsidRPr="00053B62">
        <w:rPr>
          <w:sz w:val="24"/>
          <w:lang w:val="ro-RO"/>
        </w:rPr>
        <w:t xml:space="preserve">depusa cel tarziu la data de 20.10.25 va </w:t>
      </w:r>
      <w:r w:rsidR="005B7F88" w:rsidRPr="00053B62">
        <w:rPr>
          <w:sz w:val="24"/>
          <w:lang w:val="ro-RO"/>
        </w:rPr>
        <w:t xml:space="preserve">contine </w:t>
      </w:r>
      <w:r w:rsidRPr="00053B62">
        <w:rPr>
          <w:sz w:val="24"/>
          <w:lang w:val="ro-RO"/>
        </w:rPr>
        <w:t>perioada 01.07.25-30.09.25.</w:t>
      </w:r>
    </w:p>
    <w:p w14:paraId="381E3F0C" w14:textId="77777777" w:rsidR="00B952D5" w:rsidRPr="00053B62" w:rsidRDefault="00B952D5" w:rsidP="00222AB2">
      <w:pPr>
        <w:pStyle w:val="Listparagraf"/>
        <w:spacing w:after="0"/>
        <w:ind w:left="0"/>
        <w:rPr>
          <w:rFonts w:cstheme="minorHAnsi"/>
          <w:b/>
          <w:bCs/>
          <w:sz w:val="24"/>
          <w:szCs w:val="24"/>
          <w:lang w:val="ro-RO"/>
        </w:rPr>
      </w:pPr>
    </w:p>
    <w:p w14:paraId="1A8AD91B" w14:textId="476CE872" w:rsidR="00222AB2" w:rsidRPr="00053B62" w:rsidRDefault="00222AB2" w:rsidP="00222AB2">
      <w:pPr>
        <w:pStyle w:val="Listparagraf"/>
        <w:spacing w:after="0"/>
        <w:ind w:left="0"/>
        <w:rPr>
          <w:rFonts w:cstheme="minorHAnsi"/>
          <w:b/>
          <w:bCs/>
          <w:sz w:val="24"/>
          <w:szCs w:val="24"/>
          <w:lang w:val="ro-RO"/>
        </w:rPr>
      </w:pPr>
      <w:r w:rsidRPr="00053B62">
        <w:rPr>
          <w:rFonts w:cstheme="minorHAnsi"/>
          <w:b/>
          <w:bCs/>
          <w:sz w:val="24"/>
          <w:szCs w:val="24"/>
          <w:lang w:val="ro-RO"/>
        </w:rPr>
        <w:t>ANEXE</w:t>
      </w:r>
    </w:p>
    <w:p w14:paraId="1F1E9829" w14:textId="0D01E648" w:rsidR="00CC719A" w:rsidRPr="00053B62" w:rsidRDefault="00473CAA" w:rsidP="00B952D5">
      <w:pPr>
        <w:pStyle w:val="Listparagraf"/>
        <w:numPr>
          <w:ilvl w:val="0"/>
          <w:numId w:val="98"/>
        </w:numPr>
        <w:tabs>
          <w:tab w:val="left" w:pos="284"/>
        </w:tabs>
        <w:spacing w:after="0"/>
        <w:rPr>
          <w:rFonts w:cstheme="minorHAnsi"/>
          <w:sz w:val="24"/>
          <w:szCs w:val="24"/>
          <w:lang w:val="ro-RO"/>
        </w:rPr>
      </w:pPr>
      <w:r w:rsidRPr="00053B62">
        <w:rPr>
          <w:rFonts w:cstheme="minorHAnsi"/>
          <w:b/>
          <w:bCs/>
          <w:sz w:val="24"/>
          <w:szCs w:val="24"/>
          <w:lang w:val="ro-RO"/>
        </w:rPr>
        <w:t>anexa 4.</w:t>
      </w:r>
      <w:r w:rsidR="000B72FA" w:rsidRPr="00053B62">
        <w:rPr>
          <w:rFonts w:cstheme="minorHAnsi"/>
          <w:b/>
          <w:bCs/>
          <w:sz w:val="24"/>
          <w:szCs w:val="24"/>
          <w:lang w:val="ro-RO"/>
        </w:rPr>
        <w:t>6</w:t>
      </w:r>
      <w:r w:rsidRPr="00053B62">
        <w:rPr>
          <w:rFonts w:cstheme="minorHAnsi"/>
          <w:b/>
          <w:bCs/>
          <w:sz w:val="24"/>
          <w:szCs w:val="24"/>
          <w:lang w:val="ro-RO"/>
        </w:rPr>
        <w:t xml:space="preserve">.1 - </w:t>
      </w:r>
      <w:r w:rsidR="00CC719A" w:rsidRPr="00053B62">
        <w:rPr>
          <w:b/>
          <w:bCs/>
          <w:iCs/>
          <w:sz w:val="24"/>
          <w:szCs w:val="24"/>
          <w:lang w:val="ro-RO"/>
        </w:rPr>
        <w:t xml:space="preserve">formular de reconciliere contabila </w:t>
      </w:r>
    </w:p>
    <w:bookmarkStart w:id="365" w:name="_MON_1817736297"/>
    <w:bookmarkEnd w:id="365"/>
    <w:p w14:paraId="7FAA0DD6" w14:textId="77777777" w:rsidR="00DC7B74" w:rsidRPr="00053B62" w:rsidRDefault="00AC4D82" w:rsidP="00053B62">
      <w:pPr>
        <w:tabs>
          <w:tab w:val="left" w:pos="284"/>
        </w:tabs>
        <w:spacing w:after="0"/>
        <w:ind w:left="360"/>
        <w:rPr>
          <w:rFonts w:cstheme="minorHAnsi"/>
          <w:sz w:val="24"/>
          <w:szCs w:val="24"/>
          <w:lang w:val="ro-RO"/>
        </w:rPr>
      </w:pPr>
      <w:r w:rsidRPr="00053B62">
        <w:rPr>
          <w:rFonts w:cstheme="minorHAnsi"/>
          <w:sz w:val="24"/>
          <w:szCs w:val="24"/>
          <w:lang w:val="ro-RO"/>
        </w:rPr>
        <w:object w:dxaOrig="1551" w:dyaOrig="1004" w14:anchorId="0AA081F1">
          <v:shape id="_x0000_i1048" type="#_x0000_t75" style="width:77.55pt;height:50.2pt" o:ole="">
            <v:imagedata r:id="rId64" o:title=""/>
          </v:shape>
          <o:OLEObject Type="Embed" ProgID="Word.Document.12" ShapeID="_x0000_i1048" DrawAspect="Icon" ObjectID="_1818236284" r:id="rId65">
            <o:FieldCodes>\s</o:FieldCodes>
          </o:OLEObject>
        </w:object>
      </w:r>
    </w:p>
    <w:p w14:paraId="63DDDF52" w14:textId="77777777" w:rsidR="00DC7B74" w:rsidRPr="00053B62" w:rsidRDefault="00DC7B74" w:rsidP="00D46299">
      <w:pPr>
        <w:tabs>
          <w:tab w:val="left" w:pos="284"/>
        </w:tabs>
        <w:spacing w:after="0"/>
        <w:rPr>
          <w:rFonts w:cstheme="minorHAnsi"/>
          <w:sz w:val="24"/>
          <w:szCs w:val="24"/>
          <w:lang w:val="ro-RO"/>
        </w:rPr>
      </w:pPr>
    </w:p>
    <w:p w14:paraId="1464AAE8" w14:textId="665C783F" w:rsidR="00DC7B74" w:rsidRPr="00053B62" w:rsidRDefault="00DC7B74" w:rsidP="00B952D5">
      <w:pPr>
        <w:pStyle w:val="Listparagraf"/>
        <w:numPr>
          <w:ilvl w:val="0"/>
          <w:numId w:val="98"/>
        </w:numPr>
        <w:tabs>
          <w:tab w:val="left" w:pos="284"/>
        </w:tabs>
        <w:spacing w:after="0"/>
        <w:rPr>
          <w:rFonts w:cstheme="minorHAnsi"/>
          <w:b/>
          <w:sz w:val="24"/>
          <w:szCs w:val="24"/>
          <w:lang w:val="ro-RO"/>
        </w:rPr>
      </w:pPr>
      <w:r w:rsidRPr="00053B62">
        <w:rPr>
          <w:rFonts w:cstheme="minorHAnsi"/>
          <w:b/>
          <w:bCs/>
          <w:sz w:val="24"/>
          <w:szCs w:val="24"/>
          <w:lang w:val="ro-RO"/>
        </w:rPr>
        <w:t>anexa 4.</w:t>
      </w:r>
      <w:r w:rsidR="00AC4D82" w:rsidRPr="00053B62">
        <w:rPr>
          <w:rFonts w:cstheme="minorHAnsi"/>
          <w:b/>
          <w:bCs/>
          <w:sz w:val="24"/>
          <w:szCs w:val="24"/>
          <w:lang w:val="ro-RO"/>
        </w:rPr>
        <w:t>2</w:t>
      </w:r>
      <w:r w:rsidRPr="00053B62">
        <w:rPr>
          <w:rFonts w:cstheme="minorHAnsi"/>
          <w:b/>
          <w:sz w:val="24"/>
          <w:szCs w:val="24"/>
          <w:lang w:val="ro-RO"/>
        </w:rPr>
        <w:t>.</w:t>
      </w:r>
      <w:r w:rsidR="00AC4D82" w:rsidRPr="00053B62">
        <w:rPr>
          <w:rFonts w:cstheme="minorHAnsi"/>
          <w:b/>
          <w:sz w:val="24"/>
          <w:szCs w:val="24"/>
          <w:lang w:val="ro-RO"/>
        </w:rPr>
        <w:t>1</w:t>
      </w:r>
      <w:r w:rsidRPr="00053B62">
        <w:rPr>
          <w:rFonts w:cstheme="minorHAnsi"/>
          <w:b/>
          <w:sz w:val="24"/>
          <w:szCs w:val="24"/>
          <w:lang w:val="ro-RO"/>
        </w:rPr>
        <w:t>2. – monografie contabila</w:t>
      </w:r>
    </w:p>
    <w:bookmarkStart w:id="366" w:name="_MON_1817736318"/>
    <w:bookmarkEnd w:id="366"/>
    <w:p w14:paraId="01120FDD" w14:textId="77777777" w:rsidR="00DC7B74" w:rsidRPr="00053B62" w:rsidRDefault="00AC4D82" w:rsidP="00053B62">
      <w:pPr>
        <w:tabs>
          <w:tab w:val="left" w:pos="284"/>
        </w:tabs>
        <w:spacing w:after="0"/>
        <w:ind w:left="360"/>
        <w:rPr>
          <w:rFonts w:cstheme="minorHAnsi"/>
          <w:b/>
          <w:sz w:val="24"/>
          <w:szCs w:val="24"/>
          <w:lang w:val="ro-RO"/>
        </w:rPr>
      </w:pPr>
      <w:r w:rsidRPr="00053B62">
        <w:rPr>
          <w:rFonts w:cstheme="minorHAnsi"/>
          <w:b/>
          <w:sz w:val="24"/>
          <w:szCs w:val="24"/>
          <w:lang w:val="ro-RO"/>
        </w:rPr>
        <w:object w:dxaOrig="1551" w:dyaOrig="1004" w14:anchorId="36010FC2">
          <v:shape id="_x0000_i1049" type="#_x0000_t75" style="width:77.55pt;height:50.2pt" o:ole="">
            <v:imagedata r:id="rId57" o:title=""/>
          </v:shape>
          <o:OLEObject Type="Embed" ProgID="Word.Document.12" ShapeID="_x0000_i1049" DrawAspect="Icon" ObjectID="_1818236285" r:id="rId66">
            <o:FieldCodes>\s</o:FieldCodes>
          </o:OLEObject>
        </w:object>
      </w:r>
    </w:p>
    <w:p w14:paraId="5B39C711" w14:textId="77777777" w:rsidR="00222AB2" w:rsidRPr="00053B62" w:rsidRDefault="00222AB2" w:rsidP="00AC0628">
      <w:pPr>
        <w:pStyle w:val="Listparagraf"/>
        <w:tabs>
          <w:tab w:val="left" w:pos="993"/>
        </w:tabs>
        <w:rPr>
          <w:b/>
          <w:bCs/>
          <w:sz w:val="24"/>
          <w:szCs w:val="24"/>
          <w:lang w:val="ro-RO"/>
        </w:rPr>
      </w:pPr>
    </w:p>
    <w:p w14:paraId="5766C81B" w14:textId="3D8B7CDF" w:rsidR="00F825AA" w:rsidRPr="00053B62" w:rsidRDefault="00F825AA" w:rsidP="00D46299">
      <w:pPr>
        <w:pStyle w:val="Titlu1"/>
        <w:numPr>
          <w:ilvl w:val="1"/>
          <w:numId w:val="43"/>
        </w:numPr>
        <w:rPr>
          <w:lang w:val="ro-RO"/>
        </w:rPr>
      </w:pPr>
      <w:bookmarkStart w:id="367" w:name="_Toc207371128"/>
      <w:bookmarkStart w:id="368" w:name="_Hlk137563360"/>
      <w:r w:rsidRPr="00053B62">
        <w:rPr>
          <w:lang w:val="ro-RO"/>
        </w:rPr>
        <w:t>Achizitiile in cadrul proiectelor finantate prin PR SVO</w:t>
      </w:r>
      <w:bookmarkEnd w:id="367"/>
    </w:p>
    <w:p w14:paraId="369BA108" w14:textId="77777777" w:rsidR="00211FB8" w:rsidRPr="00053B62" w:rsidRDefault="00211FB8" w:rsidP="00211FB8">
      <w:pPr>
        <w:pStyle w:val="Listparagraf"/>
        <w:tabs>
          <w:tab w:val="left" w:pos="426"/>
        </w:tabs>
        <w:spacing w:line="240" w:lineRule="auto"/>
        <w:ind w:left="360"/>
        <w:rPr>
          <w:rFonts w:cstheme="minorHAnsi"/>
          <w:b/>
          <w:bCs/>
          <w:sz w:val="24"/>
          <w:szCs w:val="24"/>
          <w:lang w:val="ro-RO"/>
        </w:rPr>
      </w:pPr>
    </w:p>
    <w:bookmarkEnd w:id="368"/>
    <w:p w14:paraId="42EA39F4" w14:textId="09E9126D" w:rsidR="00211FB8" w:rsidRPr="00053B62" w:rsidRDefault="00211FB8" w:rsidP="00D46299">
      <w:pPr>
        <w:pStyle w:val="Listparagraf"/>
        <w:spacing w:before="120" w:after="0" w:line="240" w:lineRule="auto"/>
        <w:ind w:left="0"/>
        <w:jc w:val="both"/>
        <w:rPr>
          <w:rFonts w:cstheme="minorHAnsi"/>
          <w:bCs/>
          <w:iCs/>
          <w:sz w:val="24"/>
          <w:szCs w:val="24"/>
          <w:lang w:val="ro-RO"/>
        </w:rPr>
      </w:pPr>
      <w:r w:rsidRPr="00053B62">
        <w:rPr>
          <w:rFonts w:cstheme="minorHAnsi"/>
          <w:bCs/>
          <w:iCs/>
          <w:sz w:val="24"/>
          <w:szCs w:val="24"/>
          <w:lang w:val="ro-RO"/>
        </w:rPr>
        <w:t xml:space="preserve">Eligibilitatea cheltuielilor aferente proiectelor derulate prin PR </w:t>
      </w:r>
      <w:r w:rsidRPr="00053B62">
        <w:rPr>
          <w:rFonts w:eastAsia="Times New Roman" w:cstheme="minorHAnsi"/>
          <w:sz w:val="24"/>
          <w:szCs w:val="24"/>
          <w:lang w:val="ro-RO"/>
        </w:rPr>
        <w:t>SV Oltenia 2021-2027</w:t>
      </w:r>
      <w:r w:rsidRPr="00053B62">
        <w:rPr>
          <w:rFonts w:cstheme="minorHAnsi"/>
          <w:bCs/>
          <w:iCs/>
          <w:sz w:val="24"/>
          <w:szCs w:val="24"/>
          <w:lang w:val="ro-RO"/>
        </w:rPr>
        <w:t xml:space="preserve"> este condiționată de respectarea prevederilor legislației naționale și comunitare privind achizițiile publice/private, precum şi de respectarea reglementărilor în materie de incompatibilitate şi conflict de interese.</w:t>
      </w:r>
      <w:r w:rsidR="00AC4D82" w:rsidRPr="00053B62">
        <w:rPr>
          <w:rFonts w:cstheme="minorHAnsi"/>
          <w:bCs/>
          <w:iCs/>
          <w:sz w:val="24"/>
          <w:szCs w:val="24"/>
          <w:lang w:val="ro-RO"/>
        </w:rPr>
        <w:t xml:space="preserve"> </w:t>
      </w:r>
      <w:r w:rsidRPr="00053B62">
        <w:rPr>
          <w:rFonts w:cstheme="minorHAnsi"/>
          <w:bCs/>
          <w:iCs/>
          <w:sz w:val="24"/>
          <w:szCs w:val="24"/>
          <w:lang w:val="ro-RO"/>
        </w:rPr>
        <w:t>Încălcarea acestor prevederi legislative poate conduce, în funcţie de gravitate, la diminuarea cheltuielilor considerate eligibile, prin aplicarea de corecţii sub forma reducerilor procentuale din sumele solicitate spre rambursare, până la rezilierea contractului de finanţare în cazul în care se dovedeşte existenţa unui conflict de interese.</w:t>
      </w:r>
    </w:p>
    <w:p w14:paraId="4E93F373" w14:textId="6A34F9F1" w:rsidR="00211FB8" w:rsidRPr="00053B62" w:rsidRDefault="00211FB8" w:rsidP="00211FB8">
      <w:pPr>
        <w:autoSpaceDE w:val="0"/>
        <w:autoSpaceDN w:val="0"/>
        <w:adjustRightInd w:val="0"/>
        <w:spacing w:before="120" w:after="0" w:line="240" w:lineRule="auto"/>
        <w:jc w:val="both"/>
        <w:rPr>
          <w:rFonts w:cstheme="minorHAnsi"/>
          <w:sz w:val="24"/>
          <w:szCs w:val="24"/>
          <w:lang w:val="ro-RO"/>
        </w:rPr>
      </w:pPr>
      <w:r w:rsidRPr="00053B62">
        <w:rPr>
          <w:rFonts w:cstheme="minorHAnsi"/>
          <w:sz w:val="24"/>
          <w:szCs w:val="24"/>
          <w:lang w:val="ro-RO"/>
        </w:rPr>
        <w:t>Beneficiarul are obligaţia de a comunica cu AM</w:t>
      </w:r>
      <w:r w:rsidR="00AC4D82" w:rsidRPr="00053B62" w:rsidDel="00AC4D82">
        <w:rPr>
          <w:rFonts w:cstheme="minorHAnsi"/>
          <w:sz w:val="24"/>
          <w:szCs w:val="24"/>
          <w:lang w:val="ro-RO"/>
        </w:rPr>
        <w:t xml:space="preserve"> </w:t>
      </w:r>
      <w:r w:rsidR="00AC4D82" w:rsidRPr="00053B62">
        <w:rPr>
          <w:rFonts w:cstheme="minorHAnsi"/>
          <w:sz w:val="24"/>
          <w:szCs w:val="24"/>
          <w:lang w:val="ro-RO"/>
        </w:rPr>
        <w:t>i</w:t>
      </w:r>
      <w:r w:rsidRPr="00053B62">
        <w:rPr>
          <w:rFonts w:cstheme="minorHAnsi"/>
          <w:sz w:val="24"/>
          <w:szCs w:val="24"/>
          <w:lang w:val="ro-RO"/>
        </w:rPr>
        <w:t>n legătură cu contractul de finanţare, exclusiv prin intermediul sistemului MySMIS2021. În cazul unei defecţiuni a sistemului MySMIS2021 sau al forţei majore, Beneficiarul poate prezenta informaţiile solicitate în format tipărit, prin poştă şi/sau electronic, prin e-mail, în condiţiile prevăzute in contractul de finantare. Beneficiarul va încărca documentele respective în MySMIS2021 în termen de 15 zile calendaristice de la restabilirea funcţionalităţii sistemului MySMIS2021 sau de la încetarea forţei majore.</w:t>
      </w:r>
    </w:p>
    <w:p w14:paraId="1CEF5FFE" w14:textId="77777777" w:rsidR="00211FB8" w:rsidRPr="00053B62" w:rsidRDefault="00211FB8" w:rsidP="00211FB8">
      <w:pPr>
        <w:autoSpaceDE w:val="0"/>
        <w:autoSpaceDN w:val="0"/>
        <w:adjustRightInd w:val="0"/>
        <w:spacing w:before="120" w:after="0" w:line="240" w:lineRule="auto"/>
        <w:jc w:val="both"/>
        <w:rPr>
          <w:rFonts w:cstheme="minorHAnsi"/>
          <w:sz w:val="24"/>
          <w:szCs w:val="24"/>
          <w:lang w:val="ro-RO"/>
        </w:rPr>
      </w:pPr>
      <w:bookmarkStart w:id="369" w:name="_Hlk137475833"/>
      <w:r w:rsidRPr="00053B62">
        <w:rPr>
          <w:rFonts w:cstheme="minorHAnsi"/>
          <w:sz w:val="24"/>
          <w:szCs w:val="24"/>
          <w:lang w:val="ro-RO"/>
        </w:rPr>
        <w:t>AM are obligaţia de a asigura comunicarea cu Beneficiarul, prin sistemul informatic MySMIS2021, în ceea ce priveşte solicitarea şi/sau primirea documentelor/informaţiilor în legătură cu proiectul în tot ceea ce priveşte aspectele referitoare la implementare/monitorizare/cereri de prefinanţare/cereri de plată/cereri de rambursare/verificare achiziţii/control.</w:t>
      </w:r>
    </w:p>
    <w:p w14:paraId="35B7A30B" w14:textId="77777777" w:rsidR="003F6183" w:rsidRPr="00053B62" w:rsidRDefault="003F6183" w:rsidP="00211FB8">
      <w:pPr>
        <w:autoSpaceDE w:val="0"/>
        <w:autoSpaceDN w:val="0"/>
        <w:adjustRightInd w:val="0"/>
        <w:spacing w:before="120" w:after="0" w:line="240" w:lineRule="auto"/>
        <w:jc w:val="both"/>
        <w:rPr>
          <w:rFonts w:cstheme="minorHAnsi"/>
          <w:sz w:val="24"/>
          <w:szCs w:val="24"/>
          <w:lang w:val="ro-RO"/>
        </w:rPr>
      </w:pPr>
    </w:p>
    <w:tbl>
      <w:tblPr>
        <w:tblStyle w:val="Tabelgril"/>
        <w:tblW w:w="9540" w:type="dxa"/>
        <w:tblInd w:w="-5" w:type="dxa"/>
        <w:tblLook w:val="04A0" w:firstRow="1" w:lastRow="0" w:firstColumn="1" w:lastColumn="0" w:noHBand="0" w:noVBand="1"/>
      </w:tblPr>
      <w:tblGrid>
        <w:gridCol w:w="9540"/>
      </w:tblGrid>
      <w:tr w:rsidR="00211FB8" w:rsidRPr="00053B62" w14:paraId="3A567E12" w14:textId="77777777" w:rsidTr="004806D3">
        <w:tc>
          <w:tcPr>
            <w:tcW w:w="9540" w:type="dxa"/>
          </w:tcPr>
          <w:bookmarkEnd w:id="369"/>
          <w:p w14:paraId="26424541" w14:textId="77777777" w:rsidR="00211FB8" w:rsidRPr="00053B62" w:rsidRDefault="00211FB8" w:rsidP="004806D3">
            <w:pPr>
              <w:autoSpaceDE w:val="0"/>
              <w:autoSpaceDN w:val="0"/>
              <w:adjustRightInd w:val="0"/>
              <w:spacing w:before="120"/>
              <w:jc w:val="both"/>
              <w:rPr>
                <w:rFonts w:cstheme="minorHAnsi"/>
                <w:b/>
                <w:bCs/>
                <w:sz w:val="24"/>
                <w:szCs w:val="24"/>
                <w:lang w:val="ro-RO"/>
              </w:rPr>
            </w:pPr>
            <w:r w:rsidRPr="00053B62">
              <w:rPr>
                <w:rFonts w:cstheme="minorHAnsi"/>
                <w:b/>
                <w:bCs/>
                <w:sz w:val="24"/>
                <w:szCs w:val="24"/>
                <w:lang w:val="ro-RO"/>
              </w:rPr>
              <w:t xml:space="preserve">In conformitate cu prevederile OUG 133/2021, AMPR SVO autorizeaza cheltuielile eligibile cuprinse în cererea de plată/rambursare in termenul în termen de maxim 20 zile lucrătoare de la data depunerii de către Beneficiar a cererii de plată/rambursare la AM.  </w:t>
            </w:r>
          </w:p>
          <w:p w14:paraId="57678802" w14:textId="77777777" w:rsidR="00211FB8" w:rsidRPr="00053B62" w:rsidRDefault="00211FB8" w:rsidP="004806D3">
            <w:pPr>
              <w:autoSpaceDE w:val="0"/>
              <w:autoSpaceDN w:val="0"/>
              <w:adjustRightInd w:val="0"/>
              <w:spacing w:before="120"/>
              <w:jc w:val="both"/>
              <w:rPr>
                <w:rFonts w:cstheme="minorHAnsi"/>
                <w:b/>
                <w:bCs/>
                <w:sz w:val="24"/>
                <w:szCs w:val="24"/>
                <w:lang w:val="ro-RO"/>
              </w:rPr>
            </w:pPr>
            <w:r w:rsidRPr="00053B62">
              <w:rPr>
                <w:rFonts w:cstheme="minorHAnsi"/>
                <w:b/>
                <w:bCs/>
                <w:sz w:val="24"/>
                <w:szCs w:val="24"/>
                <w:lang w:val="ro-RO"/>
              </w:rPr>
              <w:t>Termenul de 20 de zile lucratoare este condiţionat de depunerea spre verificare la AMPR SVO</w:t>
            </w:r>
            <w:r w:rsidRPr="00053B62" w:rsidDel="00D42B05">
              <w:rPr>
                <w:rFonts w:cstheme="minorHAnsi"/>
                <w:b/>
                <w:bCs/>
                <w:sz w:val="24"/>
                <w:szCs w:val="24"/>
                <w:lang w:val="ro-RO"/>
              </w:rPr>
              <w:t xml:space="preserve"> </w:t>
            </w:r>
            <w:r w:rsidRPr="00053B62">
              <w:rPr>
                <w:rFonts w:cstheme="minorHAnsi"/>
                <w:b/>
                <w:bCs/>
                <w:sz w:val="24"/>
                <w:szCs w:val="24"/>
                <w:lang w:val="ro-RO"/>
              </w:rPr>
              <w:t>a dosarului de achiziţie si a actelor aditionale, precum si a eventualelor documente suplimentare/clarificari solicitate de AMPR SVO, daca este cazul.</w:t>
            </w:r>
          </w:p>
          <w:p w14:paraId="39D993D0" w14:textId="4FD37ABD" w:rsidR="00211FB8" w:rsidRPr="00053B62" w:rsidRDefault="00211FB8" w:rsidP="004806D3">
            <w:pPr>
              <w:autoSpaceDE w:val="0"/>
              <w:autoSpaceDN w:val="0"/>
              <w:adjustRightInd w:val="0"/>
              <w:spacing w:before="120"/>
              <w:jc w:val="both"/>
              <w:rPr>
                <w:rFonts w:cstheme="minorHAnsi"/>
                <w:b/>
                <w:bCs/>
                <w:sz w:val="24"/>
                <w:szCs w:val="24"/>
                <w:lang w:val="ro-RO"/>
              </w:rPr>
            </w:pPr>
            <w:r w:rsidRPr="00053B62">
              <w:rPr>
                <w:rFonts w:cstheme="minorHAnsi"/>
                <w:b/>
                <w:bCs/>
                <w:sz w:val="24"/>
                <w:szCs w:val="24"/>
                <w:lang w:val="ro-RO"/>
              </w:rPr>
              <w:t>Termenul total de verificare a dosarului de achiziție sau a actului adițional poate fi interupt fără ca perioadele de întrerupere cumulate să depăşească 10 zile lucrătoare</w:t>
            </w:r>
            <w:r w:rsidRPr="00053B62">
              <w:rPr>
                <w:rFonts w:cstheme="minorHAnsi"/>
                <w:sz w:val="24"/>
                <w:szCs w:val="24"/>
                <w:lang w:val="ro-RO"/>
              </w:rPr>
              <w:t xml:space="preserve"> </w:t>
            </w:r>
            <w:r w:rsidRPr="00053B62">
              <w:rPr>
                <w:rFonts w:cstheme="minorHAnsi"/>
                <w:b/>
                <w:bCs/>
                <w:sz w:val="24"/>
                <w:szCs w:val="24"/>
                <w:lang w:val="ro-RO"/>
              </w:rPr>
              <w:t>pentru depunerea de către Beneficiar a unor documente adiţionale sau clarificări solicitate de AM</w:t>
            </w:r>
            <w:r w:rsidRPr="00053B62">
              <w:rPr>
                <w:rFonts w:cstheme="minorHAnsi"/>
                <w:sz w:val="24"/>
                <w:szCs w:val="24"/>
                <w:lang w:val="ro-RO"/>
              </w:rPr>
              <w:t xml:space="preserve"> </w:t>
            </w:r>
            <w:r w:rsidRPr="00053B62">
              <w:rPr>
                <w:rFonts w:cstheme="minorHAnsi"/>
                <w:b/>
                <w:bCs/>
                <w:sz w:val="24"/>
                <w:szCs w:val="24"/>
                <w:lang w:val="ro-RO"/>
              </w:rPr>
              <w:t>sau în cazul în care este necesară solicitarea unui punct de vedere al unor unor instituții abilitate, experți independenți, experti specializati (în anumite situații particulare care depășesc competențele ofiterului de verificare achizitii).</w:t>
            </w:r>
          </w:p>
          <w:p w14:paraId="6B08594B" w14:textId="77777777" w:rsidR="00211FB8" w:rsidRPr="00053B62" w:rsidRDefault="00211FB8" w:rsidP="004806D3">
            <w:pPr>
              <w:pStyle w:val="Listparagraf"/>
              <w:spacing w:before="120"/>
              <w:ind w:left="0"/>
              <w:jc w:val="both"/>
              <w:rPr>
                <w:rFonts w:cstheme="minorHAnsi"/>
                <w:bCs/>
                <w:iCs/>
                <w:sz w:val="24"/>
                <w:szCs w:val="24"/>
                <w:highlight w:val="yellow"/>
                <w:lang w:val="ro-RO"/>
              </w:rPr>
            </w:pPr>
            <w:r w:rsidRPr="00053B62">
              <w:rPr>
                <w:rFonts w:cstheme="minorHAnsi"/>
                <w:b/>
                <w:bCs/>
                <w:sz w:val="24"/>
                <w:szCs w:val="24"/>
                <w:lang w:val="ro-RO"/>
              </w:rPr>
              <w:t>Nedepunerea de către Beneficiar a documentelor sau clarificărilor solicitate în termenul specificat, atrage respingerea parţială/totală a cererii de rambursare/plata.</w:t>
            </w:r>
          </w:p>
        </w:tc>
      </w:tr>
    </w:tbl>
    <w:p w14:paraId="232F3AB4" w14:textId="77777777" w:rsidR="00211FB8" w:rsidRPr="00053B62" w:rsidRDefault="00211FB8" w:rsidP="00211FB8">
      <w:pPr>
        <w:tabs>
          <w:tab w:val="left" w:pos="3870"/>
        </w:tabs>
        <w:spacing w:after="0" w:line="240" w:lineRule="auto"/>
        <w:jc w:val="both"/>
        <w:rPr>
          <w:rFonts w:cstheme="minorHAnsi"/>
          <w:bCs/>
          <w:iCs/>
          <w:sz w:val="24"/>
          <w:szCs w:val="24"/>
          <w:highlight w:val="yellow"/>
          <w:lang w:val="ro-RO"/>
        </w:rPr>
      </w:pPr>
      <w:r w:rsidRPr="00053B62">
        <w:rPr>
          <w:rFonts w:cstheme="minorHAnsi"/>
          <w:bCs/>
          <w:iCs/>
          <w:sz w:val="24"/>
          <w:szCs w:val="24"/>
          <w:highlight w:val="yellow"/>
          <w:lang w:val="ro-RO"/>
        </w:rPr>
        <w:t xml:space="preserve">            </w:t>
      </w:r>
    </w:p>
    <w:p w14:paraId="65EBCDC6" w14:textId="73D136F0" w:rsidR="00211FB8" w:rsidRPr="00053B62" w:rsidRDefault="00211FB8" w:rsidP="00211FB8">
      <w:pPr>
        <w:tabs>
          <w:tab w:val="left" w:pos="3870"/>
        </w:tabs>
        <w:spacing w:after="120" w:line="240" w:lineRule="auto"/>
        <w:jc w:val="both"/>
        <w:rPr>
          <w:rFonts w:cstheme="minorHAnsi"/>
          <w:bCs/>
          <w:iCs/>
          <w:sz w:val="24"/>
          <w:szCs w:val="24"/>
          <w:lang w:val="ro-RO"/>
        </w:rPr>
      </w:pPr>
      <w:r w:rsidRPr="00053B62">
        <w:rPr>
          <w:rFonts w:cstheme="minorHAnsi"/>
          <w:bCs/>
          <w:iCs/>
          <w:sz w:val="24"/>
          <w:szCs w:val="24"/>
          <w:lang w:val="ro-RO"/>
        </w:rPr>
        <w:t xml:space="preserve">Beneficiarii vor transmite </w:t>
      </w:r>
      <w:r w:rsidR="003F6183" w:rsidRPr="00053B62">
        <w:rPr>
          <w:rFonts w:cstheme="minorHAnsi"/>
          <w:bCs/>
          <w:iCs/>
          <w:sz w:val="24"/>
          <w:szCs w:val="24"/>
          <w:lang w:val="ro-RO"/>
        </w:rPr>
        <w:t xml:space="preserve">prin MySMIS2021 </w:t>
      </w:r>
      <w:r w:rsidRPr="00053B62">
        <w:rPr>
          <w:rFonts w:cstheme="minorHAnsi"/>
          <w:bCs/>
          <w:iCs/>
          <w:sz w:val="24"/>
          <w:szCs w:val="24"/>
          <w:lang w:val="ro-RO"/>
        </w:rPr>
        <w:t xml:space="preserve">dosarul </w:t>
      </w:r>
      <w:r w:rsidRPr="00053B62">
        <w:rPr>
          <w:rFonts w:cstheme="minorHAnsi"/>
          <w:b/>
          <w:iCs/>
          <w:sz w:val="24"/>
          <w:szCs w:val="24"/>
          <w:lang w:val="ro-RO"/>
        </w:rPr>
        <w:t>procedurii</w:t>
      </w:r>
      <w:r w:rsidRPr="00053B62">
        <w:rPr>
          <w:rFonts w:cstheme="minorHAnsi"/>
          <w:bCs/>
          <w:iCs/>
          <w:sz w:val="24"/>
          <w:szCs w:val="24"/>
          <w:lang w:val="ro-RO"/>
        </w:rPr>
        <w:t xml:space="preserve"> de achiziţie, precum şi actele adiţionale încheiate pe parcursul derulării contractului de achizitie încheiat între beneficiarul proiectului PR </w:t>
      </w:r>
      <w:r w:rsidRPr="00053B62">
        <w:rPr>
          <w:rFonts w:eastAsia="Times New Roman" w:cstheme="minorHAnsi"/>
          <w:sz w:val="24"/>
          <w:szCs w:val="24"/>
          <w:lang w:val="ro-RO"/>
        </w:rPr>
        <w:t>SV Oltenia</w:t>
      </w:r>
      <w:r w:rsidRPr="00053B62">
        <w:rPr>
          <w:rFonts w:cstheme="minorHAnsi"/>
          <w:bCs/>
          <w:iCs/>
          <w:sz w:val="24"/>
          <w:szCs w:val="24"/>
          <w:lang w:val="ro-RO"/>
        </w:rPr>
        <w:t xml:space="preserve"> şi contractor</w:t>
      </w:r>
      <w:r w:rsidR="003F6183" w:rsidRPr="00053B62">
        <w:rPr>
          <w:rFonts w:cstheme="minorHAnsi"/>
          <w:bCs/>
          <w:iCs/>
          <w:sz w:val="24"/>
          <w:szCs w:val="24"/>
          <w:lang w:val="ro-RO"/>
        </w:rPr>
        <w:t xml:space="preserve"> in termen de 10 zile de la incheierea acestora</w:t>
      </w:r>
      <w:r w:rsidRPr="00053B62">
        <w:rPr>
          <w:rFonts w:cstheme="minorHAnsi"/>
          <w:bCs/>
          <w:iCs/>
          <w:sz w:val="24"/>
          <w:szCs w:val="24"/>
          <w:lang w:val="ro-RO"/>
        </w:rPr>
        <w:t xml:space="preserve">. </w:t>
      </w:r>
    </w:p>
    <w:p w14:paraId="22422296" w14:textId="77777777" w:rsidR="00211FB8" w:rsidRPr="00053B62" w:rsidRDefault="00211FB8" w:rsidP="00211FB8">
      <w:pPr>
        <w:tabs>
          <w:tab w:val="left" w:pos="3870"/>
        </w:tabs>
        <w:spacing w:after="120" w:line="240" w:lineRule="auto"/>
        <w:jc w:val="both"/>
        <w:rPr>
          <w:rFonts w:cstheme="minorHAnsi"/>
          <w:bCs/>
          <w:iCs/>
          <w:sz w:val="24"/>
          <w:szCs w:val="24"/>
          <w:lang w:val="ro-RO"/>
        </w:rPr>
      </w:pPr>
      <w:r w:rsidRPr="00053B62">
        <w:rPr>
          <w:rFonts w:cstheme="minorHAnsi"/>
          <w:bCs/>
          <w:iCs/>
          <w:sz w:val="24"/>
          <w:szCs w:val="24"/>
          <w:lang w:val="ro-RO"/>
        </w:rPr>
        <w:t xml:space="preserve">Pe parcursul implementării contractului încheiat prin derularea unei proceduri de achiziţie publică, în cazul în care intervin modificări la nivelul personalului propriu al beneficiarului implicat în atribuirea şi urmărirea contractului sau la nivelul ofertanților, asociaților, subcontractorilor şi experților cheie declarați inițial, beneficiarul are obligația de a notifica </w:t>
      </w:r>
      <w:r w:rsidRPr="00053B62">
        <w:rPr>
          <w:rFonts w:cstheme="minorHAnsi"/>
          <w:sz w:val="24"/>
          <w:szCs w:val="24"/>
          <w:lang w:val="ro-RO"/>
        </w:rPr>
        <w:t>DG AMPR SVO</w:t>
      </w:r>
      <w:r w:rsidRPr="00053B62" w:rsidDel="00D42B05">
        <w:rPr>
          <w:rFonts w:cstheme="minorHAnsi"/>
          <w:bCs/>
          <w:iCs/>
          <w:sz w:val="24"/>
          <w:szCs w:val="24"/>
          <w:lang w:val="ro-RO"/>
        </w:rPr>
        <w:t xml:space="preserve"> </w:t>
      </w:r>
      <w:r w:rsidRPr="00053B62">
        <w:rPr>
          <w:rFonts w:cstheme="minorHAnsi"/>
          <w:bCs/>
          <w:iCs/>
          <w:sz w:val="24"/>
          <w:szCs w:val="24"/>
          <w:lang w:val="ro-RO"/>
        </w:rPr>
        <w:t xml:space="preserve">cu privire la aceste modificări. </w:t>
      </w:r>
    </w:p>
    <w:p w14:paraId="5E359F6B" w14:textId="77777777" w:rsidR="00211FB8" w:rsidRPr="00053B62" w:rsidRDefault="00211FB8" w:rsidP="00211FB8">
      <w:pPr>
        <w:tabs>
          <w:tab w:val="left" w:pos="3870"/>
        </w:tabs>
        <w:spacing w:after="0" w:line="240" w:lineRule="auto"/>
        <w:jc w:val="both"/>
        <w:rPr>
          <w:rFonts w:cstheme="minorHAnsi"/>
          <w:bCs/>
          <w:iCs/>
          <w:sz w:val="24"/>
          <w:szCs w:val="24"/>
          <w:lang w:val="ro-RO"/>
        </w:rPr>
      </w:pPr>
      <w:r w:rsidRPr="00053B62">
        <w:rPr>
          <w:rFonts w:cstheme="minorHAnsi"/>
          <w:sz w:val="24"/>
          <w:szCs w:val="24"/>
          <w:lang w:val="ro-RO"/>
        </w:rPr>
        <w:t>AMPR SVO</w:t>
      </w:r>
      <w:r w:rsidRPr="00053B62" w:rsidDel="00D42B05">
        <w:rPr>
          <w:rFonts w:cstheme="minorHAnsi"/>
          <w:bCs/>
          <w:iCs/>
          <w:sz w:val="24"/>
          <w:szCs w:val="24"/>
          <w:lang w:val="ro-RO"/>
        </w:rPr>
        <w:t xml:space="preserve"> </w:t>
      </w:r>
      <w:r w:rsidRPr="00053B62">
        <w:rPr>
          <w:rFonts w:cstheme="minorHAnsi"/>
          <w:bCs/>
          <w:iCs/>
          <w:sz w:val="24"/>
          <w:szCs w:val="24"/>
          <w:lang w:val="ro-RO"/>
        </w:rPr>
        <w:t>va efectua verificarea achizițiilor şi a conflictului de interese pentru toate contractele de achiziție şi în cazul  tuturor beneficiarilor, constând în verificarea tuturor documentelor justificative prezentate de beneficiar.</w:t>
      </w:r>
    </w:p>
    <w:p w14:paraId="27862AB6" w14:textId="77777777" w:rsidR="003F6183" w:rsidRPr="00053B62" w:rsidRDefault="003F6183" w:rsidP="00211FB8">
      <w:pPr>
        <w:pStyle w:val="Antet"/>
        <w:tabs>
          <w:tab w:val="left" w:pos="709"/>
        </w:tabs>
        <w:spacing w:after="120"/>
        <w:jc w:val="both"/>
        <w:rPr>
          <w:rFonts w:eastAsia="Times New Roman" w:cstheme="minorHAnsi"/>
          <w:b/>
          <w:bCs/>
          <w:iCs/>
          <w:sz w:val="24"/>
          <w:szCs w:val="24"/>
          <w:u w:val="single"/>
          <w:lang w:val="ro-RO" w:eastAsia="ro-RO"/>
        </w:rPr>
      </w:pPr>
    </w:p>
    <w:p w14:paraId="4A31BE49" w14:textId="7EF96B7C" w:rsidR="00211FB8" w:rsidRPr="00053B62" w:rsidRDefault="003F6183" w:rsidP="00D46299">
      <w:pPr>
        <w:pStyle w:val="Antet"/>
        <w:pBdr>
          <w:top w:val="single" w:sz="4" w:space="1" w:color="auto"/>
          <w:left w:val="single" w:sz="4" w:space="4" w:color="auto"/>
          <w:bottom w:val="single" w:sz="4" w:space="1" w:color="auto"/>
          <w:right w:val="single" w:sz="4" w:space="4" w:color="auto"/>
        </w:pBdr>
        <w:tabs>
          <w:tab w:val="left" w:pos="709"/>
        </w:tabs>
        <w:spacing w:after="120"/>
        <w:jc w:val="both"/>
        <w:rPr>
          <w:rFonts w:eastAsia="Times New Roman" w:cstheme="minorHAnsi"/>
          <w:iCs/>
          <w:color w:val="4472C4" w:themeColor="accent1"/>
          <w:sz w:val="24"/>
          <w:szCs w:val="24"/>
          <w:lang w:val="ro-RO" w:eastAsia="ro-RO"/>
        </w:rPr>
      </w:pPr>
      <w:r w:rsidRPr="00053B62">
        <w:rPr>
          <w:rFonts w:eastAsia="Times New Roman" w:cstheme="minorHAnsi"/>
          <w:b/>
          <w:bCs/>
          <w:iCs/>
          <w:color w:val="4472C4" w:themeColor="accent1"/>
          <w:sz w:val="24"/>
          <w:szCs w:val="24"/>
          <w:u w:val="single"/>
          <w:lang w:val="ro-RO" w:eastAsia="ro-RO"/>
        </w:rPr>
        <w:t xml:space="preserve">Atentionare! </w:t>
      </w:r>
      <w:r w:rsidR="00211FB8" w:rsidRPr="00053B62">
        <w:rPr>
          <w:rFonts w:eastAsia="Times New Roman" w:cstheme="minorHAnsi"/>
          <w:b/>
          <w:bCs/>
          <w:iCs/>
          <w:color w:val="4472C4" w:themeColor="accent1"/>
          <w:sz w:val="24"/>
          <w:szCs w:val="24"/>
          <w:u w:val="single"/>
          <w:lang w:val="ro-RO" w:eastAsia="ro-RO"/>
        </w:rPr>
        <w:t>Nu fac obiectul verificării</w:t>
      </w:r>
      <w:r w:rsidR="00211FB8" w:rsidRPr="00053B62">
        <w:rPr>
          <w:rFonts w:eastAsia="Times New Roman" w:cstheme="minorHAnsi"/>
          <w:iCs/>
          <w:color w:val="4472C4" w:themeColor="accent1"/>
          <w:sz w:val="24"/>
          <w:szCs w:val="24"/>
          <w:lang w:val="ro-RO" w:eastAsia="ro-RO"/>
        </w:rPr>
        <w:t xml:space="preserve">: </w:t>
      </w:r>
    </w:p>
    <w:p w14:paraId="715DDE5E" w14:textId="77777777" w:rsidR="00211FB8" w:rsidRPr="00053B62" w:rsidRDefault="00211FB8" w:rsidP="00D46299">
      <w:pPr>
        <w:pStyle w:val="Antet"/>
        <w:numPr>
          <w:ilvl w:val="0"/>
          <w:numId w:val="16"/>
        </w:numPr>
        <w:pBdr>
          <w:top w:val="single" w:sz="4" w:space="1" w:color="auto"/>
          <w:left w:val="single" w:sz="4" w:space="22" w:color="auto"/>
          <w:bottom w:val="single" w:sz="4" w:space="1" w:color="auto"/>
          <w:right w:val="single" w:sz="4" w:space="4" w:color="auto"/>
        </w:pBdr>
        <w:tabs>
          <w:tab w:val="left" w:pos="709"/>
        </w:tabs>
        <w:jc w:val="both"/>
        <w:rPr>
          <w:rFonts w:eastAsia="Times New Roman" w:cstheme="minorHAnsi"/>
          <w:b/>
          <w:iCs/>
          <w:color w:val="4472C4" w:themeColor="accent1"/>
          <w:sz w:val="24"/>
          <w:szCs w:val="24"/>
          <w:lang w:val="ro-RO" w:eastAsia="ro-RO"/>
        </w:rPr>
      </w:pPr>
      <w:r w:rsidRPr="00053B62">
        <w:rPr>
          <w:rFonts w:eastAsia="Times New Roman" w:cstheme="minorHAnsi"/>
          <w:b/>
          <w:iCs/>
          <w:color w:val="4472C4" w:themeColor="accent1"/>
          <w:sz w:val="24"/>
          <w:szCs w:val="24"/>
          <w:lang w:val="ro-RO" w:eastAsia="ro-RO"/>
        </w:rPr>
        <w:t>achiziţiile derulate pentru cheltuieli neeligibile din bugetul contractului de finanţare.</w:t>
      </w:r>
    </w:p>
    <w:p w14:paraId="3928B2E9" w14:textId="77777777" w:rsidR="00211FB8" w:rsidRPr="00053B62" w:rsidRDefault="00211FB8" w:rsidP="00D46299">
      <w:pPr>
        <w:pStyle w:val="Antet"/>
        <w:numPr>
          <w:ilvl w:val="0"/>
          <w:numId w:val="16"/>
        </w:numPr>
        <w:pBdr>
          <w:top w:val="single" w:sz="4" w:space="1" w:color="auto"/>
          <w:left w:val="single" w:sz="4" w:space="22" w:color="auto"/>
          <w:bottom w:val="single" w:sz="4" w:space="1" w:color="auto"/>
          <w:right w:val="single" w:sz="4" w:space="4" w:color="auto"/>
        </w:pBdr>
        <w:tabs>
          <w:tab w:val="left" w:pos="709"/>
        </w:tabs>
        <w:jc w:val="both"/>
        <w:rPr>
          <w:rFonts w:cstheme="minorHAnsi"/>
          <w:b/>
          <w:color w:val="4472C4" w:themeColor="accent1"/>
          <w:sz w:val="24"/>
          <w:szCs w:val="24"/>
          <w:lang w:val="ro-RO"/>
        </w:rPr>
      </w:pPr>
      <w:r w:rsidRPr="00053B62">
        <w:rPr>
          <w:rFonts w:cstheme="minorHAnsi"/>
          <w:b/>
          <w:color w:val="4472C4" w:themeColor="accent1"/>
          <w:sz w:val="24"/>
          <w:szCs w:val="24"/>
          <w:lang w:val="ro-RO"/>
        </w:rPr>
        <w:t>contractele de achizitie/actele aditionale/conflicte de interese, in cadrul proiectelor/operatiunilor etapizate prevazute la Capitolul II din OUG 36/2023 privind stabilirea cadrului general pentru inchiderea programelor finantate in perioada de programare 2014-2020, care au fost verificate de catre autorităţile de management ale programelor operaţionale 2014-2020.</w:t>
      </w:r>
    </w:p>
    <w:p w14:paraId="69646ABC" w14:textId="77777777" w:rsidR="00211FB8" w:rsidRPr="00053B62" w:rsidRDefault="00211FB8" w:rsidP="00D46299">
      <w:pPr>
        <w:pStyle w:val="Antet"/>
        <w:numPr>
          <w:ilvl w:val="0"/>
          <w:numId w:val="16"/>
        </w:numPr>
        <w:pBdr>
          <w:top w:val="single" w:sz="4" w:space="1" w:color="auto"/>
          <w:left w:val="single" w:sz="4" w:space="22" w:color="auto"/>
          <w:bottom w:val="single" w:sz="4" w:space="1" w:color="auto"/>
          <w:right w:val="single" w:sz="4" w:space="4" w:color="auto"/>
        </w:pBdr>
        <w:tabs>
          <w:tab w:val="left" w:pos="709"/>
        </w:tabs>
        <w:jc w:val="both"/>
        <w:rPr>
          <w:rFonts w:cstheme="minorHAnsi"/>
          <w:b/>
          <w:color w:val="4472C4" w:themeColor="accent1"/>
          <w:sz w:val="24"/>
          <w:szCs w:val="24"/>
          <w:lang w:val="ro-RO"/>
        </w:rPr>
      </w:pPr>
      <w:r w:rsidRPr="00053B62">
        <w:rPr>
          <w:rFonts w:cstheme="minorHAnsi"/>
          <w:b/>
          <w:color w:val="4472C4" w:themeColor="accent1"/>
          <w:sz w:val="24"/>
          <w:szCs w:val="24"/>
          <w:lang w:val="ro-RO"/>
        </w:rPr>
        <w:t>conflictul de interese in cazul achizitiilor directe, cu exceptia contractele de achizitie care rezulta din procedura de esantionare pentru verificarea conflictului de interese.</w:t>
      </w:r>
    </w:p>
    <w:p w14:paraId="4C5FA32F" w14:textId="77777777" w:rsidR="00211FB8" w:rsidRPr="00053B62" w:rsidRDefault="00211FB8" w:rsidP="00D46299">
      <w:pPr>
        <w:numPr>
          <w:ilvl w:val="0"/>
          <w:numId w:val="16"/>
        </w:numPr>
        <w:pBdr>
          <w:top w:val="single" w:sz="4" w:space="1" w:color="auto"/>
          <w:left w:val="single" w:sz="4" w:space="22" w:color="auto"/>
          <w:bottom w:val="single" w:sz="4" w:space="1" w:color="auto"/>
          <w:right w:val="single" w:sz="4" w:space="4" w:color="auto"/>
        </w:pBdr>
        <w:autoSpaceDE w:val="0"/>
        <w:autoSpaceDN w:val="0"/>
        <w:adjustRightInd w:val="0"/>
        <w:spacing w:after="0" w:line="240" w:lineRule="auto"/>
        <w:jc w:val="both"/>
        <w:rPr>
          <w:rFonts w:cstheme="minorHAnsi"/>
          <w:b/>
          <w:color w:val="4472C4" w:themeColor="accent1"/>
          <w:sz w:val="24"/>
          <w:szCs w:val="24"/>
          <w:lang w:val="ro-RO"/>
        </w:rPr>
      </w:pPr>
      <w:r w:rsidRPr="00053B62">
        <w:rPr>
          <w:rFonts w:cstheme="minorHAnsi"/>
          <w:b/>
          <w:color w:val="4472C4" w:themeColor="accent1"/>
          <w:sz w:val="24"/>
          <w:szCs w:val="24"/>
          <w:lang w:val="ro-RO"/>
        </w:rPr>
        <w:t>achizitiile derulate pentru cheltuielile care intra in categoria costurilor simplificate.</w:t>
      </w:r>
    </w:p>
    <w:p w14:paraId="0C0429B4" w14:textId="77777777" w:rsidR="00211FB8" w:rsidRPr="00053B62" w:rsidRDefault="00211FB8" w:rsidP="00211FB8">
      <w:pPr>
        <w:pStyle w:val="Antet"/>
        <w:tabs>
          <w:tab w:val="left" w:pos="709"/>
        </w:tabs>
        <w:spacing w:after="120"/>
        <w:ind w:left="360"/>
        <w:jc w:val="both"/>
        <w:rPr>
          <w:rFonts w:ascii="Trebuchet MS" w:hAnsi="Trebuchet MS"/>
          <w:lang w:val="ro-RO"/>
        </w:rPr>
      </w:pPr>
    </w:p>
    <w:p w14:paraId="16C099E3" w14:textId="33044B31" w:rsidR="00211FB8" w:rsidRPr="00053B62" w:rsidRDefault="003F6183" w:rsidP="00D46299">
      <w:pPr>
        <w:pStyle w:val="Titlu3"/>
        <w:tabs>
          <w:tab w:val="clear" w:pos="2160"/>
        </w:tabs>
        <w:ind w:left="0" w:firstLine="0"/>
        <w:jc w:val="center"/>
        <w:rPr>
          <w:lang w:val="ro-RO"/>
        </w:rPr>
      </w:pPr>
      <w:bookmarkStart w:id="370" w:name="_Toc207371129"/>
      <w:bookmarkStart w:id="371" w:name="_Hlk137563367"/>
      <w:r w:rsidRPr="00053B62">
        <w:rPr>
          <w:lang w:val="ro-RO"/>
        </w:rPr>
        <w:t xml:space="preserve">4.7.1. </w:t>
      </w:r>
      <w:r w:rsidR="00211FB8" w:rsidRPr="00053B62">
        <w:rPr>
          <w:lang w:val="ro-RO"/>
        </w:rPr>
        <w:t>Dosarul achiziției</w:t>
      </w:r>
      <w:bookmarkEnd w:id="370"/>
    </w:p>
    <w:bookmarkEnd w:id="371"/>
    <w:p w14:paraId="75DC557B" w14:textId="77777777" w:rsidR="00211FB8" w:rsidRPr="00053B62" w:rsidRDefault="00211FB8" w:rsidP="00211FB8">
      <w:pPr>
        <w:autoSpaceDE w:val="0"/>
        <w:autoSpaceDN w:val="0"/>
        <w:adjustRightInd w:val="0"/>
        <w:spacing w:after="120" w:line="240" w:lineRule="auto"/>
        <w:jc w:val="both"/>
        <w:rPr>
          <w:rFonts w:cstheme="minorHAnsi"/>
          <w:sz w:val="24"/>
          <w:szCs w:val="24"/>
          <w:lang w:val="ro-RO"/>
        </w:rPr>
      </w:pPr>
      <w:r w:rsidRPr="00053B62">
        <w:rPr>
          <w:rFonts w:cstheme="minorHAnsi"/>
          <w:sz w:val="24"/>
          <w:szCs w:val="24"/>
          <w:lang w:val="ro-RO"/>
        </w:rPr>
        <w:t>Beneficiarii întocmesc şi transmit la AMPR SVO</w:t>
      </w:r>
      <w:r w:rsidRPr="00053B62" w:rsidDel="00D42B05">
        <w:rPr>
          <w:rFonts w:cstheme="minorHAnsi"/>
          <w:sz w:val="24"/>
          <w:szCs w:val="24"/>
          <w:lang w:val="ro-RO"/>
        </w:rPr>
        <w:t xml:space="preserve"> </w:t>
      </w:r>
      <w:r w:rsidRPr="00053B62">
        <w:rPr>
          <w:rFonts w:cstheme="minorHAnsi"/>
          <w:sz w:val="24"/>
          <w:szCs w:val="24"/>
          <w:lang w:val="ro-RO"/>
        </w:rPr>
        <w:t>dosarul achiziţiei pentru fiecare contract de achiziţie publică atribuit in urma derulării uneia dintre procedurile de atribuire prevăzute la art. 68 din Legea 98/2016, cat si pentru fiecare contract de achiziţie atribuit in urma derulării procedurii competitive aprobată prin Ordinul 1284/2016.</w:t>
      </w:r>
    </w:p>
    <w:p w14:paraId="3246FCC4" w14:textId="77777777" w:rsidR="003F6183" w:rsidRPr="00053B62" w:rsidRDefault="003F6183" w:rsidP="003F6183">
      <w:pPr>
        <w:spacing w:after="120" w:line="240" w:lineRule="auto"/>
        <w:jc w:val="both"/>
        <w:rPr>
          <w:rFonts w:cstheme="minorHAnsi"/>
          <w:sz w:val="24"/>
          <w:szCs w:val="24"/>
          <w:lang w:val="ro-RO"/>
        </w:rPr>
      </w:pPr>
      <w:r w:rsidRPr="00053B62">
        <w:rPr>
          <w:rFonts w:cstheme="minorHAnsi"/>
          <w:sz w:val="24"/>
          <w:szCs w:val="24"/>
          <w:lang w:val="ro-RO"/>
        </w:rPr>
        <w:t>În funcție de tipul procedurii achiziției publice, dosarul de achiziție va cuprinde minim documentele menționate la punctele următoare, cu luarea în considerare a aspectelor menționate anterior.</w:t>
      </w:r>
    </w:p>
    <w:p w14:paraId="685BB621" w14:textId="77777777" w:rsidR="003F6183" w:rsidRPr="00053B62" w:rsidRDefault="003F6183" w:rsidP="003F6183">
      <w:pPr>
        <w:spacing w:after="120" w:line="240" w:lineRule="auto"/>
        <w:jc w:val="both"/>
        <w:rPr>
          <w:rFonts w:cstheme="minorHAnsi"/>
          <w:sz w:val="24"/>
          <w:szCs w:val="24"/>
          <w:lang w:val="ro-RO"/>
        </w:rPr>
      </w:pPr>
      <w:r w:rsidRPr="00053B62">
        <w:rPr>
          <w:rFonts w:cstheme="minorHAnsi"/>
          <w:b/>
          <w:bCs/>
          <w:sz w:val="24"/>
          <w:szCs w:val="24"/>
          <w:u w:val="single"/>
          <w:lang w:val="ro-RO"/>
        </w:rPr>
        <w:t>Pentru procedurile de achiziție publică desfășurate în conformitate cu prevederile Legii 98/2016</w:t>
      </w:r>
      <w:r w:rsidRPr="00053B62">
        <w:rPr>
          <w:rFonts w:cstheme="minorHAnsi"/>
          <w:b/>
          <w:bCs/>
          <w:sz w:val="24"/>
          <w:szCs w:val="24"/>
          <w:lang w:val="ro-RO"/>
        </w:rPr>
        <w:t>,</w:t>
      </w:r>
      <w:r w:rsidRPr="00053B62">
        <w:rPr>
          <w:rFonts w:cstheme="minorHAnsi"/>
          <w:sz w:val="24"/>
          <w:szCs w:val="24"/>
          <w:lang w:val="ro-RO"/>
        </w:rPr>
        <w:t xml:space="preserve"> dosarul achiziției publice trebuie să cuprindă obligatoriu cel puțin următoarele documente:</w:t>
      </w:r>
    </w:p>
    <w:p w14:paraId="21670268"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programul anual al achizițiilor publice întocmit la nivelul autorității contractante, în vigoare la momentul demarării procedurii, pentru procedurile de achizitie lansate inainte de semnarea contractului de finantare.</w:t>
      </w:r>
    </w:p>
    <w:p w14:paraId="07D41146"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strategia de contractare;</w:t>
      </w:r>
    </w:p>
    <w:p w14:paraId="6DA75476"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anunțul de intenție și dovada transmiterii acestuia spre publicare, dacă este cazul;</w:t>
      </w:r>
    </w:p>
    <w:p w14:paraId="47602F3F"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anunțul de participare (anunțul simplificat) și dovada transmiterii acestuia spre publicare;</w:t>
      </w:r>
    </w:p>
    <w:p w14:paraId="500171CE"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erata, dacă este cazul;</w:t>
      </w:r>
    </w:p>
    <w:p w14:paraId="6277D795"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documentația de atribuire;</w:t>
      </w:r>
    </w:p>
    <w:p w14:paraId="2A96509D"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documentația de concurs, daca este cazul;</w:t>
      </w:r>
    </w:p>
    <w:p w14:paraId="639F5693"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decizia/dispoziția/ordinul de numire a comisiei de evaluare și, după caz, a experților cooptați;</w:t>
      </w:r>
    </w:p>
    <w:p w14:paraId="72C92070"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declarațiile de confidențialitate și imparțialitate;</w:t>
      </w:r>
    </w:p>
    <w:p w14:paraId="28EE5D21"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 xml:space="preserve">procesul-verbal al ședinței de deschidere a ofertelor, dacă este cazul; </w:t>
      </w:r>
    </w:p>
    <w:p w14:paraId="5B7778F4"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garanția de participare pentru toți ofertanții;</w:t>
      </w:r>
    </w:p>
    <w:p w14:paraId="11680ACD"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 xml:space="preserve">formularele de oferta depuse in cadrul procedurii de atribuire; </w:t>
      </w:r>
    </w:p>
    <w:p w14:paraId="5F730C00"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 xml:space="preserve">DUAE și documentele de calificare, atunci când acestea au fost solicitate, pentru toți ofertanții; </w:t>
      </w:r>
    </w:p>
    <w:p w14:paraId="5BA0384F"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propunerea tehnică integrală pentru ofertantul câștigător;</w:t>
      </w:r>
    </w:p>
    <w:p w14:paraId="2C9D2683"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documentele din care rezultă motivele de respingere pentru ofertanții respinși în etapa de evaluare a propunerilor tehnice;</w:t>
      </w:r>
    </w:p>
    <w:p w14:paraId="23DB3414"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formularul de ofertă financiară pentru toți ofertanții care au intrat în etapa de evaluare a propunerilor financiare;</w:t>
      </w:r>
    </w:p>
    <w:p w14:paraId="2B69977E"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oferta financiară integrală pentru ofertantul câștigător;</w:t>
      </w:r>
    </w:p>
    <w:p w14:paraId="0CE58768"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documentele din care rezultă motivele de respingere pentru ofertanții respinși în etapa de evaluare a propunerii financiare;</w:t>
      </w:r>
    </w:p>
    <w:p w14:paraId="5C8850F5"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documentele transmise în dovedirea celor declarate în formularul DUAE de către ofertantul câștigător;</w:t>
      </w:r>
    </w:p>
    <w:p w14:paraId="7496BF56"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 xml:space="preserve">solicitările de clarificări, precum și clarificările transmise/primite de autoritatea contractanta, dacă este cazul; </w:t>
      </w:r>
    </w:p>
    <w:p w14:paraId="56373B81"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raportul intermediar privind selecția candidaților, dacă este cazul;</w:t>
      </w:r>
    </w:p>
    <w:p w14:paraId="1FF2A80B"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 xml:space="preserve">procesele-verbale de evaluare, negociere, dialog, după caz; </w:t>
      </w:r>
    </w:p>
    <w:p w14:paraId="3B258237"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raportul procedurii de atribuire, precum și anexele la acesta; și dovada încărcării raortului procedurii în secțiunile dedicate din SEAP</w:t>
      </w:r>
    </w:p>
    <w:p w14:paraId="2901581D"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dovada comunicărilor privind rezultatul procedurii;</w:t>
      </w:r>
    </w:p>
    <w:p w14:paraId="339E2C19"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contractul de achiziție publică/acordul-cadru, semnate, și, după caz, actele adiționale însoțite de documentele justificative aferente încheierii acestora;</w:t>
      </w:r>
    </w:p>
    <w:p w14:paraId="560E9392"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 xml:space="preserve">dacă este cazul, contractele atribuite in temeiul unui acord-cadru; </w:t>
      </w:r>
    </w:p>
    <w:p w14:paraId="084035BD"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anunțul de atribuire și dovada transmiterii acestuia spre publicare;</w:t>
      </w:r>
    </w:p>
    <w:p w14:paraId="225A4424"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dacă este cazul, notificările prealabile și masurile luate, contestațiile formulate in cadrul procedurii de atribuire, însoțite de deciziile motivate pronunțate de Consiliul National de Soluționare a Contestațiilor;</w:t>
      </w:r>
    </w:p>
    <w:p w14:paraId="7BF4E08E"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hotărâri ale instanțelor de judecată referitoare la procedura de atribuire;</w:t>
      </w:r>
    </w:p>
    <w:p w14:paraId="7C57B2B9"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documentul constatator care conține informații referitoare la îndeplinirea obligațiilor contractuale de către contractant (dacă este cazul)</w:t>
      </w:r>
    </w:p>
    <w:p w14:paraId="4B706F3F"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dacă este cazul, decizia de anulare a procedurii de atribuire</w:t>
      </w:r>
    </w:p>
    <w:p w14:paraId="3368B075"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notificare ANAP, decizia de verificare ANAP, note intermediare ANAP, avize consultative ANAP</w:t>
      </w:r>
    </w:p>
    <w:p w14:paraId="524659E9"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dovada constituirii garanției de bună execuție, sau după caz, dovada deschiderii contului de garanție de bunii execuție și a virării sumei minime impuse prin contract</w:t>
      </w:r>
    </w:p>
    <w:p w14:paraId="6FF41E93"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rapoartele de specialitate întocmite de experții cooptați</w:t>
      </w:r>
    </w:p>
    <w:p w14:paraId="0345F2EE" w14:textId="77777777" w:rsidR="003F6183" w:rsidRPr="00053B62" w:rsidRDefault="003F6183" w:rsidP="003F6183">
      <w:pPr>
        <w:numPr>
          <w:ilvl w:val="0"/>
          <w:numId w:val="19"/>
        </w:numPr>
        <w:spacing w:after="120" w:line="240" w:lineRule="auto"/>
        <w:jc w:val="both"/>
        <w:rPr>
          <w:rFonts w:cstheme="minorHAnsi"/>
          <w:sz w:val="24"/>
          <w:szCs w:val="24"/>
          <w:lang w:val="ro-RO"/>
        </w:rPr>
      </w:pPr>
      <w:r w:rsidRPr="00053B62">
        <w:rPr>
          <w:rFonts w:cstheme="minorHAnsi"/>
          <w:sz w:val="24"/>
          <w:szCs w:val="24"/>
          <w:lang w:val="ro-RO"/>
        </w:rPr>
        <w:t>in cazul contractelor de publicitate media:</w:t>
      </w:r>
    </w:p>
    <w:p w14:paraId="2D853BF3" w14:textId="77777777" w:rsidR="003F6183" w:rsidRPr="00053B62" w:rsidRDefault="003F6183" w:rsidP="003F6183">
      <w:pPr>
        <w:numPr>
          <w:ilvl w:val="0"/>
          <w:numId w:val="20"/>
        </w:numPr>
        <w:spacing w:after="120" w:line="240" w:lineRule="auto"/>
        <w:jc w:val="both"/>
        <w:rPr>
          <w:rFonts w:cstheme="minorHAnsi"/>
          <w:sz w:val="24"/>
          <w:szCs w:val="24"/>
          <w:lang w:val="ro-RO"/>
        </w:rPr>
      </w:pPr>
      <w:r w:rsidRPr="00053B62">
        <w:rPr>
          <w:rFonts w:cstheme="minorHAnsi"/>
          <w:sz w:val="24"/>
          <w:szCs w:val="24"/>
          <w:lang w:val="ro-RO"/>
        </w:rPr>
        <w:t>dovada publicării anunțului de participare pe platforma electronica utilizata pentru realizarea achiziției, la o adresă dedicată, precum și pe pagina proprie de internet, însoțit de justificarea oportunității achiziției</w:t>
      </w:r>
    </w:p>
    <w:p w14:paraId="6B59A88D" w14:textId="77777777" w:rsidR="003F6183" w:rsidRPr="00053B62" w:rsidRDefault="003F6183" w:rsidP="003F6183">
      <w:pPr>
        <w:numPr>
          <w:ilvl w:val="0"/>
          <w:numId w:val="20"/>
        </w:numPr>
        <w:spacing w:after="120" w:line="240" w:lineRule="auto"/>
        <w:jc w:val="both"/>
        <w:rPr>
          <w:rFonts w:cstheme="minorHAnsi"/>
          <w:sz w:val="24"/>
          <w:szCs w:val="24"/>
          <w:lang w:val="ro-RO"/>
        </w:rPr>
      </w:pPr>
      <w:r w:rsidRPr="00053B62">
        <w:rPr>
          <w:rFonts w:cstheme="minorHAnsi"/>
          <w:sz w:val="24"/>
          <w:szCs w:val="24"/>
          <w:lang w:val="ro-RO"/>
        </w:rPr>
        <w:t>dovada publicării anunțului de atribuire pe platforma electronica utilizată pentru realizarea achiziției, la o adresa dedicata, precum și pe pagina proprie de internet.</w:t>
      </w:r>
    </w:p>
    <w:p w14:paraId="69A420CE" w14:textId="77777777" w:rsidR="003F6183" w:rsidRPr="00053B62" w:rsidRDefault="003F6183" w:rsidP="003F6183">
      <w:pPr>
        <w:numPr>
          <w:ilvl w:val="0"/>
          <w:numId w:val="20"/>
        </w:numPr>
        <w:spacing w:after="120" w:line="240" w:lineRule="auto"/>
        <w:jc w:val="both"/>
        <w:rPr>
          <w:rFonts w:cstheme="minorHAnsi"/>
          <w:sz w:val="24"/>
          <w:szCs w:val="24"/>
          <w:lang w:val="ro-RO"/>
        </w:rPr>
      </w:pPr>
      <w:r w:rsidRPr="00053B62">
        <w:rPr>
          <w:rFonts w:cstheme="minorHAnsi"/>
          <w:sz w:val="24"/>
          <w:szCs w:val="24"/>
          <w:lang w:val="ro-RO"/>
        </w:rPr>
        <w:t>dovada publicării raportului de evaluare a impactului achiziției serviciilor de publicitate respective pe platforma electronica utilizata pentru realizarea achiziției.</w:t>
      </w:r>
    </w:p>
    <w:p w14:paraId="588B7B24" w14:textId="77777777" w:rsidR="003F6183" w:rsidRPr="00053B62" w:rsidRDefault="003F6183" w:rsidP="003F6183">
      <w:pPr>
        <w:spacing w:after="0" w:line="240" w:lineRule="auto"/>
        <w:ind w:left="1440"/>
        <w:jc w:val="both"/>
        <w:rPr>
          <w:rFonts w:cstheme="minorHAnsi"/>
          <w:sz w:val="24"/>
          <w:szCs w:val="24"/>
          <w:highlight w:val="yellow"/>
          <w:lang w:val="ro-RO"/>
        </w:rPr>
      </w:pPr>
    </w:p>
    <w:p w14:paraId="79FFFB07" w14:textId="77777777" w:rsidR="003F6183" w:rsidRPr="00053B62" w:rsidRDefault="003F6183" w:rsidP="003F6183">
      <w:pPr>
        <w:spacing w:after="120" w:line="240" w:lineRule="auto"/>
        <w:jc w:val="both"/>
        <w:rPr>
          <w:rFonts w:cstheme="minorHAnsi"/>
          <w:sz w:val="24"/>
          <w:szCs w:val="24"/>
          <w:lang w:val="ro-RO"/>
        </w:rPr>
      </w:pPr>
      <w:r w:rsidRPr="00053B62">
        <w:rPr>
          <w:rFonts w:cstheme="minorHAnsi"/>
          <w:sz w:val="24"/>
          <w:szCs w:val="24"/>
          <w:lang w:val="ro-RO"/>
        </w:rPr>
        <w:t>În cazul în care atribuirea se realizează prin licitație restrânsa, negociere competitivă, dialog competitiv, parteneriat pentru inovare, concursul de soluții, procedura de atribuire aplicabilă în cazul serviciilor sociale și al altor servicii specifice, procedura simplificată, negociere fara publicare prealabila sau prin modalități speciale de atribuire a contractului de achiziție, așa cum sunt definite în Secțiunea a 7-a din Legea 98/2016 privind achizițiile publice, dosarul achiziției publice se completează după caz.</w:t>
      </w:r>
    </w:p>
    <w:p w14:paraId="6C4E2B69" w14:textId="77777777" w:rsidR="003F6183" w:rsidRPr="00053B62" w:rsidRDefault="003F6183" w:rsidP="003F6183">
      <w:pPr>
        <w:spacing w:after="120" w:line="240" w:lineRule="auto"/>
        <w:jc w:val="both"/>
        <w:rPr>
          <w:rFonts w:cstheme="minorHAnsi"/>
          <w:sz w:val="24"/>
          <w:szCs w:val="24"/>
          <w:lang w:val="ro-RO"/>
        </w:rPr>
      </w:pPr>
      <w:r w:rsidRPr="00053B62">
        <w:rPr>
          <w:rFonts w:cstheme="minorHAnsi"/>
          <w:sz w:val="24"/>
          <w:szCs w:val="24"/>
          <w:lang w:val="ro-RO"/>
        </w:rPr>
        <w:t>Pentru actele adiționale/contractele subsecvente încheiate la contractele de achiziție/acordurile cadru, indiferent daca acestea au sau nu impact financiar, beneficiarii vor urma aceleași proceduri de întocmire și depunere a documentelor ca și pentru contractul/acordul cadru inițial. Dosarul de achiziție va cuprinde documentele justificative în baza căruia a fost încheiat.</w:t>
      </w:r>
    </w:p>
    <w:p w14:paraId="0DE43C54" w14:textId="77777777" w:rsidR="003F6183" w:rsidRPr="00053B62" w:rsidRDefault="003F6183" w:rsidP="003F6183">
      <w:pPr>
        <w:spacing w:after="0" w:line="240" w:lineRule="auto"/>
        <w:jc w:val="both"/>
        <w:rPr>
          <w:rFonts w:cstheme="minorHAnsi"/>
          <w:sz w:val="24"/>
          <w:szCs w:val="24"/>
          <w:lang w:val="ro-RO"/>
        </w:rPr>
      </w:pPr>
      <w:r w:rsidRPr="00053B62">
        <w:rPr>
          <w:rFonts w:cstheme="minorHAnsi"/>
          <w:b/>
          <w:bCs/>
          <w:sz w:val="24"/>
          <w:szCs w:val="24"/>
          <w:u w:val="single"/>
          <w:lang w:val="ro-RO"/>
        </w:rPr>
        <w:t>Beneficiarii care au calitatea de autoritate contractantă</w:t>
      </w:r>
      <w:r w:rsidRPr="00053B62">
        <w:rPr>
          <w:rFonts w:cstheme="minorHAnsi"/>
          <w:sz w:val="24"/>
          <w:szCs w:val="24"/>
          <w:lang w:val="ro-RO"/>
        </w:rPr>
        <w:t xml:space="preserve">, pentru actele adiționale aferente contractelor de achizitie atribuite prin una din procedurile prevazute la art. </w:t>
      </w:r>
      <w:r w:rsidRPr="00053B62">
        <w:rPr>
          <w:rFonts w:cstheme="minorHAnsi"/>
          <w:sz w:val="24"/>
          <w:szCs w:val="24"/>
          <w:u w:val="single"/>
          <w:lang w:val="ro-RO"/>
        </w:rPr>
        <w:t xml:space="preserve">68 din Legea 98/2016, vor include in dosarul actului adițional si registrul modificărilor, conform Instrucțiunii ANAP 1/2021, art. 1, alin. 4. </w:t>
      </w:r>
      <w:r w:rsidRPr="00053B62">
        <w:rPr>
          <w:rFonts w:cstheme="minorHAnsi"/>
          <w:sz w:val="24"/>
          <w:szCs w:val="24"/>
          <w:lang w:val="ro-RO"/>
        </w:rPr>
        <w:t>(</w:t>
      </w:r>
      <w:r w:rsidRPr="00053B62">
        <w:rPr>
          <w:rFonts w:cstheme="minorHAnsi"/>
          <w:b/>
          <w:bCs/>
          <w:sz w:val="24"/>
          <w:szCs w:val="24"/>
          <w:lang w:val="ro-RO"/>
        </w:rPr>
        <w:t>Anexa 4.7.1 Registrul modificărilor- model orientativ)</w:t>
      </w:r>
    </w:p>
    <w:p w14:paraId="07EB2CA0" w14:textId="77777777" w:rsidR="003F6183" w:rsidRPr="00053B62" w:rsidRDefault="003F6183" w:rsidP="003F6183">
      <w:pPr>
        <w:pStyle w:val="Corptext"/>
        <w:rPr>
          <w:rStyle w:val="CorptextCaracter"/>
          <w:rFonts w:asciiTheme="minorHAnsi" w:hAnsiTheme="minorHAnsi" w:cstheme="minorHAnsi"/>
          <w:b/>
          <w:bCs/>
          <w:szCs w:val="24"/>
          <w:highlight w:val="yellow"/>
        </w:rPr>
      </w:pPr>
    </w:p>
    <w:p w14:paraId="641B9BE3" w14:textId="77777777" w:rsidR="003F6183" w:rsidRPr="00053B62" w:rsidRDefault="003F6183" w:rsidP="003F6183">
      <w:pPr>
        <w:pStyle w:val="Bodytext20"/>
        <w:shd w:val="clear" w:color="auto" w:fill="auto"/>
        <w:tabs>
          <w:tab w:val="left" w:pos="378"/>
        </w:tabs>
        <w:spacing w:before="0" w:after="120" w:line="240" w:lineRule="auto"/>
        <w:ind w:firstLine="0"/>
        <w:jc w:val="both"/>
        <w:rPr>
          <w:rFonts w:asciiTheme="minorHAnsi" w:hAnsiTheme="minorHAnsi" w:cstheme="minorHAnsi"/>
          <w:sz w:val="24"/>
          <w:szCs w:val="24"/>
          <w:lang w:val="ro-RO"/>
        </w:rPr>
      </w:pPr>
      <w:r w:rsidRPr="00053B62">
        <w:rPr>
          <w:rFonts w:asciiTheme="minorHAnsi" w:hAnsiTheme="minorHAnsi" w:cstheme="minorHAnsi"/>
          <w:sz w:val="24"/>
          <w:szCs w:val="24"/>
          <w:lang w:val="ro-RO"/>
        </w:rPr>
        <w:t xml:space="preserve">Pentru </w:t>
      </w:r>
      <w:r w:rsidRPr="00053B62">
        <w:rPr>
          <w:rFonts w:asciiTheme="minorHAnsi" w:hAnsiTheme="minorHAnsi" w:cstheme="minorHAnsi"/>
          <w:b/>
          <w:bCs/>
          <w:sz w:val="24"/>
          <w:szCs w:val="24"/>
          <w:lang w:val="ro-RO"/>
        </w:rPr>
        <w:t>achizițiile directe desfășurate de autorități contractante în conformitate cu prevederile Legii nr. 98/2016</w:t>
      </w:r>
      <w:r w:rsidRPr="00053B62">
        <w:rPr>
          <w:rFonts w:asciiTheme="minorHAnsi" w:hAnsiTheme="minorHAnsi" w:cstheme="minorHAnsi"/>
          <w:sz w:val="24"/>
          <w:szCs w:val="24"/>
          <w:lang w:val="ro-RO"/>
        </w:rPr>
        <w:t>, dosarul de achiziție trebuie să cuprindă obligatoriu cel puțin următoarele documente:</w:t>
      </w:r>
    </w:p>
    <w:p w14:paraId="12384249" w14:textId="77777777" w:rsidR="003F6183" w:rsidRPr="00053B62" w:rsidRDefault="003F6183" w:rsidP="003F6183">
      <w:pPr>
        <w:pStyle w:val="Bodytext20"/>
        <w:numPr>
          <w:ilvl w:val="0"/>
          <w:numId w:val="21"/>
        </w:numPr>
        <w:shd w:val="clear" w:color="auto" w:fill="auto"/>
        <w:spacing w:before="0" w:after="120" w:line="240" w:lineRule="auto"/>
        <w:ind w:left="720"/>
        <w:jc w:val="both"/>
        <w:rPr>
          <w:rFonts w:asciiTheme="minorHAnsi" w:hAnsiTheme="minorHAnsi" w:cstheme="minorHAnsi"/>
          <w:sz w:val="24"/>
          <w:szCs w:val="24"/>
          <w:lang w:val="ro-RO"/>
        </w:rPr>
      </w:pPr>
      <w:r w:rsidRPr="00053B62">
        <w:rPr>
          <w:rFonts w:asciiTheme="minorHAnsi" w:hAnsiTheme="minorHAnsi" w:cstheme="minorHAnsi"/>
          <w:sz w:val="24"/>
          <w:szCs w:val="24"/>
          <w:lang w:val="ro-RO"/>
        </w:rPr>
        <w:t>Programul anual al achizițiilor publice întocmit la nivelul autorității contractante, în vigoare la momentul demarării achizitiei, pentru achizitiile initiate inainte de semnarea contractului de finantare</w:t>
      </w:r>
    </w:p>
    <w:p w14:paraId="1353B6CD" w14:textId="77777777" w:rsidR="003F6183" w:rsidRPr="00053B62" w:rsidRDefault="003F6183" w:rsidP="003F6183">
      <w:pPr>
        <w:pStyle w:val="Bodytext20"/>
        <w:numPr>
          <w:ilvl w:val="0"/>
          <w:numId w:val="21"/>
        </w:numPr>
        <w:shd w:val="clear" w:color="auto" w:fill="auto"/>
        <w:spacing w:before="0" w:after="120" w:line="240" w:lineRule="auto"/>
        <w:ind w:left="720"/>
        <w:jc w:val="both"/>
        <w:rPr>
          <w:rFonts w:asciiTheme="minorHAnsi" w:hAnsiTheme="minorHAnsi" w:cstheme="minorHAnsi"/>
          <w:sz w:val="24"/>
          <w:szCs w:val="24"/>
          <w:lang w:val="ro-RO"/>
        </w:rPr>
      </w:pPr>
      <w:r w:rsidRPr="00053B62">
        <w:rPr>
          <w:rFonts w:asciiTheme="minorHAnsi" w:hAnsiTheme="minorHAnsi" w:cstheme="minorHAnsi"/>
          <w:sz w:val="24"/>
          <w:szCs w:val="24"/>
          <w:lang w:val="ro-RO"/>
        </w:rPr>
        <w:t>Consultarea pieței, daca este cazul;</w:t>
      </w:r>
    </w:p>
    <w:p w14:paraId="0D988681" w14:textId="77777777" w:rsidR="003F6183" w:rsidRPr="00053B62" w:rsidRDefault="003F6183" w:rsidP="003F6183">
      <w:pPr>
        <w:pStyle w:val="Bodytext20"/>
        <w:numPr>
          <w:ilvl w:val="0"/>
          <w:numId w:val="21"/>
        </w:numPr>
        <w:shd w:val="clear" w:color="auto" w:fill="auto"/>
        <w:spacing w:before="0" w:after="120" w:line="240" w:lineRule="auto"/>
        <w:ind w:left="720"/>
        <w:jc w:val="both"/>
        <w:rPr>
          <w:rFonts w:asciiTheme="minorHAnsi" w:hAnsiTheme="minorHAnsi" w:cstheme="minorHAnsi"/>
          <w:sz w:val="24"/>
          <w:szCs w:val="24"/>
          <w:lang w:val="ro-RO"/>
        </w:rPr>
      </w:pPr>
      <w:r w:rsidRPr="00053B62">
        <w:rPr>
          <w:rFonts w:asciiTheme="minorHAnsi" w:hAnsiTheme="minorHAnsi" w:cstheme="minorHAnsi"/>
          <w:sz w:val="24"/>
          <w:szCs w:val="24"/>
          <w:lang w:val="ro-RO"/>
        </w:rPr>
        <w:t>Referatul de necesitate/nota justificativa a valorii estimate/alte documente relevante;</w:t>
      </w:r>
    </w:p>
    <w:p w14:paraId="2F6CC6E6" w14:textId="77777777" w:rsidR="003F6183" w:rsidRPr="00053B62" w:rsidRDefault="003F6183" w:rsidP="003F6183">
      <w:pPr>
        <w:pStyle w:val="Bodytext20"/>
        <w:numPr>
          <w:ilvl w:val="0"/>
          <w:numId w:val="21"/>
        </w:numPr>
        <w:shd w:val="clear" w:color="auto" w:fill="auto"/>
        <w:spacing w:before="0" w:after="120" w:line="240" w:lineRule="auto"/>
        <w:ind w:left="720"/>
        <w:jc w:val="both"/>
        <w:rPr>
          <w:rFonts w:asciiTheme="minorHAnsi" w:hAnsiTheme="minorHAnsi" w:cstheme="minorHAnsi"/>
          <w:sz w:val="24"/>
          <w:szCs w:val="24"/>
          <w:lang w:val="ro-RO"/>
        </w:rPr>
      </w:pPr>
      <w:r w:rsidRPr="00053B62">
        <w:rPr>
          <w:rFonts w:asciiTheme="minorHAnsi" w:hAnsiTheme="minorHAnsi" w:cstheme="minorHAnsi"/>
          <w:sz w:val="24"/>
          <w:szCs w:val="24"/>
          <w:lang w:val="ro-RO"/>
        </w:rPr>
        <w:t>Documentele justificative ale achiziției (de exemplu: contract/comanda/factura, bon fiscal, documentele de transport, recepție sau altele, după caz);</w:t>
      </w:r>
    </w:p>
    <w:p w14:paraId="7B173CB1" w14:textId="77777777" w:rsidR="003F6183" w:rsidRPr="00053B62" w:rsidRDefault="003F6183" w:rsidP="003F6183">
      <w:pPr>
        <w:pStyle w:val="Bodytext20"/>
        <w:numPr>
          <w:ilvl w:val="0"/>
          <w:numId w:val="21"/>
        </w:numPr>
        <w:shd w:val="clear" w:color="auto" w:fill="auto"/>
        <w:spacing w:before="0" w:after="120" w:line="240" w:lineRule="auto"/>
        <w:ind w:left="720" w:right="-235"/>
        <w:jc w:val="both"/>
        <w:rPr>
          <w:rFonts w:asciiTheme="minorHAnsi" w:hAnsiTheme="minorHAnsi" w:cstheme="minorHAnsi"/>
          <w:sz w:val="24"/>
          <w:szCs w:val="24"/>
          <w:lang w:val="ro-RO"/>
        </w:rPr>
      </w:pPr>
      <w:r w:rsidRPr="00053B62">
        <w:rPr>
          <w:rFonts w:asciiTheme="minorHAnsi" w:hAnsiTheme="minorHAnsi" w:cstheme="minorHAnsi"/>
          <w:sz w:val="24"/>
          <w:szCs w:val="24"/>
          <w:lang w:val="ro-RO"/>
        </w:rPr>
        <w:t>Actele adiționale și/sau documente suport aferente modificărilor contractuale, după caz;</w:t>
      </w:r>
    </w:p>
    <w:p w14:paraId="45805C05" w14:textId="77777777" w:rsidR="003F6183" w:rsidRPr="00053B62" w:rsidRDefault="003F6183" w:rsidP="003F6183">
      <w:pPr>
        <w:spacing w:after="0" w:line="240" w:lineRule="auto"/>
        <w:jc w:val="both"/>
        <w:rPr>
          <w:rFonts w:cstheme="minorHAnsi"/>
          <w:sz w:val="24"/>
          <w:szCs w:val="24"/>
          <w:lang w:val="ro-RO"/>
        </w:rPr>
      </w:pPr>
    </w:p>
    <w:p w14:paraId="68570042" w14:textId="77777777" w:rsidR="003F6183" w:rsidRPr="00053B62" w:rsidRDefault="003F6183" w:rsidP="003F6183">
      <w:pPr>
        <w:spacing w:after="0" w:line="240" w:lineRule="auto"/>
        <w:jc w:val="both"/>
        <w:rPr>
          <w:rFonts w:cstheme="minorHAnsi"/>
          <w:sz w:val="24"/>
          <w:szCs w:val="24"/>
          <w:lang w:val="ro-RO"/>
        </w:rPr>
      </w:pPr>
      <w:r w:rsidRPr="00053B62">
        <w:rPr>
          <w:rFonts w:cstheme="minorHAnsi"/>
          <w:sz w:val="24"/>
          <w:szCs w:val="24"/>
          <w:lang w:val="ro-RO"/>
        </w:rPr>
        <w:t xml:space="preserve">Pentru </w:t>
      </w:r>
      <w:r w:rsidRPr="00053B62">
        <w:rPr>
          <w:rFonts w:cstheme="minorHAnsi"/>
          <w:b/>
          <w:bCs/>
          <w:sz w:val="24"/>
          <w:szCs w:val="24"/>
          <w:u w:val="single"/>
          <w:lang w:val="ro-RO"/>
        </w:rPr>
        <w:t>procedurile de achiziție desfășurate în conformitate cu Ordinul nr. 1284/2016</w:t>
      </w:r>
      <w:r w:rsidRPr="00053B62">
        <w:rPr>
          <w:rFonts w:cstheme="minorHAnsi"/>
          <w:sz w:val="24"/>
          <w:szCs w:val="24"/>
          <w:lang w:val="ro-RO"/>
        </w:rPr>
        <w:t>, dosarul de achiziție trebuie sa cuprindă obligatoriu cel puțin următoarele documente:</w:t>
      </w:r>
    </w:p>
    <w:p w14:paraId="6CB1D903" w14:textId="77777777" w:rsidR="003F6183" w:rsidRPr="00053B62" w:rsidRDefault="003F6183" w:rsidP="003F6183">
      <w:pPr>
        <w:numPr>
          <w:ilvl w:val="0"/>
          <w:numId w:val="22"/>
        </w:numPr>
        <w:spacing w:after="0" w:line="240" w:lineRule="auto"/>
        <w:jc w:val="both"/>
        <w:rPr>
          <w:rFonts w:cstheme="minorHAnsi"/>
          <w:sz w:val="24"/>
          <w:szCs w:val="24"/>
          <w:lang w:val="ro-RO"/>
        </w:rPr>
      </w:pPr>
      <w:r w:rsidRPr="00053B62">
        <w:rPr>
          <w:rFonts w:cstheme="minorHAnsi"/>
          <w:sz w:val="24"/>
          <w:szCs w:val="24"/>
          <w:lang w:val="ro-RO"/>
        </w:rPr>
        <w:t>Specificațiile tehnice,</w:t>
      </w:r>
    </w:p>
    <w:p w14:paraId="7DDF3DA6" w14:textId="77777777" w:rsidR="003F6183" w:rsidRPr="00053B62" w:rsidRDefault="003F6183" w:rsidP="003F6183">
      <w:pPr>
        <w:numPr>
          <w:ilvl w:val="0"/>
          <w:numId w:val="22"/>
        </w:numPr>
        <w:spacing w:after="0" w:line="240" w:lineRule="auto"/>
        <w:jc w:val="both"/>
        <w:rPr>
          <w:rFonts w:cstheme="minorHAnsi"/>
          <w:sz w:val="24"/>
          <w:szCs w:val="24"/>
          <w:lang w:val="ro-RO"/>
        </w:rPr>
      </w:pPr>
      <w:r w:rsidRPr="00053B62">
        <w:rPr>
          <w:rFonts w:cstheme="minorHAnsi"/>
          <w:sz w:val="24"/>
          <w:szCs w:val="24"/>
          <w:lang w:val="ro-RO"/>
        </w:rPr>
        <w:t>Nota privind determinarea valorii estimate actualizată impreuna cu ofertele de preţ existente pe piaţă, primite/solicitate /obţinute prin studiu de piaţă etc., sau pe baza unor informaţii din achiziţiile/contractele anterioare recente (conform prevederilor Ordinului 1284/2016)</w:t>
      </w:r>
    </w:p>
    <w:p w14:paraId="784D095B" w14:textId="77777777" w:rsidR="003F6183" w:rsidRPr="00053B62" w:rsidRDefault="003F6183" w:rsidP="003F6183">
      <w:pPr>
        <w:numPr>
          <w:ilvl w:val="0"/>
          <w:numId w:val="22"/>
        </w:numPr>
        <w:spacing w:after="0" w:line="240" w:lineRule="auto"/>
        <w:jc w:val="both"/>
        <w:rPr>
          <w:rFonts w:cstheme="minorHAnsi"/>
          <w:sz w:val="24"/>
          <w:szCs w:val="24"/>
          <w:lang w:val="ro-RO"/>
        </w:rPr>
      </w:pPr>
      <w:r w:rsidRPr="00053B62">
        <w:rPr>
          <w:rFonts w:cstheme="minorHAnsi"/>
          <w:sz w:val="24"/>
          <w:szCs w:val="24"/>
          <w:lang w:val="ro-RO"/>
        </w:rPr>
        <w:t>Dovada anunțului/invitațiilor/clarificărilor/comunicărilor rezultatului (după caz)</w:t>
      </w:r>
    </w:p>
    <w:p w14:paraId="3E6CD23B" w14:textId="77777777" w:rsidR="003F6183" w:rsidRPr="00053B62" w:rsidRDefault="003F6183" w:rsidP="003F6183">
      <w:pPr>
        <w:numPr>
          <w:ilvl w:val="0"/>
          <w:numId w:val="22"/>
        </w:numPr>
        <w:spacing w:after="0" w:line="240" w:lineRule="auto"/>
        <w:jc w:val="both"/>
        <w:rPr>
          <w:rFonts w:cstheme="minorHAnsi"/>
          <w:sz w:val="24"/>
          <w:szCs w:val="24"/>
          <w:lang w:val="ro-RO"/>
        </w:rPr>
      </w:pPr>
      <w:r w:rsidRPr="00053B62">
        <w:rPr>
          <w:rFonts w:cstheme="minorHAnsi"/>
          <w:sz w:val="24"/>
          <w:szCs w:val="24"/>
          <w:lang w:val="ro-RO"/>
        </w:rPr>
        <w:t>Nota justificativa de atribuire</w:t>
      </w:r>
    </w:p>
    <w:p w14:paraId="6FCA0A1B" w14:textId="77777777" w:rsidR="003F6183" w:rsidRPr="00053B62" w:rsidRDefault="003F6183" w:rsidP="003F6183">
      <w:pPr>
        <w:numPr>
          <w:ilvl w:val="0"/>
          <w:numId w:val="22"/>
        </w:numPr>
        <w:spacing w:after="0" w:line="240" w:lineRule="auto"/>
        <w:jc w:val="both"/>
        <w:rPr>
          <w:rFonts w:cstheme="minorHAnsi"/>
          <w:sz w:val="24"/>
          <w:szCs w:val="24"/>
          <w:lang w:val="ro-RO"/>
        </w:rPr>
      </w:pPr>
      <w:r w:rsidRPr="00053B62">
        <w:rPr>
          <w:rFonts w:cstheme="minorHAnsi"/>
          <w:sz w:val="24"/>
          <w:szCs w:val="24"/>
          <w:lang w:val="ro-RO"/>
        </w:rPr>
        <w:t>Declarații pe propria răspundere din care rezulta ca ofertantul câștigător/solicitantul/ beneficiarul nu a încălcat prevederile referitoare la conflictul de interese,</w:t>
      </w:r>
    </w:p>
    <w:p w14:paraId="34F2A47F" w14:textId="77777777" w:rsidR="003F6183" w:rsidRPr="00053B62" w:rsidRDefault="003F6183" w:rsidP="003F6183">
      <w:pPr>
        <w:numPr>
          <w:ilvl w:val="0"/>
          <w:numId w:val="22"/>
        </w:numPr>
        <w:spacing w:after="0" w:line="240" w:lineRule="auto"/>
        <w:jc w:val="both"/>
        <w:rPr>
          <w:rFonts w:cstheme="minorHAnsi"/>
          <w:sz w:val="24"/>
          <w:szCs w:val="24"/>
          <w:lang w:val="ro-RO"/>
        </w:rPr>
      </w:pPr>
      <w:r w:rsidRPr="00053B62">
        <w:rPr>
          <w:rFonts w:cstheme="minorHAnsi"/>
          <w:sz w:val="24"/>
          <w:szCs w:val="24"/>
          <w:lang w:val="ro-RO"/>
        </w:rPr>
        <w:t>Ofertele și clarificările (după caz)</w:t>
      </w:r>
    </w:p>
    <w:p w14:paraId="5B9D6B2F" w14:textId="77777777" w:rsidR="003F6183" w:rsidRPr="00053B62" w:rsidRDefault="003F6183" w:rsidP="003F6183">
      <w:pPr>
        <w:numPr>
          <w:ilvl w:val="0"/>
          <w:numId w:val="22"/>
        </w:numPr>
        <w:spacing w:after="0" w:line="240" w:lineRule="auto"/>
        <w:jc w:val="both"/>
        <w:rPr>
          <w:rFonts w:cstheme="minorHAnsi"/>
          <w:sz w:val="24"/>
          <w:szCs w:val="24"/>
          <w:lang w:val="ro-RO"/>
        </w:rPr>
      </w:pPr>
      <w:r w:rsidRPr="00053B62">
        <w:rPr>
          <w:rFonts w:cstheme="minorHAnsi"/>
          <w:sz w:val="24"/>
          <w:szCs w:val="24"/>
          <w:lang w:val="ro-RO"/>
        </w:rPr>
        <w:t>Nota justificativă privind decalarea datelor de semnare a contractelor (după caz) - pentru loturi</w:t>
      </w:r>
    </w:p>
    <w:p w14:paraId="4125DC1E" w14:textId="77777777" w:rsidR="003F6183" w:rsidRPr="00053B62" w:rsidRDefault="003F6183" w:rsidP="003F6183">
      <w:pPr>
        <w:numPr>
          <w:ilvl w:val="0"/>
          <w:numId w:val="22"/>
        </w:numPr>
        <w:spacing w:after="0" w:line="240" w:lineRule="auto"/>
        <w:jc w:val="both"/>
        <w:rPr>
          <w:rFonts w:cstheme="minorHAnsi"/>
          <w:sz w:val="24"/>
          <w:szCs w:val="24"/>
          <w:lang w:val="ro-RO"/>
        </w:rPr>
      </w:pPr>
      <w:r w:rsidRPr="00053B62">
        <w:rPr>
          <w:rFonts w:cstheme="minorHAnsi"/>
          <w:sz w:val="24"/>
          <w:szCs w:val="24"/>
          <w:lang w:val="ro-RO"/>
        </w:rPr>
        <w:t>Contractul de achiziție,</w:t>
      </w:r>
    </w:p>
    <w:p w14:paraId="647A2FE8" w14:textId="77777777" w:rsidR="003F6183" w:rsidRPr="00053B62" w:rsidRDefault="003F6183" w:rsidP="003F6183">
      <w:pPr>
        <w:numPr>
          <w:ilvl w:val="0"/>
          <w:numId w:val="22"/>
        </w:numPr>
        <w:spacing w:after="0" w:line="240" w:lineRule="auto"/>
        <w:jc w:val="both"/>
        <w:rPr>
          <w:rFonts w:cstheme="minorHAnsi"/>
          <w:sz w:val="24"/>
          <w:szCs w:val="24"/>
          <w:lang w:val="ro-RO"/>
        </w:rPr>
      </w:pPr>
      <w:r w:rsidRPr="00053B62">
        <w:rPr>
          <w:rFonts w:cstheme="minorHAnsi"/>
          <w:sz w:val="24"/>
          <w:szCs w:val="24"/>
          <w:lang w:val="ro-RO"/>
        </w:rPr>
        <w:t>Actele adiționale (după caz)</w:t>
      </w:r>
    </w:p>
    <w:p w14:paraId="3E8CBC49" w14:textId="77777777" w:rsidR="003F6183" w:rsidRPr="00053B62" w:rsidRDefault="003F6183" w:rsidP="003F6183">
      <w:pPr>
        <w:numPr>
          <w:ilvl w:val="0"/>
          <w:numId w:val="22"/>
        </w:numPr>
        <w:spacing w:after="0" w:line="240" w:lineRule="auto"/>
        <w:jc w:val="both"/>
        <w:rPr>
          <w:rFonts w:cstheme="minorHAnsi"/>
          <w:sz w:val="24"/>
          <w:szCs w:val="24"/>
          <w:lang w:val="ro-RO"/>
        </w:rPr>
      </w:pPr>
      <w:r w:rsidRPr="00053B62">
        <w:rPr>
          <w:rFonts w:cstheme="minorHAnsi"/>
          <w:sz w:val="24"/>
          <w:szCs w:val="24"/>
          <w:lang w:val="ro-RO"/>
        </w:rPr>
        <w:t>Contestațiile (după caz)</w:t>
      </w:r>
    </w:p>
    <w:p w14:paraId="382010AA" w14:textId="77777777" w:rsidR="003F6183" w:rsidRPr="00053B62" w:rsidRDefault="003F6183" w:rsidP="003F6183">
      <w:pPr>
        <w:spacing w:after="0" w:line="240" w:lineRule="auto"/>
        <w:jc w:val="both"/>
        <w:rPr>
          <w:rFonts w:cstheme="minorHAnsi"/>
          <w:sz w:val="24"/>
          <w:szCs w:val="24"/>
          <w:highlight w:val="yellow"/>
          <w:lang w:val="ro-RO"/>
        </w:rPr>
      </w:pPr>
    </w:p>
    <w:p w14:paraId="412C22EC" w14:textId="77777777" w:rsidR="003F6183" w:rsidRPr="00053B62" w:rsidRDefault="003F6183" w:rsidP="003F6183">
      <w:pPr>
        <w:spacing w:after="120" w:line="240" w:lineRule="auto"/>
        <w:jc w:val="both"/>
        <w:rPr>
          <w:rFonts w:cstheme="minorHAnsi"/>
          <w:sz w:val="24"/>
          <w:szCs w:val="24"/>
          <w:lang w:val="ro-RO"/>
        </w:rPr>
      </w:pPr>
      <w:r w:rsidRPr="00053B62">
        <w:rPr>
          <w:rFonts w:cstheme="minorHAnsi"/>
          <w:sz w:val="24"/>
          <w:szCs w:val="24"/>
          <w:lang w:val="ro-RO"/>
        </w:rPr>
        <w:t xml:space="preserve">Pentru </w:t>
      </w:r>
      <w:r w:rsidRPr="00053B62">
        <w:rPr>
          <w:rFonts w:cstheme="minorHAnsi"/>
          <w:b/>
          <w:bCs/>
          <w:sz w:val="24"/>
          <w:szCs w:val="24"/>
          <w:lang w:val="ro-RO"/>
        </w:rPr>
        <w:t>achizițiile directe desfășurate în conformitate cu Ordinul nr. 1284</w:t>
      </w:r>
      <w:r w:rsidRPr="00053B62">
        <w:rPr>
          <w:rFonts w:cstheme="minorHAnsi"/>
          <w:sz w:val="24"/>
          <w:szCs w:val="24"/>
          <w:lang w:val="ro-RO"/>
        </w:rPr>
        <w:t xml:space="preserve"> </w:t>
      </w:r>
      <w:r w:rsidRPr="00053B62">
        <w:rPr>
          <w:rFonts w:cstheme="minorHAnsi"/>
          <w:b/>
          <w:bCs/>
          <w:sz w:val="24"/>
          <w:szCs w:val="24"/>
          <w:lang w:val="ro-RO"/>
        </w:rPr>
        <w:t>din 8 august 2016</w:t>
      </w:r>
      <w:r w:rsidRPr="00053B62">
        <w:rPr>
          <w:rFonts w:cstheme="minorHAnsi"/>
          <w:sz w:val="24"/>
          <w:szCs w:val="24"/>
          <w:lang w:val="ro-RO"/>
        </w:rPr>
        <w:t xml:space="preserve"> privind aprobarea Procedurii competitive aplicabile solicitanților/beneficiarilor privați pentru atribuirea contractelor de furnizare, servicii sau lucrări finanțate din fonduri europene, dosarul de achiziție transmis trebuie sa cuprindă obligatoriu cel puțin următoarele documente:</w:t>
      </w:r>
    </w:p>
    <w:p w14:paraId="5544976B" w14:textId="77777777" w:rsidR="003F6183" w:rsidRPr="00053B62" w:rsidRDefault="003F6183" w:rsidP="003F6183">
      <w:pPr>
        <w:numPr>
          <w:ilvl w:val="0"/>
          <w:numId w:val="23"/>
        </w:numPr>
        <w:spacing w:after="120" w:line="240" w:lineRule="auto"/>
        <w:rPr>
          <w:rFonts w:cstheme="minorHAnsi"/>
          <w:sz w:val="24"/>
          <w:szCs w:val="24"/>
          <w:lang w:val="ro-RO"/>
        </w:rPr>
      </w:pPr>
      <w:r w:rsidRPr="00053B62">
        <w:rPr>
          <w:rFonts w:cstheme="minorHAnsi"/>
          <w:sz w:val="24"/>
          <w:szCs w:val="24"/>
          <w:lang w:val="ro-RO"/>
        </w:rPr>
        <w:t>Nota privind determinarea valorii estimate impreuna cu oferte de preţ solicitate, cataloage de produse etc;</w:t>
      </w:r>
    </w:p>
    <w:p w14:paraId="4371BBFD" w14:textId="77777777" w:rsidR="003F6183" w:rsidRPr="00053B62" w:rsidRDefault="003F6183" w:rsidP="003F6183">
      <w:pPr>
        <w:numPr>
          <w:ilvl w:val="0"/>
          <w:numId w:val="23"/>
        </w:numPr>
        <w:spacing w:after="120" w:line="240" w:lineRule="auto"/>
        <w:jc w:val="both"/>
        <w:rPr>
          <w:rFonts w:cstheme="minorHAnsi"/>
          <w:sz w:val="24"/>
          <w:szCs w:val="24"/>
          <w:lang w:val="ro-RO"/>
        </w:rPr>
      </w:pPr>
      <w:r w:rsidRPr="00053B62">
        <w:rPr>
          <w:rFonts w:cstheme="minorHAnsi"/>
          <w:sz w:val="24"/>
          <w:szCs w:val="24"/>
          <w:lang w:val="ro-RO"/>
        </w:rPr>
        <w:t>Studiu de piața (oferte de preț);</w:t>
      </w:r>
    </w:p>
    <w:p w14:paraId="7D45A3C3" w14:textId="77777777" w:rsidR="003F6183" w:rsidRPr="00053B62" w:rsidRDefault="003F6183" w:rsidP="003F6183">
      <w:pPr>
        <w:pStyle w:val="Bodytext20"/>
        <w:numPr>
          <w:ilvl w:val="0"/>
          <w:numId w:val="23"/>
        </w:numPr>
        <w:shd w:val="clear" w:color="auto" w:fill="auto"/>
        <w:spacing w:before="0" w:after="120" w:line="240" w:lineRule="auto"/>
        <w:jc w:val="both"/>
        <w:rPr>
          <w:rFonts w:asciiTheme="minorHAnsi" w:hAnsiTheme="minorHAnsi" w:cstheme="minorHAnsi"/>
          <w:sz w:val="24"/>
          <w:szCs w:val="24"/>
          <w:lang w:val="ro-RO"/>
        </w:rPr>
      </w:pPr>
      <w:r w:rsidRPr="00053B62">
        <w:rPr>
          <w:rFonts w:asciiTheme="minorHAnsi" w:hAnsiTheme="minorHAnsi" w:cstheme="minorHAnsi"/>
          <w:sz w:val="24"/>
          <w:szCs w:val="24"/>
          <w:lang w:val="ro-RO"/>
        </w:rPr>
        <w:t>Documentele justificative ale achiziției (de exemplu: contract/comanda/factura, documentele de transport, recepție sau altele, după caz);</w:t>
      </w:r>
    </w:p>
    <w:p w14:paraId="73A85B49" w14:textId="77777777" w:rsidR="003F6183" w:rsidRPr="00053B62" w:rsidRDefault="003F6183" w:rsidP="003F6183">
      <w:pPr>
        <w:pStyle w:val="Default"/>
        <w:numPr>
          <w:ilvl w:val="0"/>
          <w:numId w:val="23"/>
        </w:numPr>
        <w:spacing w:after="120"/>
        <w:jc w:val="both"/>
        <w:rPr>
          <w:rFonts w:asciiTheme="minorHAnsi" w:hAnsiTheme="minorHAnsi" w:cstheme="minorHAnsi"/>
          <w:color w:val="auto"/>
        </w:rPr>
      </w:pPr>
      <w:r w:rsidRPr="00053B62">
        <w:rPr>
          <w:rFonts w:asciiTheme="minorHAnsi" w:hAnsiTheme="minorHAnsi" w:cstheme="minorHAnsi"/>
          <w:color w:val="auto"/>
        </w:rPr>
        <w:t xml:space="preserve">Actele adiționale și/sau documente suport aferente modificărilor contractuale, după caz; </w:t>
      </w:r>
    </w:p>
    <w:p w14:paraId="7CD6D09C" w14:textId="77777777" w:rsidR="003F6183" w:rsidRPr="00053B62" w:rsidRDefault="003F6183" w:rsidP="003F6183">
      <w:pPr>
        <w:autoSpaceDE w:val="0"/>
        <w:autoSpaceDN w:val="0"/>
        <w:adjustRightInd w:val="0"/>
        <w:spacing w:after="0" w:line="240" w:lineRule="auto"/>
        <w:jc w:val="both"/>
        <w:rPr>
          <w:rFonts w:cstheme="minorHAnsi"/>
          <w:b/>
          <w:bCs/>
          <w:sz w:val="24"/>
          <w:szCs w:val="24"/>
          <w:lang w:val="ro-RO"/>
        </w:rPr>
      </w:pPr>
    </w:p>
    <w:p w14:paraId="580DEF4D" w14:textId="77777777" w:rsidR="003F6183" w:rsidRPr="00053B62" w:rsidRDefault="003F6183" w:rsidP="00D46299">
      <w:pPr>
        <w:pStyle w:val="Titlu3"/>
        <w:tabs>
          <w:tab w:val="clear" w:pos="2160"/>
          <w:tab w:val="num" w:pos="0"/>
        </w:tabs>
        <w:ind w:left="0" w:firstLine="0"/>
        <w:jc w:val="center"/>
        <w:rPr>
          <w:lang w:val="ro-RO"/>
        </w:rPr>
      </w:pPr>
      <w:bookmarkStart w:id="372" w:name="_Toc207371130"/>
      <w:r w:rsidRPr="00053B62">
        <w:rPr>
          <w:lang w:val="ro-RO"/>
        </w:rPr>
        <w:t>4.7.2 Activitati desfasurate la nivelul beneficiarilor care au calitatea de autoritatea contractanta</w:t>
      </w:r>
      <w:bookmarkEnd w:id="372"/>
    </w:p>
    <w:p w14:paraId="29A235EA" w14:textId="77777777" w:rsidR="003F6183" w:rsidRPr="00053B62" w:rsidRDefault="003F6183" w:rsidP="003F6183">
      <w:pPr>
        <w:pStyle w:val="Listparagraf"/>
        <w:spacing w:line="240" w:lineRule="auto"/>
        <w:ind w:left="360"/>
        <w:jc w:val="both"/>
        <w:rPr>
          <w:rFonts w:cstheme="minorHAnsi"/>
          <w:b/>
          <w:bCs/>
          <w:iCs/>
          <w:sz w:val="24"/>
          <w:szCs w:val="24"/>
          <w:lang w:val="ro-RO"/>
        </w:rPr>
      </w:pPr>
    </w:p>
    <w:p w14:paraId="4EFB1CC9" w14:textId="77777777" w:rsidR="003F6183" w:rsidRPr="00053B62" w:rsidRDefault="003F6183" w:rsidP="00D46299">
      <w:pPr>
        <w:pStyle w:val="Titlu4"/>
        <w:tabs>
          <w:tab w:val="clear" w:pos="2880"/>
          <w:tab w:val="num" w:pos="0"/>
        </w:tabs>
        <w:ind w:left="0" w:firstLine="0"/>
        <w:jc w:val="center"/>
        <w:rPr>
          <w:b w:val="0"/>
          <w:bCs w:val="0"/>
          <w:sz w:val="24"/>
          <w:szCs w:val="24"/>
          <w:lang w:val="ro-RO"/>
        </w:rPr>
      </w:pPr>
      <w:r w:rsidRPr="00053B62">
        <w:rPr>
          <w:sz w:val="24"/>
          <w:szCs w:val="24"/>
          <w:lang w:val="ro-RO"/>
        </w:rPr>
        <w:t>4.7.2.1 Dosarul procedurii de achizitie publica</w:t>
      </w:r>
    </w:p>
    <w:p w14:paraId="128C2F80" w14:textId="77777777" w:rsidR="003F6183" w:rsidRPr="00053B62" w:rsidRDefault="003F6183" w:rsidP="003F6183">
      <w:pPr>
        <w:spacing w:after="120" w:line="240" w:lineRule="auto"/>
        <w:jc w:val="both"/>
        <w:rPr>
          <w:rFonts w:cstheme="minorHAnsi"/>
          <w:sz w:val="24"/>
          <w:szCs w:val="24"/>
          <w:lang w:val="ro-RO"/>
        </w:rPr>
      </w:pPr>
      <w:r w:rsidRPr="00053B62">
        <w:rPr>
          <w:rFonts w:cstheme="minorHAnsi"/>
          <w:sz w:val="24"/>
          <w:szCs w:val="24"/>
          <w:lang w:val="ro-RO"/>
        </w:rPr>
        <w:t>Beneficiarii vor întocmi şi transmite la AM dosarul achiziției in format electronic, astfel:</w:t>
      </w:r>
    </w:p>
    <w:p w14:paraId="27070B3B" w14:textId="77777777" w:rsidR="003F6183" w:rsidRPr="00053B62" w:rsidRDefault="003F6183" w:rsidP="003F6183">
      <w:pPr>
        <w:pStyle w:val="Listparagraf"/>
        <w:numPr>
          <w:ilvl w:val="0"/>
          <w:numId w:val="24"/>
        </w:numPr>
        <w:autoSpaceDE w:val="0"/>
        <w:autoSpaceDN w:val="0"/>
        <w:adjustRightInd w:val="0"/>
        <w:spacing w:after="120" w:line="240" w:lineRule="auto"/>
        <w:contextualSpacing w:val="0"/>
        <w:jc w:val="both"/>
        <w:rPr>
          <w:rFonts w:cstheme="minorHAnsi"/>
          <w:sz w:val="24"/>
          <w:szCs w:val="24"/>
          <w:lang w:val="ro-RO"/>
        </w:rPr>
      </w:pPr>
      <w:r w:rsidRPr="00053B62">
        <w:rPr>
          <w:rFonts w:cstheme="minorHAnsi"/>
          <w:sz w:val="24"/>
          <w:szCs w:val="24"/>
          <w:lang w:val="ro-RO"/>
        </w:rPr>
        <w:t xml:space="preserve">Beneficiarii transmit dosarul achizitiei prin sistemul informatic MySMIS2021. </w:t>
      </w:r>
    </w:p>
    <w:p w14:paraId="5446A615" w14:textId="77777777" w:rsidR="003F6183" w:rsidRPr="00053B62" w:rsidRDefault="003F6183" w:rsidP="003F6183">
      <w:pPr>
        <w:pStyle w:val="Listparagraf"/>
        <w:numPr>
          <w:ilvl w:val="0"/>
          <w:numId w:val="24"/>
        </w:numPr>
        <w:autoSpaceDE w:val="0"/>
        <w:autoSpaceDN w:val="0"/>
        <w:adjustRightInd w:val="0"/>
        <w:spacing w:after="120" w:line="240" w:lineRule="auto"/>
        <w:contextualSpacing w:val="0"/>
        <w:jc w:val="both"/>
        <w:rPr>
          <w:rFonts w:cstheme="minorHAnsi"/>
          <w:sz w:val="24"/>
          <w:szCs w:val="24"/>
          <w:lang w:val="ro-RO"/>
        </w:rPr>
      </w:pPr>
      <w:r w:rsidRPr="00053B62">
        <w:rPr>
          <w:rFonts w:cstheme="minorHAnsi"/>
          <w:sz w:val="24"/>
          <w:szCs w:val="24"/>
          <w:lang w:val="ro-RO"/>
        </w:rPr>
        <w:t xml:space="preserve">In cazul documentelor incluse în dosarul achiziției, care nu se regăsesc în SEAP, precum și al documentelor aferente achizițiilor pentru care nu există obligativitatea publicării în SEAP, </w:t>
      </w:r>
      <w:r w:rsidRPr="00053B62">
        <w:rPr>
          <w:rFonts w:cstheme="minorHAnsi"/>
          <w:b/>
          <w:bCs/>
          <w:sz w:val="24"/>
          <w:szCs w:val="24"/>
          <w:lang w:val="ro-RO"/>
        </w:rPr>
        <w:t xml:space="preserve">beneficiarii proiectelor au obligația de a le încărca în sistemul informatic MySMIS2021, </w:t>
      </w:r>
      <w:r w:rsidRPr="00053B62">
        <w:rPr>
          <w:rFonts w:cstheme="minorHAnsi"/>
          <w:sz w:val="24"/>
          <w:szCs w:val="24"/>
          <w:lang w:val="ro-RO"/>
        </w:rPr>
        <w:t>conform manualului/instrucțiunilor de utilizare puse la dispoziție de MIPE;</w:t>
      </w:r>
    </w:p>
    <w:p w14:paraId="355E50B1" w14:textId="77777777" w:rsidR="003F6183" w:rsidRPr="00053B62" w:rsidRDefault="003F6183" w:rsidP="003F6183">
      <w:pPr>
        <w:numPr>
          <w:ilvl w:val="0"/>
          <w:numId w:val="24"/>
        </w:numPr>
        <w:spacing w:after="120" w:line="240" w:lineRule="auto"/>
        <w:jc w:val="both"/>
        <w:rPr>
          <w:rFonts w:cstheme="minorHAnsi"/>
          <w:sz w:val="24"/>
          <w:szCs w:val="24"/>
          <w:lang w:val="ro-RO"/>
        </w:rPr>
      </w:pPr>
      <w:r w:rsidRPr="00053B62">
        <w:rPr>
          <w:rFonts w:cstheme="minorHAnsi"/>
          <w:sz w:val="24"/>
          <w:szCs w:val="24"/>
          <w:lang w:val="ro-RO"/>
        </w:rPr>
        <w:t>Documentele achiziției care se regăsesc in SEAP (pentru care exista obligativitatea publicării in SEAP de către beneficiar) vor fi descărcate de personalul AM direct din SEAP;</w:t>
      </w:r>
    </w:p>
    <w:p w14:paraId="7E4A60B3" w14:textId="77777777" w:rsidR="003F6183" w:rsidRPr="00053B62" w:rsidRDefault="003F6183" w:rsidP="003F6183">
      <w:pPr>
        <w:numPr>
          <w:ilvl w:val="0"/>
          <w:numId w:val="24"/>
        </w:numPr>
        <w:spacing w:after="120" w:line="240" w:lineRule="auto"/>
        <w:jc w:val="both"/>
        <w:rPr>
          <w:rFonts w:cstheme="minorHAnsi"/>
          <w:sz w:val="24"/>
          <w:szCs w:val="24"/>
          <w:lang w:val="ro-RO"/>
        </w:rPr>
      </w:pPr>
      <w:r w:rsidRPr="00053B62">
        <w:rPr>
          <w:rFonts w:cstheme="minorHAnsi"/>
          <w:sz w:val="24"/>
          <w:szCs w:val="24"/>
          <w:lang w:val="ro-RO"/>
        </w:rPr>
        <w:t>In situația în care AM nu obține acces in SEAP pentru verificarea achiziției, atunci beneficiarul va încărca în MySMIS2021 toate documentele achiziției, inclusiv cele din SEAP.</w:t>
      </w:r>
    </w:p>
    <w:p w14:paraId="066CC165" w14:textId="77777777" w:rsidR="003F6183" w:rsidRPr="00053B62" w:rsidRDefault="003F6183" w:rsidP="003F6183">
      <w:pPr>
        <w:spacing w:before="120" w:after="0" w:line="240" w:lineRule="auto"/>
        <w:jc w:val="both"/>
        <w:rPr>
          <w:rFonts w:cstheme="minorHAnsi"/>
          <w:sz w:val="24"/>
          <w:szCs w:val="24"/>
          <w:lang w:val="ro-RO"/>
        </w:rPr>
      </w:pPr>
      <w:r w:rsidRPr="00053B62">
        <w:rPr>
          <w:rFonts w:cstheme="minorHAnsi"/>
          <w:sz w:val="24"/>
          <w:szCs w:val="24"/>
          <w:lang w:val="ro-RO"/>
        </w:rPr>
        <w:t xml:space="preserve">Denumirea fiecărui fișier scanat va trebui  sa reflecte conținutul acestuia (ex. Programul achizițiilor, Strategia de contractare, Anunțul de participare, PV evaluare DUAE Dispoziția de numire a comisiei de evaluare, Declara membri comisie de evaluare, etc.) </w:t>
      </w:r>
    </w:p>
    <w:p w14:paraId="1543F7AA" w14:textId="77777777" w:rsidR="003F6183" w:rsidRPr="00053B62" w:rsidRDefault="003F6183" w:rsidP="003F6183">
      <w:pPr>
        <w:autoSpaceDE w:val="0"/>
        <w:autoSpaceDN w:val="0"/>
        <w:adjustRightInd w:val="0"/>
        <w:spacing w:after="0" w:line="240" w:lineRule="auto"/>
        <w:jc w:val="both"/>
        <w:rPr>
          <w:rFonts w:cstheme="minorHAnsi"/>
          <w:sz w:val="24"/>
          <w:szCs w:val="24"/>
          <w:highlight w:val="yellow"/>
          <w:lang w:val="ro-RO"/>
        </w:rPr>
      </w:pPr>
    </w:p>
    <w:tbl>
      <w:tblPr>
        <w:tblStyle w:val="Tabelgril"/>
        <w:tblW w:w="0" w:type="auto"/>
        <w:tblLook w:val="04A0" w:firstRow="1" w:lastRow="0" w:firstColumn="1" w:lastColumn="0" w:noHBand="0" w:noVBand="1"/>
      </w:tblPr>
      <w:tblGrid>
        <w:gridCol w:w="9674"/>
      </w:tblGrid>
      <w:tr w:rsidR="003F6183" w:rsidRPr="00053B62" w14:paraId="64397BD0" w14:textId="77777777" w:rsidTr="00D46299">
        <w:trPr>
          <w:trHeight w:val="2460"/>
        </w:trPr>
        <w:tc>
          <w:tcPr>
            <w:tcW w:w="9674" w:type="dxa"/>
          </w:tcPr>
          <w:p w14:paraId="6B810288" w14:textId="77777777" w:rsidR="003F6183" w:rsidRPr="00053B62" w:rsidRDefault="003F6183" w:rsidP="00A45CAE">
            <w:pPr>
              <w:spacing w:after="120"/>
              <w:jc w:val="both"/>
              <w:rPr>
                <w:rFonts w:cstheme="minorHAnsi"/>
                <w:b/>
                <w:bCs/>
                <w:sz w:val="24"/>
                <w:szCs w:val="24"/>
                <w:lang w:val="ro-RO"/>
              </w:rPr>
            </w:pPr>
            <w:r w:rsidRPr="00053B62">
              <w:rPr>
                <w:rFonts w:cstheme="minorHAnsi"/>
                <w:b/>
                <w:bCs/>
                <w:sz w:val="24"/>
                <w:szCs w:val="24"/>
                <w:lang w:val="ro-RO"/>
              </w:rPr>
              <w:t>Beneficiarii au obligația de a transmite spre verificare dosarele de achiziție la AM, dupa cum urmeaza:</w:t>
            </w:r>
          </w:p>
          <w:p w14:paraId="4F4B0A13" w14:textId="77777777" w:rsidR="003F6183" w:rsidRPr="00053B62" w:rsidRDefault="003F6183" w:rsidP="003F6183">
            <w:pPr>
              <w:numPr>
                <w:ilvl w:val="0"/>
                <w:numId w:val="18"/>
              </w:numPr>
              <w:spacing w:after="120"/>
              <w:jc w:val="both"/>
              <w:rPr>
                <w:rFonts w:cstheme="minorHAnsi"/>
                <w:b/>
                <w:bCs/>
                <w:sz w:val="24"/>
                <w:szCs w:val="24"/>
                <w:lang w:val="ro-RO"/>
              </w:rPr>
            </w:pPr>
            <w:r w:rsidRPr="00053B62">
              <w:rPr>
                <w:rFonts w:cstheme="minorHAnsi"/>
                <w:b/>
                <w:bCs/>
                <w:sz w:val="24"/>
                <w:szCs w:val="24"/>
                <w:lang w:val="ro-RO"/>
              </w:rPr>
              <w:t>in termen de maxim 10 zile lucratoare de la semnarea contractului de finanțare (pentru procedurile de achiziție finalizare anterior semnării contractului de finanțare);</w:t>
            </w:r>
          </w:p>
          <w:p w14:paraId="0CCE5FAF" w14:textId="77777777" w:rsidR="003F6183" w:rsidRPr="00053B62" w:rsidRDefault="003F6183" w:rsidP="003F6183">
            <w:pPr>
              <w:numPr>
                <w:ilvl w:val="0"/>
                <w:numId w:val="18"/>
              </w:numPr>
              <w:spacing w:after="120"/>
              <w:jc w:val="both"/>
              <w:rPr>
                <w:rFonts w:cstheme="minorHAnsi"/>
                <w:b/>
                <w:bCs/>
                <w:sz w:val="24"/>
                <w:szCs w:val="24"/>
                <w:lang w:val="ro-RO"/>
              </w:rPr>
            </w:pPr>
            <w:r w:rsidRPr="00053B62">
              <w:rPr>
                <w:rFonts w:cstheme="minorHAnsi"/>
                <w:b/>
                <w:bCs/>
                <w:sz w:val="24"/>
                <w:szCs w:val="24"/>
                <w:lang w:val="ro-RO"/>
              </w:rPr>
              <w:t xml:space="preserve">in termen de maxim 10 zile lucratoare de la data semnarii contractului de achizitie, dar cu cel puţin 15 zile lucrătoare anterior depunerii unei cereri de plată/rambursare  (pentru contractele încheiate în perioada de implementare a proiectului). </w:t>
            </w:r>
          </w:p>
        </w:tc>
      </w:tr>
    </w:tbl>
    <w:p w14:paraId="0C4FC018" w14:textId="77777777" w:rsidR="003F6183" w:rsidRPr="00053B62" w:rsidRDefault="003F6183" w:rsidP="003F6183">
      <w:pPr>
        <w:spacing w:after="120" w:line="240" w:lineRule="auto"/>
        <w:jc w:val="both"/>
        <w:rPr>
          <w:rFonts w:cstheme="minorHAnsi"/>
          <w:b/>
          <w:bCs/>
          <w:sz w:val="24"/>
          <w:szCs w:val="24"/>
          <w:u w:val="single"/>
          <w:lang w:val="ro-RO"/>
        </w:rPr>
      </w:pPr>
    </w:p>
    <w:p w14:paraId="6A8910EA" w14:textId="77777777" w:rsidR="003F6183" w:rsidRPr="00053B62" w:rsidRDefault="003F6183" w:rsidP="003F6183">
      <w:pPr>
        <w:spacing w:after="120" w:line="240" w:lineRule="auto"/>
        <w:jc w:val="both"/>
        <w:rPr>
          <w:rFonts w:cstheme="minorHAnsi"/>
          <w:b/>
          <w:bCs/>
          <w:sz w:val="24"/>
          <w:szCs w:val="24"/>
          <w:u w:val="single"/>
          <w:lang w:val="ro-RO"/>
        </w:rPr>
      </w:pPr>
      <w:r w:rsidRPr="00053B62">
        <w:rPr>
          <w:rFonts w:cstheme="minorHAnsi"/>
          <w:b/>
          <w:bCs/>
          <w:sz w:val="24"/>
          <w:szCs w:val="24"/>
          <w:u w:val="single"/>
          <w:lang w:val="ro-RO"/>
        </w:rPr>
        <w:t>În cazul în care beneficiarul nu respecta obligatia de a transmite dosarul achizitiei in termenul mentionat mai sus, dar transmite spre verificare dosarul de achiziție pentru cheltuieli solicitate in cererea de rambursare/plata curenta in același timp cu depunerea cererii de rambursare/plata, termenul de verificare al cererii de rambursare/plata decurge de la data la care este finalizata verificarea achiziției de către AM.</w:t>
      </w:r>
    </w:p>
    <w:p w14:paraId="275AC3B1" w14:textId="77777777" w:rsidR="003F6183" w:rsidRPr="00053B62" w:rsidRDefault="003F6183" w:rsidP="003F6183">
      <w:pPr>
        <w:spacing w:after="120" w:line="240" w:lineRule="auto"/>
        <w:jc w:val="both"/>
        <w:rPr>
          <w:rFonts w:cstheme="minorHAnsi"/>
          <w:sz w:val="24"/>
          <w:szCs w:val="24"/>
          <w:lang w:val="ro-RO"/>
        </w:rPr>
      </w:pPr>
      <w:r w:rsidRPr="00053B62">
        <w:rPr>
          <w:rFonts w:cstheme="minorHAnsi"/>
          <w:sz w:val="24"/>
          <w:szCs w:val="24"/>
          <w:lang w:val="ro-RO"/>
        </w:rPr>
        <w:t>De asemenea, în cazul în care la depunerea cererii de rambursare/plata ofițerii de verificare achiziții constata ca nu a fost depus spre verificare dosarul achiziției pentru cheltuielile solicitate in cerere, beneficiarul este notificat cu privire la faptul că cererea nu poate fi procesată fiind incompletă.</w:t>
      </w:r>
    </w:p>
    <w:p w14:paraId="3C01BE0D" w14:textId="62C5FC35" w:rsidR="004E4593" w:rsidRPr="00053B62" w:rsidRDefault="000A36FC" w:rsidP="00D46299">
      <w:pPr>
        <w:jc w:val="center"/>
        <w:rPr>
          <w:rFonts w:cstheme="minorHAnsi"/>
          <w:b/>
          <w:bCs/>
          <w:i/>
          <w:iCs/>
          <w:sz w:val="24"/>
          <w:szCs w:val="24"/>
          <w:lang w:val="ro-RO"/>
        </w:rPr>
      </w:pPr>
      <w:bookmarkStart w:id="373" w:name="_Hlk166235666"/>
      <w:r w:rsidRPr="00053B62">
        <w:rPr>
          <w:rFonts w:cstheme="minorHAnsi"/>
          <w:b/>
          <w:bCs/>
          <w:i/>
          <w:iCs/>
          <w:sz w:val="24"/>
          <w:szCs w:val="24"/>
          <w:lang w:val="ro-RO"/>
        </w:rPr>
        <w:t xml:space="preserve">Consideratii </w:t>
      </w:r>
      <w:r w:rsidR="0069191C" w:rsidRPr="00053B62">
        <w:rPr>
          <w:rFonts w:cstheme="minorHAnsi"/>
          <w:b/>
          <w:bCs/>
          <w:i/>
          <w:iCs/>
          <w:sz w:val="24"/>
          <w:szCs w:val="24"/>
          <w:lang w:val="ro-RO"/>
        </w:rPr>
        <w:t xml:space="preserve">cu privire la </w:t>
      </w:r>
      <w:r w:rsidR="004E4593" w:rsidRPr="00053B62">
        <w:rPr>
          <w:rFonts w:cstheme="minorHAnsi"/>
          <w:b/>
          <w:bCs/>
          <w:i/>
          <w:iCs/>
          <w:sz w:val="24"/>
          <w:szCs w:val="24"/>
          <w:lang w:val="ro-RO"/>
        </w:rPr>
        <w:t>Garantia de buna executie</w:t>
      </w:r>
    </w:p>
    <w:p w14:paraId="29E4C141" w14:textId="77777777" w:rsidR="004E4593" w:rsidRPr="00053B62" w:rsidRDefault="004E4593" w:rsidP="004E4593">
      <w:pPr>
        <w:jc w:val="both"/>
        <w:rPr>
          <w:rFonts w:cstheme="minorHAnsi"/>
          <w:sz w:val="24"/>
          <w:szCs w:val="24"/>
          <w:lang w:val="ro-RO"/>
        </w:rPr>
      </w:pPr>
      <w:r w:rsidRPr="00053B62">
        <w:rPr>
          <w:rFonts w:cstheme="minorHAnsi"/>
          <w:sz w:val="24"/>
          <w:szCs w:val="24"/>
          <w:lang w:val="ro-RO"/>
        </w:rPr>
        <w:t>In conformitate cu prevederile art. 154, alin. 3 si 4 din Legea 98/2016, operatorul economic desemnat castigator are obligatia de a constitui garantia de buna executie in termenii stabiliti prin documentatia de atribuire si contractul de achizitie publica.</w:t>
      </w:r>
    </w:p>
    <w:p w14:paraId="47D6ADDC" w14:textId="77777777" w:rsidR="004E4593" w:rsidRPr="00053B62" w:rsidRDefault="004E4593" w:rsidP="004E4593">
      <w:pPr>
        <w:jc w:val="both"/>
        <w:rPr>
          <w:rFonts w:cstheme="minorHAnsi"/>
          <w:sz w:val="24"/>
          <w:szCs w:val="24"/>
          <w:lang w:val="ro-RO"/>
        </w:rPr>
      </w:pPr>
      <w:r w:rsidRPr="00053B62">
        <w:rPr>
          <w:rFonts w:cstheme="minorHAnsi"/>
          <w:sz w:val="24"/>
          <w:szCs w:val="24"/>
          <w:lang w:val="ro-RO"/>
        </w:rPr>
        <w:t>Autoritatea contractanta are obligatia de a solicita contractantului constituirea garantiei de buna executie, pentru toate contractele de servicii de proiectare (SF, DALI, PT) si/sau contracte de  lucrari (indiferent de tipul de procedura de atribuire sau modul de desfasurare  a achizitiei, inclusiv Achizitie directa sau Negociere fara publicare), precum si pentru toate contractele semnate in urma derularii unei proceduri de negociere fara publicare prealabila (indiferent de tipul contractului – servicii/ produse / lucrari).</w:t>
      </w:r>
    </w:p>
    <w:p w14:paraId="11D8A332" w14:textId="77777777" w:rsidR="004E4593" w:rsidRPr="00053B62" w:rsidRDefault="004E4593" w:rsidP="004E4593">
      <w:pPr>
        <w:jc w:val="both"/>
        <w:rPr>
          <w:rFonts w:cstheme="minorHAnsi"/>
          <w:sz w:val="24"/>
          <w:szCs w:val="24"/>
          <w:lang w:val="ro-RO"/>
        </w:rPr>
      </w:pPr>
      <w:r w:rsidRPr="00053B62">
        <w:rPr>
          <w:rFonts w:cstheme="minorHAnsi"/>
          <w:sz w:val="24"/>
          <w:szCs w:val="24"/>
          <w:lang w:val="ro-RO"/>
        </w:rPr>
        <w:t>Garantia de buna executie se constituie in termenele prevazute la art. 39 alin. 3 din HG 395/2016, iar autoritatea contractanta are obligația să accepte, ca dovadă a constituirii garanției de bună execuție, doar instrumentele de garantare care îndeplinesc/respectă toate condițiile de formă și de fond impuse de legislația specifică în domeniul financiar bancar, precum și pe cele care derivă din legislația în domeniul achizițiilor publice, respectiv condițiile referitoare la cuantum, perioada de valabilitate, caracterul irevocabil.</w:t>
      </w:r>
    </w:p>
    <w:p w14:paraId="3EF97993" w14:textId="77777777" w:rsidR="004E4593" w:rsidRPr="00053B62" w:rsidRDefault="004E4593" w:rsidP="004E4593">
      <w:pPr>
        <w:jc w:val="both"/>
        <w:rPr>
          <w:rFonts w:cstheme="minorHAnsi"/>
          <w:sz w:val="24"/>
          <w:szCs w:val="24"/>
          <w:lang w:val="ro-RO"/>
        </w:rPr>
      </w:pPr>
      <w:r w:rsidRPr="00053B62">
        <w:rPr>
          <w:rFonts w:cstheme="minorHAnsi"/>
          <w:sz w:val="24"/>
          <w:szCs w:val="24"/>
          <w:lang w:val="ro-RO"/>
        </w:rPr>
        <w:t>In situatia in care garantia de buna executie este constituita printr-un instrument de garantare este obligatoriu ca:</w:t>
      </w:r>
    </w:p>
    <w:p w14:paraId="03B9D007" w14:textId="77777777" w:rsidR="004E4593" w:rsidRPr="00053B62" w:rsidRDefault="004E4593" w:rsidP="004E4593">
      <w:pPr>
        <w:pStyle w:val="Listparagraf"/>
        <w:numPr>
          <w:ilvl w:val="0"/>
          <w:numId w:val="143"/>
        </w:numPr>
        <w:jc w:val="both"/>
        <w:rPr>
          <w:rFonts w:cstheme="minorHAnsi"/>
          <w:sz w:val="24"/>
          <w:szCs w:val="24"/>
          <w:lang w:val="ro-RO"/>
        </w:rPr>
      </w:pPr>
      <w:r w:rsidRPr="00053B62">
        <w:rPr>
          <w:rFonts w:cstheme="minorHAnsi"/>
          <w:sz w:val="24"/>
          <w:szCs w:val="24"/>
          <w:lang w:val="ro-RO"/>
        </w:rPr>
        <w:t>emitentul sa fie autorizat si inscris in registrele publicate pe site-ul Autorităţii de Supraveghere Financiară (ASF) sau, dupa caz, in registrele Bancii Nationale a Romaniei (BNR)</w:t>
      </w:r>
    </w:p>
    <w:p w14:paraId="0A6E44EF" w14:textId="77777777" w:rsidR="004E4593" w:rsidRPr="00053B62" w:rsidRDefault="004E4593" w:rsidP="004E4593">
      <w:pPr>
        <w:pStyle w:val="Default"/>
        <w:ind w:left="1134"/>
        <w:jc w:val="both"/>
        <w:rPr>
          <w:rFonts w:asciiTheme="minorHAnsi" w:hAnsiTheme="minorHAnsi" w:cstheme="minorHAnsi"/>
        </w:rPr>
      </w:pPr>
      <w:r w:rsidRPr="00053B62">
        <w:rPr>
          <w:rFonts w:asciiTheme="minorHAnsi" w:hAnsiTheme="minorHAnsi" w:cstheme="minorHAnsi"/>
        </w:rPr>
        <w:t xml:space="preserve">In acest caz beneficiarul va efectua verificari prin consultarea </w:t>
      </w:r>
      <w:r w:rsidRPr="00053B62">
        <w:rPr>
          <w:rFonts w:asciiTheme="minorHAnsi" w:hAnsiTheme="minorHAnsi" w:cstheme="minorHAnsi"/>
          <w:bCs/>
        </w:rPr>
        <w:t xml:space="preserve">Registrului Societăților de Asigurare </w:t>
      </w:r>
      <w:r w:rsidRPr="00053B62">
        <w:rPr>
          <w:rFonts w:asciiTheme="minorHAnsi" w:hAnsiTheme="minorHAnsi" w:cstheme="minorHAnsi"/>
        </w:rPr>
        <w:t xml:space="preserve">și a </w:t>
      </w:r>
      <w:r w:rsidRPr="00053B62">
        <w:rPr>
          <w:rFonts w:asciiTheme="minorHAnsi" w:hAnsiTheme="minorHAnsi" w:cstheme="minorHAnsi"/>
          <w:bCs/>
        </w:rPr>
        <w:t>Registrului Asigurătorilor și Intermediarilor din S.E.E.</w:t>
      </w:r>
      <w:r w:rsidRPr="00053B62">
        <w:rPr>
          <w:rFonts w:asciiTheme="minorHAnsi" w:hAnsiTheme="minorHAnsi" w:cstheme="minorHAnsi"/>
        </w:rPr>
        <w:t xml:space="preserve">, accesând următoarele linkuri: </w:t>
      </w:r>
    </w:p>
    <w:p w14:paraId="435734A1" w14:textId="77777777" w:rsidR="004E4593" w:rsidRPr="00053B62" w:rsidRDefault="004E4593" w:rsidP="004E4593">
      <w:pPr>
        <w:ind w:left="1134"/>
        <w:jc w:val="both"/>
        <w:rPr>
          <w:rFonts w:cstheme="minorHAnsi"/>
          <w:sz w:val="24"/>
          <w:szCs w:val="24"/>
          <w:lang w:val="ro-RO"/>
        </w:rPr>
      </w:pPr>
      <w:r w:rsidRPr="00053B62">
        <w:rPr>
          <w:rFonts w:cstheme="minorHAnsi"/>
          <w:color w:val="0462C1"/>
          <w:sz w:val="24"/>
          <w:szCs w:val="24"/>
          <w:lang w:val="ro-RO"/>
        </w:rPr>
        <w:t>https://asfromania.ro/app.php/ro/a/1542/asigurători-și-intermediari-principali</w:t>
      </w:r>
      <w:r w:rsidRPr="00053B62">
        <w:rPr>
          <w:rFonts w:cstheme="minorHAnsi"/>
          <w:sz w:val="24"/>
          <w:szCs w:val="24"/>
          <w:lang w:val="ro-RO"/>
        </w:rPr>
        <w:t xml:space="preserve">; </w:t>
      </w:r>
      <w:hyperlink r:id="rId67" w:history="1">
        <w:r w:rsidRPr="00053B62">
          <w:rPr>
            <w:rStyle w:val="Hyperlink"/>
            <w:rFonts w:cstheme="minorHAnsi"/>
            <w:sz w:val="24"/>
            <w:szCs w:val="24"/>
            <w:lang w:val="ro-RO"/>
          </w:rPr>
          <w:t>https://www.asfromania.ro/ro/a/1737/asiguratori-si-intermediari-din-see</w:t>
        </w:r>
      </w:hyperlink>
    </w:p>
    <w:p w14:paraId="038AD9FC" w14:textId="77777777" w:rsidR="004E4593" w:rsidRPr="00053B62" w:rsidRDefault="004E4593" w:rsidP="004E4593">
      <w:pPr>
        <w:ind w:left="1134"/>
        <w:jc w:val="both"/>
        <w:rPr>
          <w:rFonts w:cstheme="minorHAnsi"/>
          <w:sz w:val="24"/>
          <w:szCs w:val="24"/>
          <w:lang w:val="ro-RO"/>
        </w:rPr>
      </w:pPr>
      <w:r w:rsidRPr="00053B62">
        <w:rPr>
          <w:rFonts w:cstheme="minorHAnsi"/>
          <w:sz w:val="24"/>
          <w:szCs w:val="24"/>
          <w:lang w:val="ro-RO"/>
        </w:rPr>
        <w:t xml:space="preserve">iar informațiile despre calitatea de instituție financiară nebancară radiate/suspendată vor fi verificate accesând următorul link: </w:t>
      </w:r>
    </w:p>
    <w:p w14:paraId="00D955B1" w14:textId="77777777" w:rsidR="004E4593" w:rsidRPr="00053B62" w:rsidRDefault="0093255D" w:rsidP="004E4593">
      <w:pPr>
        <w:ind w:left="1134"/>
        <w:jc w:val="both"/>
        <w:rPr>
          <w:rFonts w:cstheme="minorHAnsi"/>
          <w:sz w:val="24"/>
          <w:szCs w:val="24"/>
          <w:lang w:val="ro-RO"/>
        </w:rPr>
      </w:pPr>
      <w:hyperlink r:id="rId68" w:history="1">
        <w:r w:rsidR="004E4593" w:rsidRPr="00053B62">
          <w:rPr>
            <w:rStyle w:val="Hyperlink"/>
            <w:rFonts w:cstheme="minorHAnsi"/>
            <w:sz w:val="24"/>
            <w:szCs w:val="24"/>
            <w:lang w:val="ro-RO"/>
          </w:rPr>
          <w:t>https://bnr.ro/Registre-si-Liste-717.aspx</w:t>
        </w:r>
      </w:hyperlink>
    </w:p>
    <w:p w14:paraId="2CB9232C" w14:textId="77777777" w:rsidR="004E4593" w:rsidRPr="00053B62" w:rsidRDefault="004E4593" w:rsidP="004E4593">
      <w:pPr>
        <w:pStyle w:val="Listparagraf"/>
        <w:numPr>
          <w:ilvl w:val="0"/>
          <w:numId w:val="143"/>
        </w:numPr>
        <w:autoSpaceDE w:val="0"/>
        <w:autoSpaceDN w:val="0"/>
        <w:adjustRightInd w:val="0"/>
        <w:spacing w:after="0" w:line="240" w:lineRule="auto"/>
        <w:jc w:val="both"/>
        <w:rPr>
          <w:rFonts w:cstheme="minorHAnsi"/>
          <w:sz w:val="24"/>
          <w:szCs w:val="24"/>
          <w:lang w:val="ro-RO"/>
        </w:rPr>
      </w:pPr>
      <w:r w:rsidRPr="00053B62">
        <w:rPr>
          <w:rFonts w:cstheme="minorHAnsi"/>
          <w:sz w:val="24"/>
          <w:szCs w:val="24"/>
          <w:lang w:val="ro-RO"/>
        </w:rPr>
        <w:t>valabilitatea instrumentului de garantare trebuie sa acopere intreaga perioada contractuala, iar in situatia in care pe parcursul executării contractului de achiziţie publică se suplimentează valoarea acestuia, contractantul are obligaţia de a completa garanţia de bună execuţie în corelaţie cu noua valoare a contactului de achiziţie publică.</w:t>
      </w:r>
    </w:p>
    <w:p w14:paraId="5587077B" w14:textId="77777777" w:rsidR="004E4593" w:rsidRPr="00053B62" w:rsidRDefault="004E4593" w:rsidP="004E4593">
      <w:pPr>
        <w:autoSpaceDE w:val="0"/>
        <w:autoSpaceDN w:val="0"/>
        <w:adjustRightInd w:val="0"/>
        <w:spacing w:after="0" w:line="240" w:lineRule="auto"/>
        <w:jc w:val="both"/>
        <w:rPr>
          <w:rFonts w:cstheme="minorHAnsi"/>
          <w:sz w:val="24"/>
          <w:szCs w:val="24"/>
          <w:lang w:val="ro-RO"/>
        </w:rPr>
      </w:pPr>
    </w:p>
    <w:p w14:paraId="3836DD60" w14:textId="22E227A8" w:rsidR="004E4593" w:rsidRPr="00053B62" w:rsidRDefault="004E4593" w:rsidP="004E4593">
      <w:pPr>
        <w:autoSpaceDE w:val="0"/>
        <w:autoSpaceDN w:val="0"/>
        <w:adjustRightInd w:val="0"/>
        <w:spacing w:after="0" w:line="240" w:lineRule="auto"/>
        <w:jc w:val="both"/>
        <w:rPr>
          <w:rFonts w:cstheme="minorHAnsi"/>
          <w:sz w:val="24"/>
          <w:szCs w:val="24"/>
          <w:lang w:val="ro-RO"/>
        </w:rPr>
      </w:pPr>
      <w:r w:rsidRPr="00053B62">
        <w:rPr>
          <w:rFonts w:cstheme="minorHAnsi"/>
          <w:sz w:val="24"/>
          <w:szCs w:val="24"/>
          <w:lang w:val="ro-RO"/>
        </w:rPr>
        <w:t xml:space="preserve">Autoritatile contractante se vor asigura ca emitentul instrumentelor de garantare are dreptul de a le emite/suplimenta/prelungi (prin consultarea registrelor mentionate mai sus), atat la momentul constituirii garantiei de buna executie, cat si la fiecare modificare contractuala, astfel încât </w:t>
      </w:r>
      <w:r w:rsidRPr="00053B62">
        <w:rPr>
          <w:rFonts w:cstheme="minorHAnsi"/>
          <w:b/>
          <w:bCs/>
          <w:sz w:val="24"/>
          <w:szCs w:val="24"/>
          <w:lang w:val="ro-RO"/>
        </w:rPr>
        <w:t>autoritatea contractantă să poată emite pretenții asupra garanțiilor în cazul în care contractantul nu își îndeplinește obligațiile asumate prin contract</w:t>
      </w:r>
      <w:r w:rsidRPr="00053B62">
        <w:rPr>
          <w:rFonts w:cstheme="minorHAnsi"/>
          <w:sz w:val="24"/>
          <w:szCs w:val="24"/>
          <w:lang w:val="ro-RO"/>
        </w:rPr>
        <w:t>.</w:t>
      </w:r>
    </w:p>
    <w:p w14:paraId="74E43D5B" w14:textId="77777777" w:rsidR="00211FB8" w:rsidRPr="00053B62" w:rsidRDefault="00211FB8" w:rsidP="00211FB8">
      <w:pPr>
        <w:spacing w:after="120" w:line="240" w:lineRule="auto"/>
        <w:jc w:val="both"/>
        <w:rPr>
          <w:rFonts w:cstheme="minorHAnsi"/>
          <w:b/>
          <w:bCs/>
          <w:sz w:val="24"/>
          <w:szCs w:val="24"/>
          <w:lang w:val="ro-RO"/>
        </w:rPr>
      </w:pPr>
      <w:bookmarkStart w:id="374" w:name="_Hlk137563412"/>
      <w:bookmarkEnd w:id="373"/>
    </w:p>
    <w:p w14:paraId="6869D086" w14:textId="77777777" w:rsidR="00211FB8" w:rsidRPr="00053B62" w:rsidRDefault="00211FB8" w:rsidP="00D46299">
      <w:pPr>
        <w:pStyle w:val="Titlu4"/>
        <w:tabs>
          <w:tab w:val="clear" w:pos="2880"/>
          <w:tab w:val="num" w:pos="0"/>
        </w:tabs>
        <w:ind w:left="0" w:firstLine="0"/>
        <w:jc w:val="center"/>
        <w:rPr>
          <w:b w:val="0"/>
          <w:bCs w:val="0"/>
          <w:sz w:val="24"/>
          <w:szCs w:val="24"/>
          <w:lang w:val="ro-RO"/>
        </w:rPr>
      </w:pPr>
      <w:r w:rsidRPr="00053B62">
        <w:rPr>
          <w:sz w:val="24"/>
          <w:szCs w:val="24"/>
          <w:lang w:val="ro-RO"/>
        </w:rPr>
        <w:t>4.7.2.2 Dosarul actului aditional</w:t>
      </w:r>
    </w:p>
    <w:bookmarkEnd w:id="374"/>
    <w:p w14:paraId="28288B47" w14:textId="77777777" w:rsidR="00211FB8" w:rsidRPr="00053B62" w:rsidRDefault="00211FB8" w:rsidP="00211FB8">
      <w:pPr>
        <w:pStyle w:val="Corptext"/>
        <w:spacing w:before="120"/>
        <w:ind w:firstLine="567"/>
        <w:rPr>
          <w:rFonts w:asciiTheme="minorHAnsi" w:hAnsiTheme="minorHAnsi" w:cstheme="minorHAnsi"/>
          <w:szCs w:val="24"/>
        </w:rPr>
      </w:pPr>
      <w:r w:rsidRPr="00053B62">
        <w:rPr>
          <w:rStyle w:val="CorptextCaracter"/>
          <w:rFonts w:asciiTheme="minorHAnsi" w:eastAsiaTheme="majorEastAsia" w:hAnsiTheme="minorHAnsi" w:cstheme="minorHAnsi"/>
          <w:szCs w:val="24"/>
        </w:rPr>
        <w:t>Orice modificare adusa contractului inițial (chiar dacă valoarea atribuită rămâne aceeași) se concretizează printr-un act adițional.</w:t>
      </w:r>
    </w:p>
    <w:p w14:paraId="3673DEA9" w14:textId="1ED7F975" w:rsidR="00211FB8" w:rsidRPr="00053B62" w:rsidRDefault="00211FB8" w:rsidP="00211FB8">
      <w:pPr>
        <w:pStyle w:val="Corptext"/>
        <w:spacing w:before="120"/>
        <w:rPr>
          <w:rFonts w:asciiTheme="minorHAnsi" w:hAnsiTheme="minorHAnsi" w:cstheme="minorHAnsi"/>
          <w:szCs w:val="24"/>
        </w:rPr>
      </w:pPr>
      <w:r w:rsidRPr="00053B62">
        <w:rPr>
          <w:rStyle w:val="CorptextCaracter"/>
          <w:rFonts w:asciiTheme="minorHAnsi" w:eastAsiaTheme="majorEastAsia" w:hAnsiTheme="minorHAnsi" w:cstheme="minorHAnsi"/>
          <w:szCs w:val="24"/>
        </w:rPr>
        <w:t>Modificările contractuale se tratează de la caz la caz, în funcție de situație, neexistând un șablon care să poată fi aplicat, prețul total al contractului nefiind singurul element ce se analizează atunci când se ia decizia unei modificări contractuale și când se încadrează drept substanțială sau nesubstantlală. In situația în care modificările listelor de cantități afectează prețul total al contractului, in situatia beneficiarilor care au calitatea de autoritate contractanta, actul adițional se realizează pentru asigurarea îndeplinirii condițiilor de legalitate și regularitate, având dublu rol de angajament legal și angajament bugetar pentru a putea îndeplini pașii stipulați de OMFP nr. 1792/2002 (ALOP). Există și situații, însă, în care modificarea este una importantă, dar care nu schimbă valoarea totală a contractului, caz în care, totuși, modificarea trebuie reflectată prin act adițional.</w:t>
      </w:r>
    </w:p>
    <w:p w14:paraId="1631D842" w14:textId="77777777" w:rsidR="00211FB8" w:rsidRPr="00053B62" w:rsidRDefault="00211FB8" w:rsidP="00211FB8">
      <w:pPr>
        <w:pStyle w:val="Corptext"/>
        <w:spacing w:before="120"/>
        <w:rPr>
          <w:rFonts w:asciiTheme="minorHAnsi" w:hAnsiTheme="minorHAnsi" w:cstheme="minorHAnsi"/>
          <w:szCs w:val="24"/>
        </w:rPr>
      </w:pPr>
      <w:r w:rsidRPr="00053B62">
        <w:rPr>
          <w:rStyle w:val="CorptextCaracter"/>
          <w:rFonts w:asciiTheme="minorHAnsi" w:eastAsiaTheme="majorEastAsia" w:hAnsiTheme="minorHAnsi" w:cstheme="minorHAnsi"/>
          <w:szCs w:val="24"/>
        </w:rPr>
        <w:t>In consecință, modificarea contractului se face numai prin act adițional, atât pentru cauzele/situațiile menționate în contractul însuși, cât și pentru cauze/situații care nu sunt prevăzute în contractul inițial, dar care se încadrează în prevederile legale.</w:t>
      </w:r>
    </w:p>
    <w:p w14:paraId="2E1869A9" w14:textId="77777777" w:rsidR="00211FB8" w:rsidRPr="00053B62" w:rsidRDefault="00211FB8" w:rsidP="00211FB8">
      <w:pPr>
        <w:spacing w:before="120" w:after="120" w:line="240" w:lineRule="auto"/>
        <w:jc w:val="both"/>
        <w:rPr>
          <w:rFonts w:cstheme="minorHAnsi"/>
          <w:sz w:val="24"/>
          <w:szCs w:val="24"/>
          <w:u w:val="single"/>
          <w:lang w:val="ro-RO"/>
        </w:rPr>
      </w:pPr>
      <w:r w:rsidRPr="00053B62">
        <w:rPr>
          <w:rFonts w:cstheme="minorHAnsi"/>
          <w:sz w:val="24"/>
          <w:szCs w:val="24"/>
          <w:u w:val="single"/>
          <w:lang w:val="ro-RO"/>
        </w:rPr>
        <w:t>Pentru actele adiționale încheiate la contractele de achiziție publică/ acordurile-cadru, beneficiarii vor urma aceiași pași procedurali de întocmire și depunere a documentelor ca și pentru contractul/acordul-cadru inițial.</w:t>
      </w:r>
    </w:p>
    <w:p w14:paraId="799A395B" w14:textId="77777777" w:rsidR="00211FB8" w:rsidRPr="00053B62" w:rsidRDefault="00211FB8" w:rsidP="00211FB8">
      <w:pPr>
        <w:spacing w:before="120" w:after="120" w:line="240" w:lineRule="auto"/>
        <w:jc w:val="both"/>
        <w:rPr>
          <w:rFonts w:cstheme="minorHAnsi"/>
          <w:sz w:val="24"/>
          <w:szCs w:val="24"/>
          <w:lang w:val="ro-RO"/>
        </w:rPr>
      </w:pPr>
      <w:r w:rsidRPr="00053B62">
        <w:rPr>
          <w:rFonts w:cstheme="minorHAnsi"/>
          <w:sz w:val="24"/>
          <w:szCs w:val="24"/>
          <w:lang w:val="ro-RO"/>
        </w:rPr>
        <w:t xml:space="preserve">Dosarul va conține toate documentele justificative în baza cărora a fost încheiat actul adițional, iar modalitatea și termenul de transmitere a acestuia spre verificare sunt aceleași cu cele aferente transmiterii dosarului de achiziție a contractului/ acordului-cadru inițial. </w:t>
      </w:r>
    </w:p>
    <w:p w14:paraId="2C974468" w14:textId="04BA2BBE" w:rsidR="00211FB8" w:rsidRPr="00053B62" w:rsidRDefault="00211FB8" w:rsidP="00211FB8">
      <w:pPr>
        <w:spacing w:before="120" w:after="0" w:line="240" w:lineRule="auto"/>
        <w:jc w:val="both"/>
        <w:rPr>
          <w:rFonts w:cstheme="minorHAnsi"/>
          <w:sz w:val="24"/>
          <w:szCs w:val="24"/>
          <w:lang w:val="ro-RO"/>
        </w:rPr>
      </w:pPr>
      <w:r w:rsidRPr="00053B62">
        <w:rPr>
          <w:rFonts w:cstheme="minorHAnsi"/>
          <w:b/>
          <w:bCs/>
          <w:sz w:val="24"/>
          <w:szCs w:val="24"/>
          <w:u w:val="single"/>
          <w:lang w:val="ro-RO"/>
        </w:rPr>
        <w:t>Beneficiarii, care au calitatea de autoritate contractantă</w:t>
      </w:r>
      <w:r w:rsidRPr="00053B62">
        <w:rPr>
          <w:rFonts w:cstheme="minorHAnsi"/>
          <w:sz w:val="24"/>
          <w:szCs w:val="24"/>
          <w:lang w:val="ro-RO"/>
        </w:rPr>
        <w:t>,</w:t>
      </w:r>
      <w:r w:rsidRPr="00053B62">
        <w:rPr>
          <w:rFonts w:cstheme="minorHAnsi"/>
          <w:sz w:val="24"/>
          <w:szCs w:val="24"/>
          <w:u w:val="single"/>
          <w:lang w:val="ro-RO"/>
        </w:rPr>
        <w:t xml:space="preserve"> vor include in dosarul actului adițional si registrul modificărilor, conform Instrucțiunii ANAP 1/2021, art. 1, alin. 4. </w:t>
      </w:r>
      <w:r w:rsidRPr="00053B62">
        <w:rPr>
          <w:rFonts w:cstheme="minorHAnsi"/>
          <w:sz w:val="24"/>
          <w:szCs w:val="24"/>
          <w:lang w:val="ro-RO"/>
        </w:rPr>
        <w:t>(</w:t>
      </w:r>
      <w:r w:rsidRPr="00053B62">
        <w:rPr>
          <w:rFonts w:cstheme="minorHAnsi"/>
          <w:b/>
          <w:bCs/>
          <w:sz w:val="24"/>
          <w:szCs w:val="24"/>
          <w:lang w:val="ro-RO"/>
        </w:rPr>
        <w:t>Anexa 4.7.</w:t>
      </w:r>
      <w:r w:rsidR="007D30F7" w:rsidRPr="00053B62">
        <w:rPr>
          <w:rFonts w:cstheme="minorHAnsi"/>
          <w:b/>
          <w:bCs/>
          <w:sz w:val="24"/>
          <w:szCs w:val="24"/>
          <w:lang w:val="ro-RO"/>
        </w:rPr>
        <w:t>1</w:t>
      </w:r>
      <w:r w:rsidRPr="00053B62">
        <w:rPr>
          <w:rFonts w:cstheme="minorHAnsi"/>
          <w:b/>
          <w:bCs/>
          <w:sz w:val="24"/>
          <w:szCs w:val="24"/>
          <w:lang w:val="ro-RO"/>
        </w:rPr>
        <w:t xml:space="preserve"> Registrul modificărilor- model orientativ)</w:t>
      </w:r>
    </w:p>
    <w:p w14:paraId="4228166F" w14:textId="77777777" w:rsidR="00211FB8" w:rsidRPr="00053B62" w:rsidRDefault="00211FB8" w:rsidP="00211FB8">
      <w:pPr>
        <w:pStyle w:val="Corptext"/>
        <w:spacing w:after="140"/>
        <w:rPr>
          <w:rFonts w:asciiTheme="minorHAnsi" w:hAnsiTheme="minorHAnsi" w:cstheme="minorHAnsi"/>
          <w:szCs w:val="24"/>
          <w:highlight w:val="yellow"/>
        </w:rPr>
      </w:pPr>
    </w:p>
    <w:p w14:paraId="43C47214" w14:textId="77777777" w:rsidR="007D30F7" w:rsidRPr="00053B62" w:rsidRDefault="007D30F7" w:rsidP="00D46299">
      <w:pPr>
        <w:pBdr>
          <w:top w:val="single" w:sz="4" w:space="1" w:color="auto"/>
          <w:left w:val="single" w:sz="4" w:space="4" w:color="auto"/>
          <w:bottom w:val="single" w:sz="4" w:space="1" w:color="auto"/>
          <w:right w:val="single" w:sz="4" w:space="4" w:color="auto"/>
        </w:pBdr>
        <w:spacing w:before="120"/>
        <w:jc w:val="both"/>
        <w:rPr>
          <w:rFonts w:cstheme="minorHAnsi"/>
          <w:b/>
          <w:bCs/>
          <w:sz w:val="24"/>
          <w:szCs w:val="24"/>
          <w:u w:val="single"/>
          <w:lang w:val="ro-RO"/>
        </w:rPr>
      </w:pPr>
      <w:r w:rsidRPr="00053B62">
        <w:rPr>
          <w:rFonts w:cstheme="minorHAnsi"/>
          <w:b/>
          <w:bCs/>
          <w:sz w:val="24"/>
          <w:szCs w:val="24"/>
          <w:u w:val="single"/>
          <w:lang w:val="ro-RO"/>
        </w:rPr>
        <w:t>Atentionare cu privire la prelungirea duratei de executie/livrare/prestare a unui contract de achizitie publica!!!</w:t>
      </w:r>
    </w:p>
    <w:p w14:paraId="62593B16" w14:textId="7FA0620F" w:rsidR="007D30F7" w:rsidRPr="00053B62" w:rsidRDefault="007D30F7" w:rsidP="00D46299">
      <w:pPr>
        <w:pBdr>
          <w:top w:val="single" w:sz="4" w:space="1" w:color="auto"/>
          <w:left w:val="single" w:sz="4" w:space="4" w:color="auto"/>
          <w:bottom w:val="single" w:sz="4" w:space="1" w:color="auto"/>
          <w:right w:val="single" w:sz="4" w:space="4" w:color="auto"/>
        </w:pBdr>
        <w:spacing w:before="120"/>
        <w:jc w:val="both"/>
        <w:rPr>
          <w:rFonts w:cstheme="minorHAnsi"/>
          <w:sz w:val="24"/>
          <w:szCs w:val="24"/>
          <w:lang w:val="ro-RO"/>
        </w:rPr>
      </w:pPr>
      <w:r w:rsidRPr="00053B62">
        <w:rPr>
          <w:rFonts w:cstheme="minorHAnsi"/>
          <w:sz w:val="24"/>
          <w:szCs w:val="24"/>
          <w:lang w:val="ro-RO"/>
        </w:rPr>
        <w:t>O eventuală prelungire a duratei unui contract de achiziție publică, înainte de a se implementa/formaliza, va fi analizată ca o modificare contractuală.</w:t>
      </w:r>
    </w:p>
    <w:p w14:paraId="143CA252" w14:textId="77777777" w:rsidR="007D30F7" w:rsidRPr="00053B62" w:rsidRDefault="007D30F7" w:rsidP="00D46299">
      <w:pPr>
        <w:pBdr>
          <w:top w:val="single" w:sz="4" w:space="1" w:color="auto"/>
          <w:left w:val="single" w:sz="4" w:space="4" w:color="auto"/>
          <w:bottom w:val="single" w:sz="4" w:space="1" w:color="auto"/>
          <w:right w:val="single" w:sz="4" w:space="4" w:color="auto"/>
        </w:pBdr>
        <w:spacing w:before="120"/>
        <w:jc w:val="both"/>
        <w:rPr>
          <w:rFonts w:cstheme="minorHAnsi"/>
          <w:sz w:val="24"/>
          <w:szCs w:val="24"/>
          <w:lang w:val="ro-RO"/>
        </w:rPr>
      </w:pPr>
      <w:r w:rsidRPr="00053B62">
        <w:rPr>
          <w:rFonts w:cstheme="minorHAnsi"/>
          <w:sz w:val="24"/>
          <w:szCs w:val="24"/>
          <w:lang w:val="ro-RO"/>
        </w:rPr>
        <w:t>Astfel, în ceea ce privește modificarea unui contract de achiziție publică/acord-cadru, fără organizarea unei noi proceduri de atribuire, precizăm că aceasta poate interveni pe durata de valabilitate a contractului de achiziție publică/acordului-cadru, exclusiv în condițiile și în situațiile reglementate expres la art. 221 din Legea nr. 98/2016, iar încadrarea într- una dintre situațiile de modificare a unui contract de achiziție publică/acord-cadru reglementate la articolul mai sus indicat precum și, după caz, stabilirea unei modificări ca fiind substanțială sau nesubstanțială, intrând în responsabilitatea exclusivă a autorităţii contractante, care trebuie să fie în măsură să justifice respectarea prevederilor legale incidente, având în vedere că aceasta deţine toate informaţiile legate de situaţia de fapt şi de drept care determină necesitatea şi oportunitatea respectivei modificări.</w:t>
      </w:r>
    </w:p>
    <w:p w14:paraId="752BE9C5" w14:textId="77777777" w:rsidR="007D30F7" w:rsidRPr="00053B62" w:rsidRDefault="007D30F7" w:rsidP="00D46299">
      <w:pPr>
        <w:pBdr>
          <w:top w:val="single" w:sz="4" w:space="1" w:color="auto"/>
          <w:left w:val="single" w:sz="4" w:space="4" w:color="auto"/>
          <w:bottom w:val="single" w:sz="4" w:space="1" w:color="auto"/>
          <w:right w:val="single" w:sz="4" w:space="4" w:color="auto"/>
        </w:pBdr>
        <w:spacing w:before="120"/>
        <w:jc w:val="both"/>
        <w:rPr>
          <w:rFonts w:cstheme="minorHAnsi"/>
          <w:sz w:val="24"/>
          <w:szCs w:val="24"/>
          <w:lang w:val="ro-RO"/>
        </w:rPr>
      </w:pPr>
      <w:r w:rsidRPr="00053B62">
        <w:rPr>
          <w:rFonts w:cstheme="minorHAnsi"/>
          <w:sz w:val="24"/>
          <w:szCs w:val="24"/>
          <w:lang w:val="ro-RO"/>
        </w:rPr>
        <w:t>În acest scop, astfel cum se prevede la art. 1 alin. (3) din Instrucțiunea Președintelui ANAP nr. 1/2021, pentru fiecare modificare contractuală, autoritatea contractantă efectuează o analiză cu privire la necesitatea şi justificarea modificării, care se formalizează, în cazul altor modificări decât cele vizate de art. 221 alin. (1) lit. a) din Legea nr. 98/2016, printr-un document, însoţit de analize justificative detaliate (de exemplu, analize de piaţă), la nivelul căruia se demonstrează încadrarea în circumstanţele specifice prevăzute la art. 221 din Legea nr. 98/2016 şi care se supune aprobării de către reprezentatul legal al autorităţii/entităţii contractante sau de către persoana împuternicită de către acesta.</w:t>
      </w:r>
    </w:p>
    <w:p w14:paraId="30B41D6F" w14:textId="77777777" w:rsidR="007D30F7" w:rsidRPr="00053B62" w:rsidRDefault="007D30F7" w:rsidP="00D46299">
      <w:pPr>
        <w:pBdr>
          <w:top w:val="single" w:sz="4" w:space="1" w:color="auto"/>
          <w:left w:val="single" w:sz="4" w:space="4" w:color="auto"/>
          <w:bottom w:val="single" w:sz="4" w:space="1" w:color="auto"/>
          <w:right w:val="single" w:sz="4" w:space="4" w:color="auto"/>
        </w:pBdr>
        <w:spacing w:before="120"/>
        <w:jc w:val="both"/>
        <w:rPr>
          <w:rFonts w:cstheme="minorHAnsi"/>
          <w:b/>
          <w:bCs/>
          <w:sz w:val="24"/>
          <w:szCs w:val="24"/>
          <w:lang w:val="ro-RO"/>
        </w:rPr>
      </w:pPr>
      <w:r w:rsidRPr="00053B62">
        <w:rPr>
          <w:rFonts w:cstheme="minorHAnsi"/>
          <w:b/>
          <w:bCs/>
          <w:sz w:val="24"/>
          <w:szCs w:val="24"/>
          <w:lang w:val="ro-RO"/>
        </w:rPr>
        <w:t>Mai mult decât atât, în conformitate cu principiul simetriei actelor juridice, un contract se poate modifica pe parcursul derulării sale prin consensul ambelor părți contractante, dar cu respectarea atât a limitelor impuse de legislaţie, cât şi a cerinţelor prevăzute în documentaţia de atribuire.</w:t>
      </w:r>
    </w:p>
    <w:p w14:paraId="08D9F056" w14:textId="0B15CA7C" w:rsidR="007D30F7" w:rsidRPr="00053B62" w:rsidRDefault="007D30F7" w:rsidP="00D46299">
      <w:pPr>
        <w:pBdr>
          <w:top w:val="single" w:sz="4" w:space="1" w:color="auto"/>
          <w:left w:val="single" w:sz="4" w:space="4" w:color="auto"/>
          <w:bottom w:val="single" w:sz="4" w:space="1" w:color="auto"/>
          <w:right w:val="single" w:sz="4" w:space="4" w:color="auto"/>
        </w:pBdr>
        <w:spacing w:before="120"/>
        <w:jc w:val="both"/>
        <w:rPr>
          <w:rFonts w:cstheme="minorHAnsi"/>
          <w:sz w:val="24"/>
          <w:szCs w:val="24"/>
          <w:lang w:val="ro-RO"/>
        </w:rPr>
      </w:pPr>
      <w:r w:rsidRPr="00053B62">
        <w:rPr>
          <w:rFonts w:cstheme="minorHAnsi"/>
          <w:sz w:val="24"/>
          <w:szCs w:val="24"/>
          <w:lang w:val="ro-RO"/>
        </w:rPr>
        <w:t>În acest sens, precizăm că orice  modificare  a  contractului de achiziție publică față  de  clauzele prevăzute ca fiind obligatorii (de ex. clauze privind aplicarea penalitatilor de intarziere) în cadrul documentației de atribuire creează premisele încălcării atât a principiului transparenței, cât și a principiului tratamentului egal.</w:t>
      </w:r>
    </w:p>
    <w:p w14:paraId="2BE5D1E2" w14:textId="77777777" w:rsidR="007D30F7" w:rsidRPr="00053B62" w:rsidRDefault="007D30F7" w:rsidP="00D46299">
      <w:pPr>
        <w:pBdr>
          <w:top w:val="single" w:sz="4" w:space="1" w:color="auto"/>
          <w:left w:val="single" w:sz="4" w:space="4" w:color="auto"/>
          <w:bottom w:val="single" w:sz="4" w:space="1" w:color="auto"/>
          <w:right w:val="single" w:sz="4" w:space="4" w:color="auto"/>
        </w:pBdr>
        <w:spacing w:before="120"/>
        <w:jc w:val="both"/>
        <w:rPr>
          <w:rFonts w:cstheme="minorHAnsi"/>
          <w:sz w:val="24"/>
          <w:szCs w:val="24"/>
          <w:lang w:val="ro-RO"/>
        </w:rPr>
      </w:pPr>
      <w:r w:rsidRPr="00053B62">
        <w:rPr>
          <w:rFonts w:cstheme="minorHAnsi"/>
          <w:sz w:val="24"/>
          <w:szCs w:val="24"/>
          <w:lang w:val="ro-RO"/>
        </w:rPr>
        <w:t xml:space="preserve">Așadar, având în vedere prevederile art. 221 din Legea nr. 98/2016, care reglementează modul de stabilire a modificărilor contractuale nesubstanțiale și, implicit, a celor substanțiale. </w:t>
      </w:r>
    </w:p>
    <w:p w14:paraId="2AB19F3F" w14:textId="77777777" w:rsidR="007D30F7" w:rsidRPr="00053B62" w:rsidRDefault="007D30F7" w:rsidP="00D46299">
      <w:pPr>
        <w:pBdr>
          <w:top w:val="single" w:sz="4" w:space="1" w:color="auto"/>
          <w:left w:val="single" w:sz="4" w:space="4" w:color="auto"/>
          <w:bottom w:val="single" w:sz="4" w:space="1" w:color="auto"/>
          <w:right w:val="single" w:sz="4" w:space="4" w:color="auto"/>
        </w:pBdr>
        <w:spacing w:before="120"/>
        <w:jc w:val="both"/>
        <w:rPr>
          <w:rFonts w:cstheme="minorHAnsi"/>
          <w:b/>
          <w:bCs/>
          <w:sz w:val="24"/>
          <w:szCs w:val="24"/>
          <w:lang w:val="ro-RO"/>
        </w:rPr>
      </w:pPr>
      <w:r w:rsidRPr="00053B62">
        <w:rPr>
          <w:rFonts w:cstheme="minorHAnsi"/>
          <w:b/>
          <w:bCs/>
          <w:sz w:val="24"/>
          <w:szCs w:val="24"/>
          <w:lang w:val="ro-RO"/>
        </w:rPr>
        <w:t>O modificare a clauzelor contractuale inițiale, inclusiv a termenului de livrare/prestare/execuţie care face obiectul contractului, este posibilă doar în temeiul prevederilor legale mai sus enunțate și trebuie analizată din perspectiva încadrării sau nu în categoria modificărilor substanțiale în conformitate cu prevederile art. 221 alin. (7) din Legea nr. 98/2016.</w:t>
      </w:r>
    </w:p>
    <w:p w14:paraId="7B370D0C" w14:textId="77777777" w:rsidR="007D30F7" w:rsidRPr="00053B62" w:rsidRDefault="007D30F7" w:rsidP="00D46299">
      <w:pPr>
        <w:pBdr>
          <w:top w:val="single" w:sz="4" w:space="1" w:color="auto"/>
          <w:left w:val="single" w:sz="4" w:space="4" w:color="auto"/>
          <w:bottom w:val="single" w:sz="4" w:space="1" w:color="auto"/>
          <w:right w:val="single" w:sz="4" w:space="4" w:color="auto"/>
        </w:pBdr>
        <w:spacing w:before="120"/>
        <w:jc w:val="both"/>
        <w:rPr>
          <w:rFonts w:cstheme="minorHAnsi"/>
          <w:b/>
          <w:bCs/>
          <w:sz w:val="24"/>
          <w:szCs w:val="24"/>
          <w:lang w:val="ro-RO"/>
        </w:rPr>
      </w:pPr>
      <w:r w:rsidRPr="00053B62">
        <w:rPr>
          <w:rFonts w:cstheme="minorHAnsi"/>
          <w:b/>
          <w:bCs/>
          <w:sz w:val="24"/>
          <w:szCs w:val="24"/>
          <w:lang w:val="ro-RO"/>
        </w:rPr>
        <w:t>Ca atare, în sensul prevederilor de mai sus, modificarea unui contract de achiziție publică în perioada sa de valabilitate este considerată modificare substanţială, în sensul art. 221 alin. (1) lit. e) din lege, atunci când:</w:t>
      </w:r>
    </w:p>
    <w:p w14:paraId="09FC8B69" w14:textId="77777777" w:rsidR="007D30F7" w:rsidRPr="00053B62" w:rsidRDefault="007D30F7" w:rsidP="00D46299">
      <w:pPr>
        <w:pBdr>
          <w:top w:val="single" w:sz="4" w:space="1" w:color="auto"/>
          <w:left w:val="single" w:sz="4" w:space="4" w:color="auto"/>
          <w:bottom w:val="single" w:sz="4" w:space="1" w:color="auto"/>
          <w:right w:val="single" w:sz="4" w:space="4" w:color="auto"/>
        </w:pBdr>
        <w:spacing w:before="120"/>
        <w:jc w:val="both"/>
        <w:rPr>
          <w:rFonts w:cstheme="minorHAnsi"/>
          <w:b/>
          <w:bCs/>
          <w:sz w:val="24"/>
          <w:szCs w:val="24"/>
          <w:lang w:val="ro-RO"/>
        </w:rPr>
      </w:pPr>
      <w:r w:rsidRPr="00053B62">
        <w:rPr>
          <w:rFonts w:cstheme="minorHAnsi"/>
          <w:b/>
          <w:bCs/>
          <w:sz w:val="24"/>
          <w:szCs w:val="24"/>
          <w:lang w:val="ro-RO"/>
        </w:rPr>
        <w:t xml:space="preserve"> -contractul prezintă caracteristici care diferă în mod substanţial de cele ale documentului semnat iniţial;</w:t>
      </w:r>
    </w:p>
    <w:p w14:paraId="387CECF9" w14:textId="2B5895F5" w:rsidR="007D30F7" w:rsidRPr="00053B62" w:rsidRDefault="007D30F7" w:rsidP="00D46299">
      <w:pPr>
        <w:pBdr>
          <w:top w:val="single" w:sz="4" w:space="1" w:color="auto"/>
          <w:left w:val="single" w:sz="4" w:space="4" w:color="auto"/>
          <w:bottom w:val="single" w:sz="4" w:space="1" w:color="auto"/>
          <w:right w:val="single" w:sz="4" w:space="4" w:color="auto"/>
        </w:pBdr>
        <w:spacing w:before="120"/>
        <w:jc w:val="both"/>
        <w:rPr>
          <w:rFonts w:cstheme="minorHAnsi"/>
          <w:b/>
          <w:bCs/>
          <w:sz w:val="24"/>
          <w:szCs w:val="24"/>
          <w:lang w:val="ro-RO"/>
        </w:rPr>
      </w:pPr>
      <w:r w:rsidRPr="00053B62">
        <w:rPr>
          <w:rFonts w:cstheme="minorHAnsi"/>
          <w:b/>
          <w:bCs/>
          <w:sz w:val="24"/>
          <w:szCs w:val="24"/>
          <w:lang w:val="ro-RO"/>
        </w:rPr>
        <w:t>- introduce condiţii care, dacă ar fi fost incluse în procedura de atribuire iniţială, ar  fi permis selecţia altor candidaţi decât cei selectaţi iniţial sau acceptarea unei alte oferte [....].</w:t>
      </w:r>
    </w:p>
    <w:p w14:paraId="5F44D702" w14:textId="15AB311F" w:rsidR="007D30F7" w:rsidRPr="00053B62" w:rsidRDefault="007D30F7" w:rsidP="00D46299">
      <w:pPr>
        <w:pStyle w:val="Corptext"/>
        <w:pBdr>
          <w:top w:val="single" w:sz="4" w:space="1" w:color="auto"/>
          <w:left w:val="single" w:sz="4" w:space="4" w:color="auto"/>
          <w:bottom w:val="single" w:sz="4" w:space="1" w:color="auto"/>
          <w:right w:val="single" w:sz="4" w:space="4" w:color="auto"/>
        </w:pBdr>
        <w:spacing w:after="140"/>
        <w:rPr>
          <w:rFonts w:asciiTheme="minorHAnsi" w:hAnsiTheme="minorHAnsi" w:cstheme="minorHAnsi"/>
          <w:szCs w:val="24"/>
          <w:highlight w:val="yellow"/>
        </w:rPr>
      </w:pPr>
      <w:r w:rsidRPr="00053B62">
        <w:rPr>
          <w:rFonts w:asciiTheme="minorHAnsi" w:hAnsiTheme="minorHAnsi" w:cstheme="minorHAnsi"/>
          <w:b/>
          <w:szCs w:val="24"/>
        </w:rPr>
        <w:t xml:space="preserve">În </w:t>
      </w:r>
      <w:r w:rsidRPr="00053B62">
        <w:rPr>
          <w:rFonts w:asciiTheme="minorHAnsi" w:hAnsiTheme="minorHAnsi" w:cstheme="minorHAnsi"/>
          <w:b/>
          <w:bCs/>
          <w:szCs w:val="24"/>
        </w:rPr>
        <w:t>continuare, este de subliniat că, în cazul prelungirii unui contract de achiziție publică atribuit în condițiile legii, autoritatea contractantă va analiza în primul rând dacă durata contractuală a reprezentat unul dintre elementele esențiale în baza căruia s-a realizat atribuirea contractului ofertantului câștigător, astfel încât o posibilă prelungire a duratei contractuale ar afecta condițiile competiționale de atribuire a respectivului contract, situaţie în care modificarea menţionată ar putea fi considerată ca substanţială.</w:t>
      </w:r>
    </w:p>
    <w:p w14:paraId="007DB19F" w14:textId="77777777" w:rsidR="007D30F7" w:rsidRDefault="007D30F7" w:rsidP="00211FB8">
      <w:pPr>
        <w:spacing w:after="120" w:line="240" w:lineRule="auto"/>
        <w:ind w:firstLine="567"/>
        <w:jc w:val="both"/>
        <w:rPr>
          <w:rFonts w:cstheme="minorHAnsi"/>
          <w:b/>
          <w:iCs/>
          <w:sz w:val="24"/>
          <w:szCs w:val="24"/>
          <w:lang w:val="ro-RO"/>
        </w:rPr>
      </w:pPr>
      <w:bookmarkStart w:id="375" w:name="_Hlk137563419"/>
    </w:p>
    <w:p w14:paraId="0FC9214F" w14:textId="77777777" w:rsidR="001A127E" w:rsidRDefault="001A127E" w:rsidP="00211FB8">
      <w:pPr>
        <w:spacing w:after="120" w:line="240" w:lineRule="auto"/>
        <w:ind w:firstLine="567"/>
        <w:jc w:val="both"/>
        <w:rPr>
          <w:rFonts w:cstheme="minorHAnsi"/>
          <w:b/>
          <w:iCs/>
          <w:sz w:val="24"/>
          <w:szCs w:val="24"/>
          <w:lang w:val="ro-RO"/>
        </w:rPr>
      </w:pPr>
    </w:p>
    <w:p w14:paraId="035A88BF" w14:textId="77777777" w:rsidR="001A127E" w:rsidRPr="00053B62" w:rsidRDefault="001A127E" w:rsidP="00211FB8">
      <w:pPr>
        <w:spacing w:after="120" w:line="240" w:lineRule="auto"/>
        <w:ind w:firstLine="567"/>
        <w:jc w:val="both"/>
        <w:rPr>
          <w:rFonts w:cstheme="minorHAnsi"/>
          <w:b/>
          <w:iCs/>
          <w:sz w:val="24"/>
          <w:szCs w:val="24"/>
          <w:lang w:val="ro-RO"/>
        </w:rPr>
      </w:pPr>
    </w:p>
    <w:p w14:paraId="16F17333" w14:textId="77777777" w:rsidR="00211FB8" w:rsidRPr="00053B62" w:rsidRDefault="00211FB8" w:rsidP="00D46299">
      <w:pPr>
        <w:spacing w:after="120" w:line="240" w:lineRule="auto"/>
        <w:jc w:val="center"/>
        <w:rPr>
          <w:rFonts w:cstheme="minorHAnsi"/>
          <w:b/>
          <w:sz w:val="24"/>
          <w:szCs w:val="24"/>
          <w:lang w:val="ro-RO"/>
        </w:rPr>
      </w:pPr>
      <w:r w:rsidRPr="00053B62">
        <w:rPr>
          <w:rFonts w:cstheme="minorHAnsi"/>
          <w:b/>
          <w:iCs/>
          <w:sz w:val="24"/>
          <w:szCs w:val="24"/>
          <w:lang w:val="ro-RO"/>
        </w:rPr>
        <w:t xml:space="preserve">4.7.2.3 </w:t>
      </w:r>
      <w:r w:rsidRPr="00053B62">
        <w:rPr>
          <w:rStyle w:val="Titlu4Caracter"/>
          <w:sz w:val="24"/>
          <w:szCs w:val="24"/>
          <w:lang w:val="ro-RO"/>
        </w:rPr>
        <w:t>Activitati derulate pentru depunerea unei cereri de rambursare/cereri de plata</w:t>
      </w:r>
      <w:bookmarkEnd w:id="375"/>
    </w:p>
    <w:p w14:paraId="08600206" w14:textId="7874F15D" w:rsidR="00211FB8" w:rsidRPr="00053B62" w:rsidRDefault="00211FB8" w:rsidP="00211FB8">
      <w:pPr>
        <w:spacing w:before="120" w:after="0" w:line="240" w:lineRule="auto"/>
        <w:jc w:val="both"/>
        <w:rPr>
          <w:rFonts w:cstheme="minorHAnsi"/>
          <w:sz w:val="24"/>
          <w:szCs w:val="24"/>
          <w:lang w:val="ro-RO"/>
        </w:rPr>
      </w:pPr>
      <w:r w:rsidRPr="00053B62">
        <w:rPr>
          <w:rFonts w:cstheme="minorHAnsi"/>
          <w:sz w:val="24"/>
          <w:szCs w:val="24"/>
          <w:lang w:val="ro-RO"/>
        </w:rPr>
        <w:t xml:space="preserve">Odată cu cererea de plată/ cererea de rambursare (în cazul în care nu este aferentă unei cereri de plată conform mecanismului de decontare), beneficiarul va transmite </w:t>
      </w:r>
      <w:bookmarkStart w:id="376" w:name="_Hlk88403851"/>
      <w:r w:rsidRPr="00053B62">
        <w:rPr>
          <w:rFonts w:cstheme="minorHAnsi"/>
          <w:b/>
          <w:bCs/>
          <w:sz w:val="24"/>
          <w:szCs w:val="24"/>
          <w:lang w:val="ro-RO"/>
        </w:rPr>
        <w:t>Situația achizițiilor publice aferente Cererii de Plată /Cererii de rambursare</w:t>
      </w:r>
      <w:r w:rsidRPr="00053B62">
        <w:rPr>
          <w:rFonts w:cstheme="minorHAnsi"/>
          <w:sz w:val="24"/>
          <w:szCs w:val="24"/>
          <w:lang w:val="ro-RO"/>
        </w:rPr>
        <w:t xml:space="preserve"> </w:t>
      </w:r>
      <w:r w:rsidRPr="00053B62">
        <w:rPr>
          <w:rFonts w:cstheme="minorHAnsi"/>
          <w:b/>
          <w:bCs/>
          <w:sz w:val="24"/>
          <w:szCs w:val="24"/>
          <w:lang w:val="ro-RO"/>
        </w:rPr>
        <w:t>(Anexa 4.7.</w:t>
      </w:r>
      <w:r w:rsidR="007D30F7" w:rsidRPr="00053B62">
        <w:rPr>
          <w:rFonts w:cstheme="minorHAnsi"/>
          <w:b/>
          <w:bCs/>
          <w:sz w:val="24"/>
          <w:szCs w:val="24"/>
          <w:lang w:val="ro-RO"/>
        </w:rPr>
        <w:t>2</w:t>
      </w:r>
      <w:r w:rsidRPr="00053B62">
        <w:rPr>
          <w:rFonts w:cstheme="minorHAnsi"/>
          <w:b/>
          <w:bCs/>
          <w:sz w:val="24"/>
          <w:szCs w:val="24"/>
          <w:lang w:val="ro-RO"/>
        </w:rPr>
        <w:t>)</w:t>
      </w:r>
      <w:bookmarkEnd w:id="376"/>
      <w:r w:rsidRPr="00053B62">
        <w:rPr>
          <w:rFonts w:cstheme="minorHAnsi"/>
          <w:sz w:val="24"/>
          <w:szCs w:val="24"/>
          <w:lang w:val="ro-RO"/>
        </w:rPr>
        <w:t xml:space="preserve"> în format electronic. Acest document conține toate achizițiile pentru care este solicitată rambursarea cheltuielilor, inclusiv toate achizițiile directe. Totodată, dacă este cazul, vor fi precizate toate actele adiționale care au implicații în derularea contractelor, indiferent dacă au sau nu impact financiar.</w:t>
      </w:r>
    </w:p>
    <w:p w14:paraId="663A4B90" w14:textId="350B9F51" w:rsidR="00211FB8" w:rsidRPr="00053B62" w:rsidRDefault="00211FB8" w:rsidP="00211FB8">
      <w:pPr>
        <w:spacing w:before="120" w:after="0" w:line="240" w:lineRule="auto"/>
        <w:jc w:val="both"/>
        <w:rPr>
          <w:rFonts w:cstheme="minorHAnsi"/>
          <w:sz w:val="24"/>
          <w:szCs w:val="24"/>
          <w:lang w:val="ro-RO"/>
        </w:rPr>
      </w:pPr>
      <w:r w:rsidRPr="00053B62">
        <w:rPr>
          <w:rFonts w:cstheme="minorHAnsi"/>
          <w:sz w:val="24"/>
          <w:szCs w:val="24"/>
          <w:lang w:val="ro-RO"/>
        </w:rPr>
        <w:t>De asemenea, in Anexa 4.7.</w:t>
      </w:r>
      <w:r w:rsidR="007D30F7" w:rsidRPr="00053B62">
        <w:rPr>
          <w:rFonts w:cstheme="minorHAnsi"/>
          <w:sz w:val="24"/>
          <w:szCs w:val="24"/>
          <w:lang w:val="ro-RO"/>
        </w:rPr>
        <w:t>2.</w:t>
      </w:r>
      <w:r w:rsidRPr="00053B62">
        <w:rPr>
          <w:rFonts w:cstheme="minorHAnsi"/>
          <w:sz w:val="24"/>
          <w:szCs w:val="24"/>
          <w:lang w:val="ro-RO"/>
        </w:rPr>
        <w:t xml:space="preserve"> vor fi precizate numărul si data notificărilor transmise cu modificările in structura personalului/contractorilor/subcontractorilor/expertilot cheie,etc precum și declarațiile atașate la dosarul cererii de rambursare/plată (personal care nu mai face parte din organizație, experți noi, etc, dacă este cazul), actualizate pe o perioadă de 12 luni de la semnarea contractului de achizitie. </w:t>
      </w:r>
    </w:p>
    <w:p w14:paraId="6571B3AB" w14:textId="77777777" w:rsidR="00211FB8" w:rsidRPr="00053B62" w:rsidRDefault="00211FB8" w:rsidP="00211FB8">
      <w:pPr>
        <w:spacing w:line="240" w:lineRule="auto"/>
        <w:ind w:firstLine="567"/>
        <w:jc w:val="both"/>
        <w:rPr>
          <w:rFonts w:cstheme="minorHAnsi"/>
          <w:b/>
          <w:iCs/>
          <w:sz w:val="24"/>
          <w:szCs w:val="24"/>
          <w:lang w:val="ro-RO"/>
        </w:rPr>
      </w:pPr>
      <w:bookmarkStart w:id="377" w:name="_Hlk137563435"/>
    </w:p>
    <w:p w14:paraId="55F247FB" w14:textId="5E89B446" w:rsidR="00211FB8" w:rsidRPr="00053B62" w:rsidRDefault="00211FB8" w:rsidP="00D46299">
      <w:pPr>
        <w:pStyle w:val="Titlu4"/>
        <w:tabs>
          <w:tab w:val="clear" w:pos="2880"/>
          <w:tab w:val="num" w:pos="0"/>
        </w:tabs>
        <w:ind w:left="0" w:firstLine="0"/>
        <w:jc w:val="center"/>
        <w:rPr>
          <w:b w:val="0"/>
          <w:sz w:val="24"/>
          <w:szCs w:val="24"/>
          <w:lang w:val="ro-RO"/>
        </w:rPr>
      </w:pPr>
      <w:r w:rsidRPr="00053B62">
        <w:rPr>
          <w:sz w:val="24"/>
          <w:szCs w:val="24"/>
          <w:lang w:val="ro-RO"/>
        </w:rPr>
        <w:t>4.7.2.4 Achizitii directe</w:t>
      </w:r>
      <w:bookmarkEnd w:id="377"/>
    </w:p>
    <w:p w14:paraId="4AC05701" w14:textId="77777777" w:rsidR="00211FB8" w:rsidRPr="00053B62" w:rsidRDefault="00211FB8" w:rsidP="00211FB8">
      <w:pPr>
        <w:spacing w:before="120" w:after="0" w:line="240" w:lineRule="auto"/>
        <w:jc w:val="both"/>
        <w:rPr>
          <w:rFonts w:cstheme="minorHAnsi"/>
          <w:sz w:val="24"/>
          <w:szCs w:val="24"/>
          <w:lang w:val="ro-RO"/>
        </w:rPr>
      </w:pPr>
      <w:r w:rsidRPr="00053B62">
        <w:rPr>
          <w:rFonts w:cstheme="minorHAnsi"/>
          <w:sz w:val="24"/>
          <w:szCs w:val="24"/>
          <w:lang w:val="ro-RO"/>
        </w:rPr>
        <w:t>Pentru achiziţia directă nu este obligatorie semnarea unui contract. În cazul în care beneficiarul consideră că pentru predictibilitatea relaţiilor comerciale are nevoie de clauze contractuale clare, acesta poate semna un contract în acest sens.</w:t>
      </w:r>
    </w:p>
    <w:p w14:paraId="4FD68DA4" w14:textId="77777777" w:rsidR="00211FB8" w:rsidRPr="00053B62" w:rsidRDefault="00211FB8" w:rsidP="00211FB8">
      <w:pPr>
        <w:spacing w:before="120" w:after="120" w:line="240" w:lineRule="auto"/>
        <w:jc w:val="both"/>
        <w:rPr>
          <w:rFonts w:cstheme="minorHAnsi"/>
          <w:sz w:val="24"/>
          <w:szCs w:val="24"/>
          <w:lang w:val="ro-RO"/>
        </w:rPr>
      </w:pPr>
      <w:r w:rsidRPr="00053B62">
        <w:rPr>
          <w:rFonts w:cstheme="minorHAnsi"/>
          <w:sz w:val="24"/>
          <w:szCs w:val="24"/>
          <w:lang w:val="ro-RO"/>
        </w:rPr>
        <w:t>Documentele aferente achizitiei directe se transmit de beneficiar si se verifică de DG AMPR SVO</w:t>
      </w:r>
      <w:r w:rsidRPr="00053B62" w:rsidDel="00F041F1">
        <w:rPr>
          <w:rFonts w:cstheme="minorHAnsi"/>
          <w:sz w:val="24"/>
          <w:szCs w:val="24"/>
          <w:lang w:val="ro-RO"/>
        </w:rPr>
        <w:t xml:space="preserve"> </w:t>
      </w:r>
      <w:r w:rsidRPr="00053B62">
        <w:rPr>
          <w:rFonts w:cstheme="minorHAnsi"/>
          <w:sz w:val="24"/>
          <w:szCs w:val="24"/>
          <w:lang w:val="ro-RO"/>
        </w:rPr>
        <w:t xml:space="preserve">la cererea de rambursare/plata la care a fost solicitata cheltuiala respectiva, după ce inițial au fost încărcate în sistemul informatic. </w:t>
      </w:r>
    </w:p>
    <w:p w14:paraId="7504A2F8" w14:textId="77777777" w:rsidR="00211FB8" w:rsidRPr="00053B62" w:rsidRDefault="00211FB8" w:rsidP="00211FB8">
      <w:pPr>
        <w:spacing w:after="0" w:line="240" w:lineRule="auto"/>
        <w:jc w:val="both"/>
        <w:rPr>
          <w:rFonts w:cstheme="minorHAnsi"/>
          <w:b/>
          <w:bCs/>
          <w:sz w:val="24"/>
          <w:szCs w:val="24"/>
          <w:u w:val="single"/>
          <w:lang w:val="ro-RO"/>
        </w:rPr>
      </w:pPr>
    </w:p>
    <w:p w14:paraId="4DECEE7E" w14:textId="77777777" w:rsidR="00211FB8" w:rsidRPr="00053B62" w:rsidRDefault="00211FB8" w:rsidP="00D46299">
      <w:pPr>
        <w:pStyle w:val="Titlu4"/>
        <w:tabs>
          <w:tab w:val="clear" w:pos="2880"/>
          <w:tab w:val="num" w:pos="0"/>
        </w:tabs>
        <w:ind w:left="0" w:firstLine="0"/>
        <w:jc w:val="center"/>
        <w:rPr>
          <w:b w:val="0"/>
          <w:bCs w:val="0"/>
          <w:sz w:val="24"/>
          <w:szCs w:val="24"/>
          <w:lang w:val="ro-RO"/>
        </w:rPr>
      </w:pPr>
      <w:r w:rsidRPr="00053B62">
        <w:rPr>
          <w:sz w:val="24"/>
          <w:szCs w:val="24"/>
          <w:lang w:val="ro-RO"/>
        </w:rPr>
        <w:t xml:space="preserve">4.7.2.5 </w:t>
      </w:r>
      <w:bookmarkStart w:id="378" w:name="_Hlk140736582"/>
      <w:r w:rsidRPr="00053B62">
        <w:rPr>
          <w:sz w:val="24"/>
          <w:szCs w:val="24"/>
          <w:lang w:val="ro-RO"/>
        </w:rPr>
        <w:t>Aspecte privind conflictul de interese in implementare</w:t>
      </w:r>
      <w:bookmarkEnd w:id="378"/>
    </w:p>
    <w:p w14:paraId="15862EEB" w14:textId="77777777" w:rsidR="00211FB8" w:rsidRPr="00053B62" w:rsidRDefault="00211FB8" w:rsidP="00211FB8">
      <w:pPr>
        <w:tabs>
          <w:tab w:val="left" w:pos="709"/>
          <w:tab w:val="center" w:pos="4680"/>
          <w:tab w:val="right" w:pos="9360"/>
        </w:tabs>
        <w:spacing w:before="120" w:after="0" w:line="240" w:lineRule="auto"/>
        <w:jc w:val="both"/>
        <w:rPr>
          <w:rFonts w:eastAsia="Times New Roman" w:cstheme="minorHAnsi"/>
          <w:iCs/>
          <w:sz w:val="24"/>
          <w:szCs w:val="24"/>
          <w:lang w:val="ro-RO" w:eastAsia="ro-RO"/>
        </w:rPr>
      </w:pPr>
      <w:r w:rsidRPr="00053B62">
        <w:rPr>
          <w:rFonts w:cstheme="minorHAnsi"/>
          <w:sz w:val="24"/>
          <w:szCs w:val="24"/>
          <w:lang w:val="ro-RO"/>
        </w:rPr>
        <w:t>Pe parcursul derulării contractelor încheiate între beneficiarii PR SV Oltenia şi contractorii acestora, apar deseori modificări ale personalului implicat în atribuirea şi derularea contractului de achizitie, atât la nivelul beneficiarilor cât şi al contractorilor si subcontractorilor,</w:t>
      </w:r>
      <w:r w:rsidRPr="00053B62">
        <w:rPr>
          <w:rFonts w:eastAsia="Times New Roman" w:cstheme="minorHAnsi"/>
          <w:iCs/>
          <w:sz w:val="24"/>
          <w:szCs w:val="24"/>
          <w:lang w:val="ro-RO" w:eastAsia="ro-RO"/>
        </w:rPr>
        <w:t xml:space="preserve"> terților susținători, experților cheie.</w:t>
      </w:r>
    </w:p>
    <w:p w14:paraId="0FEEA180" w14:textId="77777777" w:rsidR="00674961" w:rsidRPr="00053B62" w:rsidRDefault="00674961" w:rsidP="00674961">
      <w:pPr>
        <w:spacing w:after="120" w:line="240" w:lineRule="auto"/>
        <w:jc w:val="both"/>
        <w:rPr>
          <w:rFonts w:cstheme="minorHAnsi"/>
          <w:sz w:val="24"/>
          <w:szCs w:val="24"/>
          <w:lang w:val="ro-RO"/>
        </w:rPr>
      </w:pPr>
      <w:r w:rsidRPr="00053B62">
        <w:rPr>
          <w:rFonts w:cstheme="minorHAnsi"/>
          <w:sz w:val="24"/>
          <w:szCs w:val="24"/>
          <w:lang w:val="ro-RO"/>
        </w:rPr>
        <w:t>Prin urmare, verificarea conflictului de interese la data atribuirii contractului şi măsurile preventive stabilite prin legislaţia privind achiziţiile publice (declaraţiile date de către membrii comisiilor de evaluare şi declaraţiile pe propria răspundere a ofertanţilor, subcontractantilor şi terţilor susţinători) acoperă doar punctual problematica situaţiilor de conflict de interese.</w:t>
      </w:r>
    </w:p>
    <w:p w14:paraId="57C2AA5D" w14:textId="63D5D92A" w:rsidR="00211FB8" w:rsidRPr="00053B62" w:rsidRDefault="00211FB8" w:rsidP="00211FB8">
      <w:pPr>
        <w:spacing w:before="120" w:after="0" w:line="240" w:lineRule="auto"/>
        <w:jc w:val="both"/>
        <w:rPr>
          <w:rFonts w:cstheme="minorHAnsi"/>
          <w:sz w:val="24"/>
          <w:szCs w:val="24"/>
          <w:lang w:val="ro-RO"/>
        </w:rPr>
      </w:pPr>
      <w:r w:rsidRPr="00053B62">
        <w:rPr>
          <w:rFonts w:cstheme="minorHAnsi"/>
          <w:sz w:val="24"/>
          <w:szCs w:val="24"/>
          <w:lang w:val="ro-RO"/>
        </w:rPr>
        <w:t>Evitarea conflictului de interese va fi monitorizată de către AM PR SVO</w:t>
      </w:r>
      <w:r w:rsidRPr="00053B62" w:rsidDel="00F041F1">
        <w:rPr>
          <w:rFonts w:cstheme="minorHAnsi"/>
          <w:sz w:val="24"/>
          <w:szCs w:val="24"/>
          <w:lang w:val="ro-RO"/>
        </w:rPr>
        <w:t xml:space="preserve"> </w:t>
      </w:r>
      <w:r w:rsidRPr="00053B62">
        <w:rPr>
          <w:rFonts w:cstheme="minorHAnsi"/>
          <w:sz w:val="24"/>
          <w:szCs w:val="24"/>
          <w:lang w:val="ro-RO"/>
        </w:rPr>
        <w:t xml:space="preserve">pe toată perioada de implementare a proiectului. </w:t>
      </w:r>
    </w:p>
    <w:p w14:paraId="620E8614" w14:textId="1DF90424" w:rsidR="00211FB8" w:rsidRPr="00053B62" w:rsidRDefault="00211FB8" w:rsidP="00211FB8">
      <w:pPr>
        <w:spacing w:before="120" w:after="0" w:line="240" w:lineRule="auto"/>
        <w:jc w:val="both"/>
        <w:rPr>
          <w:rFonts w:cstheme="minorHAnsi"/>
          <w:sz w:val="24"/>
          <w:szCs w:val="24"/>
          <w:lang w:val="ro-RO"/>
        </w:rPr>
      </w:pPr>
      <w:r w:rsidRPr="00053B62">
        <w:rPr>
          <w:rFonts w:cstheme="minorHAnsi"/>
          <w:sz w:val="24"/>
          <w:szCs w:val="24"/>
          <w:lang w:val="ro-RO"/>
        </w:rPr>
        <w:t>În acest sens, toţi beneficiarii care sunt autoritati contractante conform legii , au obligativitatea notificăriii AM PR SVO</w:t>
      </w:r>
      <w:r w:rsidRPr="00053B62" w:rsidDel="00F041F1">
        <w:rPr>
          <w:rFonts w:cstheme="minorHAnsi"/>
          <w:sz w:val="24"/>
          <w:szCs w:val="24"/>
          <w:lang w:val="ro-RO"/>
        </w:rPr>
        <w:t xml:space="preserve"> </w:t>
      </w:r>
      <w:r w:rsidRPr="00053B62">
        <w:rPr>
          <w:rFonts w:cstheme="minorHAnsi"/>
          <w:sz w:val="24"/>
          <w:szCs w:val="24"/>
          <w:lang w:val="ro-RO"/>
        </w:rPr>
        <w:t xml:space="preserve">în situaţiile în care apar modificări de personal, respectiv în cazul în care : </w:t>
      </w:r>
    </w:p>
    <w:p w14:paraId="3EA9D0BA" w14:textId="26EC5BB5" w:rsidR="00674961" w:rsidRPr="00053B62" w:rsidRDefault="00674961" w:rsidP="00674961">
      <w:pPr>
        <w:spacing w:after="120" w:line="240" w:lineRule="auto"/>
        <w:ind w:left="426"/>
        <w:jc w:val="both"/>
        <w:rPr>
          <w:rFonts w:cstheme="minorHAnsi"/>
          <w:sz w:val="24"/>
          <w:szCs w:val="24"/>
          <w:lang w:val="ro-RO"/>
        </w:rPr>
      </w:pPr>
      <w:r w:rsidRPr="00053B62">
        <w:rPr>
          <w:rFonts w:cstheme="minorHAnsi"/>
          <w:sz w:val="24"/>
          <w:szCs w:val="24"/>
          <w:lang w:val="ro-RO"/>
        </w:rPr>
        <w:t>a) preşedintele sau membrii comisiei de evaluare care au evaluat oferte aferente contractelor încheiate în cadrul proiectului PR SV Oltenia nu mai fac parte din structura beneficiarului,</w:t>
      </w:r>
    </w:p>
    <w:p w14:paraId="13B94BE3" w14:textId="77777777" w:rsidR="00674961" w:rsidRPr="00053B62" w:rsidRDefault="00674961" w:rsidP="00674961">
      <w:pPr>
        <w:spacing w:after="120" w:line="240" w:lineRule="auto"/>
        <w:ind w:left="426"/>
        <w:jc w:val="both"/>
        <w:rPr>
          <w:rFonts w:cstheme="minorHAnsi"/>
          <w:sz w:val="24"/>
          <w:szCs w:val="24"/>
          <w:lang w:val="ro-RO"/>
        </w:rPr>
      </w:pPr>
      <w:r w:rsidRPr="00053B62">
        <w:rPr>
          <w:rFonts w:cstheme="minorHAnsi"/>
          <w:sz w:val="24"/>
          <w:szCs w:val="24"/>
          <w:lang w:val="ro-RO"/>
        </w:rPr>
        <w:t xml:space="preserve">b) se schimbă membrii asocierii / subcontractorii/tertii sustinatori sau apar subcontractori/terti sustinatori noi, </w:t>
      </w:r>
    </w:p>
    <w:p w14:paraId="46A0EE8C" w14:textId="77777777" w:rsidR="00674961" w:rsidRPr="00053B62" w:rsidRDefault="00674961" w:rsidP="00674961">
      <w:pPr>
        <w:spacing w:after="120" w:line="240" w:lineRule="auto"/>
        <w:ind w:left="426"/>
        <w:jc w:val="both"/>
        <w:rPr>
          <w:rFonts w:cstheme="minorHAnsi"/>
          <w:sz w:val="24"/>
          <w:szCs w:val="24"/>
          <w:lang w:val="ro-RO"/>
        </w:rPr>
      </w:pPr>
      <w:r w:rsidRPr="00053B62">
        <w:rPr>
          <w:rFonts w:cstheme="minorHAnsi"/>
          <w:sz w:val="24"/>
          <w:szCs w:val="24"/>
          <w:lang w:val="ro-RO"/>
        </w:rPr>
        <w:t>c) se schimbă persoanele desemnate pentru executarea contractului (expertii cheie), nominalizate de ofertantul câştigător.</w:t>
      </w:r>
    </w:p>
    <w:p w14:paraId="2648A5B4" w14:textId="77777777" w:rsidR="00211FB8" w:rsidRPr="00053B62" w:rsidRDefault="00211FB8" w:rsidP="00211FB8">
      <w:pPr>
        <w:spacing w:after="0" w:line="240" w:lineRule="auto"/>
        <w:ind w:firstLine="426"/>
        <w:jc w:val="both"/>
        <w:rPr>
          <w:rFonts w:cstheme="minorHAnsi"/>
          <w:sz w:val="24"/>
          <w:szCs w:val="24"/>
          <w:highlight w:val="yellow"/>
          <w:lang w:val="ro-RO"/>
        </w:rPr>
      </w:pPr>
    </w:p>
    <w:p w14:paraId="5316F2E3" w14:textId="77777777" w:rsidR="00674961" w:rsidRPr="00053B62" w:rsidRDefault="00674961" w:rsidP="00674961">
      <w:pPr>
        <w:spacing w:after="120" w:line="240" w:lineRule="auto"/>
        <w:jc w:val="both"/>
        <w:rPr>
          <w:rFonts w:cstheme="minorHAnsi"/>
          <w:sz w:val="24"/>
          <w:szCs w:val="24"/>
          <w:lang w:val="ro-RO"/>
        </w:rPr>
      </w:pPr>
      <w:r w:rsidRPr="00053B62">
        <w:rPr>
          <w:rFonts w:cstheme="minorHAnsi"/>
          <w:sz w:val="24"/>
          <w:szCs w:val="24"/>
          <w:lang w:val="ro-RO"/>
        </w:rPr>
        <w:t>În cazul în care se produce o schimbare a persoanelor implicate în derularea unui contract atribuit printr-o procedură de achiziţie publică, Beneficiarul va transmite la DG AMPR SVO</w:t>
      </w:r>
      <w:r w:rsidRPr="00053B62" w:rsidDel="00F041F1">
        <w:rPr>
          <w:rFonts w:cstheme="minorHAnsi"/>
          <w:sz w:val="24"/>
          <w:szCs w:val="24"/>
          <w:lang w:val="ro-RO"/>
        </w:rPr>
        <w:t xml:space="preserve"> </w:t>
      </w:r>
      <w:r w:rsidRPr="00053B62">
        <w:rPr>
          <w:rFonts w:cstheme="minorHAnsi"/>
          <w:sz w:val="24"/>
          <w:szCs w:val="24"/>
          <w:lang w:val="ro-RO"/>
        </w:rPr>
        <w:t xml:space="preserve">o </w:t>
      </w:r>
      <w:r w:rsidRPr="00053B62">
        <w:rPr>
          <w:rFonts w:cstheme="minorHAnsi"/>
          <w:b/>
          <w:bCs/>
          <w:sz w:val="24"/>
          <w:szCs w:val="24"/>
          <w:lang w:val="ro-RO"/>
        </w:rPr>
        <w:t>Notificare privind modificările intervenite în structura personalului/ a contractorilor/ subcontractorilor</w:t>
      </w:r>
      <w:r w:rsidRPr="00053B62">
        <w:rPr>
          <w:rFonts w:cstheme="minorHAnsi"/>
          <w:sz w:val="24"/>
          <w:szCs w:val="24"/>
          <w:lang w:val="ro-RO"/>
        </w:rPr>
        <w:t xml:space="preserve"> (</w:t>
      </w:r>
      <w:r w:rsidRPr="00053B62">
        <w:rPr>
          <w:rFonts w:cstheme="minorHAnsi"/>
          <w:b/>
          <w:bCs/>
          <w:sz w:val="24"/>
          <w:szCs w:val="24"/>
          <w:lang w:val="ro-RO"/>
        </w:rPr>
        <w:t>Anexa 4.7.3).</w:t>
      </w:r>
      <w:r w:rsidRPr="00053B62">
        <w:rPr>
          <w:rFonts w:cstheme="minorHAnsi"/>
          <w:sz w:val="24"/>
          <w:szCs w:val="24"/>
          <w:lang w:val="ro-RO"/>
        </w:rPr>
        <w:t xml:space="preserve"> Notificarea va fi transmisă prin MySMIS2021, în termenul de 10 zile lucratoare de la data modificărilor intervenite şi va avea anexate Declaraţiile pe proprie răspundere, conform celor detaliate mai jos. Modalitatea de transmitere este cea descrisa in </w:t>
      </w:r>
      <w:r w:rsidRPr="00053B62">
        <w:rPr>
          <w:rFonts w:cstheme="minorHAnsi"/>
          <w:b/>
          <w:bCs/>
          <w:sz w:val="24"/>
          <w:szCs w:val="24"/>
          <w:lang w:val="ro-RO"/>
        </w:rPr>
        <w:t>Manual de utilizare MySMIS2021 Front Office – Cap. 1.2.8.8 Acte aditionale.</w:t>
      </w:r>
    </w:p>
    <w:p w14:paraId="3270DBF0" w14:textId="77777777" w:rsidR="00674961" w:rsidRPr="00053B62" w:rsidRDefault="00674961" w:rsidP="00211FB8">
      <w:pPr>
        <w:spacing w:before="120" w:after="0" w:line="240" w:lineRule="auto"/>
        <w:jc w:val="both"/>
        <w:rPr>
          <w:rFonts w:cstheme="minorHAnsi"/>
          <w:sz w:val="24"/>
          <w:szCs w:val="24"/>
          <w:lang w:val="ro-RO"/>
        </w:rPr>
      </w:pPr>
    </w:p>
    <w:p w14:paraId="2B895653" w14:textId="77777777" w:rsidR="00211FB8" w:rsidRPr="00053B62" w:rsidRDefault="00211FB8" w:rsidP="00211FB8">
      <w:pPr>
        <w:spacing w:before="120" w:after="0" w:line="240" w:lineRule="auto"/>
        <w:jc w:val="both"/>
        <w:rPr>
          <w:rFonts w:cstheme="minorHAnsi"/>
          <w:b/>
          <w:bCs/>
          <w:sz w:val="24"/>
          <w:szCs w:val="24"/>
          <w:u w:val="single"/>
          <w:lang w:val="ro-RO"/>
        </w:rPr>
      </w:pPr>
      <w:r w:rsidRPr="00053B62">
        <w:rPr>
          <w:rFonts w:cstheme="minorHAnsi"/>
          <w:b/>
          <w:bCs/>
          <w:sz w:val="24"/>
          <w:szCs w:val="24"/>
          <w:u w:val="single"/>
          <w:lang w:val="ro-RO"/>
        </w:rPr>
        <w:t xml:space="preserve">Notificarea va fi transmisă prin MySMIS2021, în termenul de 10 zile lucratoare de la data modificărilor intervenite şi va avea anexate Declaraţiile pe proprie răspundere, conform celor detaliate mai jos. </w:t>
      </w:r>
    </w:p>
    <w:p w14:paraId="4EC18585" w14:textId="77777777" w:rsidR="00211FB8" w:rsidRPr="00053B62" w:rsidRDefault="00211FB8" w:rsidP="00211FB8">
      <w:pPr>
        <w:spacing w:before="120" w:after="0" w:line="240" w:lineRule="auto"/>
        <w:jc w:val="both"/>
        <w:rPr>
          <w:rFonts w:cstheme="minorHAnsi"/>
          <w:sz w:val="24"/>
          <w:szCs w:val="24"/>
          <w:lang w:val="ro-RO"/>
        </w:rPr>
      </w:pPr>
      <w:r w:rsidRPr="00053B62">
        <w:rPr>
          <w:rFonts w:cstheme="minorHAnsi"/>
          <w:sz w:val="24"/>
          <w:szCs w:val="24"/>
          <w:lang w:val="ro-RO"/>
        </w:rPr>
        <w:t>Pentru completarea informaţiilor din cadrul notificării, beneficiarii trebuie să ţină cont de următoarele aspecte:</w:t>
      </w:r>
    </w:p>
    <w:p w14:paraId="712C1136" w14:textId="77777777" w:rsidR="00211FB8" w:rsidRPr="00053B62" w:rsidRDefault="00211FB8" w:rsidP="00211FB8">
      <w:pPr>
        <w:spacing w:after="0" w:line="240" w:lineRule="auto"/>
        <w:jc w:val="both"/>
        <w:rPr>
          <w:rFonts w:cstheme="minorHAnsi"/>
          <w:sz w:val="24"/>
          <w:szCs w:val="24"/>
          <w:lang w:val="ro-RO"/>
        </w:rPr>
      </w:pPr>
      <w:r w:rsidRPr="00053B62">
        <w:rPr>
          <w:rFonts w:cstheme="minorHAnsi"/>
          <w:b/>
          <w:bCs/>
          <w:sz w:val="24"/>
          <w:szCs w:val="24"/>
          <w:lang w:val="ro-RO"/>
        </w:rPr>
        <w:t>a)</w:t>
      </w:r>
      <w:r w:rsidRPr="00053B62">
        <w:rPr>
          <w:rFonts w:cstheme="minorHAnsi"/>
          <w:sz w:val="24"/>
          <w:szCs w:val="24"/>
          <w:lang w:val="ro-RO"/>
        </w:rPr>
        <w:t xml:space="preserve"> Se vor completa toate informaţiile solicitate în tabelele din cuprinsul Notificării.</w:t>
      </w:r>
    </w:p>
    <w:p w14:paraId="429D32E9" w14:textId="6059522B" w:rsidR="00211FB8" w:rsidRPr="00053B62" w:rsidRDefault="00211FB8" w:rsidP="00211FB8">
      <w:pPr>
        <w:spacing w:before="120" w:after="0" w:line="240" w:lineRule="auto"/>
        <w:jc w:val="both"/>
        <w:rPr>
          <w:rFonts w:cstheme="minorHAnsi"/>
          <w:sz w:val="24"/>
          <w:szCs w:val="24"/>
          <w:lang w:val="ro-RO"/>
        </w:rPr>
      </w:pPr>
      <w:r w:rsidRPr="00053B62">
        <w:rPr>
          <w:rFonts w:cstheme="minorHAnsi"/>
          <w:b/>
          <w:bCs/>
          <w:sz w:val="24"/>
          <w:szCs w:val="24"/>
          <w:lang w:val="ro-RO"/>
        </w:rPr>
        <w:t>b)</w:t>
      </w:r>
      <w:r w:rsidRPr="00053B62">
        <w:rPr>
          <w:rFonts w:cstheme="minorHAnsi"/>
          <w:sz w:val="24"/>
          <w:szCs w:val="24"/>
          <w:lang w:val="ro-RO"/>
        </w:rPr>
        <w:t xml:space="preserve"> În cazul în care o persoană care a făcut parte din echipa de implementare nu mai face parte din structura beneficiarului, beneficiarul PR SV Oltenia va transmite anexat notificării, </w:t>
      </w:r>
      <w:bookmarkStart w:id="379" w:name="_Hlk88404587"/>
      <w:r w:rsidRPr="00053B62">
        <w:rPr>
          <w:rFonts w:cstheme="minorHAnsi"/>
          <w:sz w:val="24"/>
          <w:szCs w:val="24"/>
          <w:lang w:val="ro-RO"/>
        </w:rPr>
        <w:t>declaraţie pe proprie răspundere din partea respectivei persoane că nu a devenit angajată/acţionar sau subcontractor al  operatorilor economici care au încheiat contracte comerciale în cadrul proiectului (</w:t>
      </w:r>
      <w:r w:rsidRPr="00053B62">
        <w:rPr>
          <w:rFonts w:cstheme="minorHAnsi"/>
          <w:b/>
          <w:bCs/>
          <w:sz w:val="24"/>
          <w:szCs w:val="24"/>
          <w:lang w:val="ro-RO"/>
        </w:rPr>
        <w:t>Anexa 4.7.</w:t>
      </w:r>
      <w:r w:rsidR="00674961" w:rsidRPr="00053B62">
        <w:rPr>
          <w:rFonts w:cstheme="minorHAnsi"/>
          <w:b/>
          <w:bCs/>
          <w:sz w:val="24"/>
          <w:szCs w:val="24"/>
          <w:lang w:val="ro-RO"/>
        </w:rPr>
        <w:t>4</w:t>
      </w:r>
      <w:r w:rsidRPr="00053B62">
        <w:rPr>
          <w:rFonts w:cstheme="minorHAnsi"/>
          <w:sz w:val="24"/>
          <w:szCs w:val="24"/>
          <w:lang w:val="ro-RO"/>
        </w:rPr>
        <w:t>)</w:t>
      </w:r>
      <w:bookmarkEnd w:id="379"/>
      <w:r w:rsidRPr="00053B62">
        <w:rPr>
          <w:rFonts w:cstheme="minorHAnsi"/>
          <w:sz w:val="24"/>
          <w:szCs w:val="24"/>
          <w:lang w:val="ro-RO"/>
        </w:rPr>
        <w:t xml:space="preserve">. </w:t>
      </w:r>
      <w:r w:rsidRPr="00053B62">
        <w:rPr>
          <w:rFonts w:cstheme="minorHAnsi"/>
          <w:b/>
          <w:bCs/>
          <w:sz w:val="24"/>
          <w:szCs w:val="24"/>
          <w:lang w:val="ro-RO"/>
        </w:rPr>
        <w:t>Declaraţia actualizată va fi ataşată la toate cererile de rambursare ulterioare care vor fi depuse la AM PR SVO</w:t>
      </w:r>
      <w:r w:rsidRPr="00053B62" w:rsidDel="00F041F1">
        <w:rPr>
          <w:rFonts w:cstheme="minorHAnsi"/>
          <w:b/>
          <w:bCs/>
          <w:sz w:val="24"/>
          <w:szCs w:val="24"/>
          <w:lang w:val="ro-RO"/>
        </w:rPr>
        <w:t xml:space="preserve"> </w:t>
      </w:r>
      <w:r w:rsidRPr="00053B62">
        <w:rPr>
          <w:rFonts w:cstheme="minorHAnsi"/>
          <w:b/>
          <w:bCs/>
          <w:sz w:val="24"/>
          <w:szCs w:val="24"/>
          <w:lang w:val="ro-RO"/>
        </w:rPr>
        <w:t>în intervalul de 12 luni de la data atribuirii contractului respectiv</w:t>
      </w:r>
      <w:r w:rsidRPr="00053B62">
        <w:rPr>
          <w:rFonts w:cstheme="minorHAnsi"/>
          <w:sz w:val="24"/>
          <w:szCs w:val="24"/>
          <w:lang w:val="ro-RO"/>
        </w:rPr>
        <w:t>.</w:t>
      </w:r>
    </w:p>
    <w:p w14:paraId="2F6DC705" w14:textId="77777777" w:rsidR="00674961" w:rsidRPr="00053B62" w:rsidRDefault="00674961" w:rsidP="00674961">
      <w:pPr>
        <w:spacing w:before="120" w:after="0" w:line="240" w:lineRule="auto"/>
        <w:jc w:val="both"/>
        <w:rPr>
          <w:rFonts w:cstheme="minorHAnsi"/>
          <w:sz w:val="24"/>
          <w:szCs w:val="24"/>
          <w:lang w:val="ro-RO"/>
        </w:rPr>
      </w:pPr>
      <w:r w:rsidRPr="00053B62">
        <w:rPr>
          <w:rFonts w:cstheme="minorHAnsi"/>
          <w:sz w:val="24"/>
          <w:szCs w:val="24"/>
          <w:lang w:val="ro-RO"/>
        </w:rPr>
        <w:t>În cazul în care persoana în cauză nu este disponibilă să dea declaraţia, Beneficiarul va depune declaraţii ale contractorilor (subcontractorilor, dacă este cazul) că nu au angajat persoana respectivă. Declaraţiile actualizate vor fi ataşate la toate cererile de rambursare ulterioare care vor fi depuse la DG AMPR SVO în intervalul de 12 luni de la data atribuirii contractului respectiv. În cazul în care declarația este transmisă de contractor/subcontractant, aceasta trebuie să fie actualizată la fiecare cerere de plată/rambursare.</w:t>
      </w:r>
    </w:p>
    <w:p w14:paraId="2E94932B" w14:textId="77777777" w:rsidR="00674961" w:rsidRPr="00053B62" w:rsidRDefault="00211FB8" w:rsidP="00674961">
      <w:pPr>
        <w:spacing w:before="120" w:after="0" w:line="240" w:lineRule="auto"/>
        <w:jc w:val="both"/>
        <w:rPr>
          <w:rFonts w:cstheme="minorHAnsi"/>
          <w:sz w:val="24"/>
          <w:szCs w:val="24"/>
          <w:lang w:val="ro-RO"/>
        </w:rPr>
      </w:pPr>
      <w:r w:rsidRPr="00053B62">
        <w:rPr>
          <w:rFonts w:cstheme="minorHAnsi"/>
          <w:b/>
          <w:bCs/>
          <w:sz w:val="24"/>
          <w:szCs w:val="24"/>
          <w:u w:val="single"/>
          <w:lang w:val="ro-RO"/>
        </w:rPr>
        <w:t>Exemplu</w:t>
      </w:r>
      <w:r w:rsidRPr="00053B62">
        <w:rPr>
          <w:rFonts w:cstheme="minorHAnsi"/>
          <w:b/>
          <w:sz w:val="24"/>
          <w:szCs w:val="24"/>
          <w:u w:val="single"/>
          <w:lang w:val="ro-RO"/>
        </w:rPr>
        <w:t xml:space="preserve"> transmitere declarație</w:t>
      </w:r>
      <w:r w:rsidRPr="00053B62">
        <w:rPr>
          <w:rFonts w:cstheme="minorHAnsi"/>
          <w:sz w:val="24"/>
          <w:szCs w:val="24"/>
          <w:lang w:val="ro-RO"/>
        </w:rPr>
        <w:t xml:space="preserve">: </w:t>
      </w:r>
      <w:r w:rsidR="00674961" w:rsidRPr="00053B62">
        <w:rPr>
          <w:rFonts w:cstheme="minorHAnsi"/>
          <w:sz w:val="24"/>
          <w:szCs w:val="24"/>
          <w:lang w:val="ro-RO"/>
        </w:rPr>
        <w:t>dacă un membru al comisiei de evaluare nu mai este funcționar în cadrul autoritatii contractante (beneficiar PR SV Oltenia) începând cu data de 05.06.2024 și în cadrul proiectului a fost încheiat un contract comercial cu SC „A”  la data 02.10.2023 , se va prezenta declarația din partea membrului comisiei de evaluare din care să reiasă că nu este angajat/acționar sau subcontractor al SC „A”, pentru orice cerere de rambursare care va fi depusă până la data de 02.10.2024 inclusiv.</w:t>
      </w:r>
    </w:p>
    <w:p w14:paraId="0CD89A3C" w14:textId="77777777" w:rsidR="00674961" w:rsidRPr="00053B62" w:rsidRDefault="00674961" w:rsidP="00674961">
      <w:pPr>
        <w:pStyle w:val="Listparagraf"/>
        <w:numPr>
          <w:ilvl w:val="0"/>
          <w:numId w:val="26"/>
        </w:numPr>
        <w:tabs>
          <w:tab w:val="left" w:pos="142"/>
          <w:tab w:val="left" w:pos="284"/>
        </w:tabs>
        <w:spacing w:before="120" w:after="0" w:line="240" w:lineRule="auto"/>
        <w:ind w:left="0" w:firstLine="0"/>
        <w:jc w:val="both"/>
        <w:rPr>
          <w:rFonts w:cstheme="minorHAnsi"/>
          <w:sz w:val="24"/>
          <w:szCs w:val="24"/>
          <w:lang w:val="ro-RO"/>
        </w:rPr>
      </w:pPr>
      <w:r w:rsidRPr="00053B62">
        <w:rPr>
          <w:rFonts w:cstheme="minorHAnsi"/>
          <w:sz w:val="24"/>
          <w:szCs w:val="24"/>
          <w:lang w:val="ro-RO"/>
        </w:rPr>
        <w:t xml:space="preserve">În cazul în care contractorul este reprezentat de o asociere de firme şi apar modificări privind membrii asocierii, sau se schimbă tertii sustinatori/ apar terti sustinatori, sau apar modificări privind subcontractorii declaraţi/ se introduc subcontractanti noi se vor menţiona numele şi datele de identificare ale acestora; </w:t>
      </w:r>
    </w:p>
    <w:p w14:paraId="6CA19ABA" w14:textId="77777777" w:rsidR="00674961" w:rsidRPr="00053B62" w:rsidRDefault="00674961" w:rsidP="00674961">
      <w:pPr>
        <w:spacing w:before="120" w:after="0" w:line="240" w:lineRule="auto"/>
        <w:jc w:val="both"/>
        <w:rPr>
          <w:rFonts w:cstheme="minorHAnsi"/>
          <w:sz w:val="24"/>
          <w:szCs w:val="24"/>
          <w:lang w:val="ro-RO"/>
        </w:rPr>
      </w:pPr>
      <w:r w:rsidRPr="00053B62">
        <w:rPr>
          <w:rFonts w:cstheme="minorHAnsi"/>
          <w:b/>
          <w:bCs/>
          <w:sz w:val="24"/>
          <w:szCs w:val="24"/>
          <w:lang w:val="ro-RO"/>
        </w:rPr>
        <w:t>d)</w:t>
      </w:r>
      <w:r w:rsidRPr="00053B62">
        <w:rPr>
          <w:rFonts w:cstheme="minorHAnsi"/>
          <w:sz w:val="24"/>
          <w:szCs w:val="24"/>
          <w:lang w:val="ro-RO"/>
        </w:rPr>
        <w:t xml:space="preserve"> În cazul în care unul dintre experţii cheie nominalizaţi de ofertantul câştigător este înlocuit sau se introduce un expert cheie suplimentar, beneficiarul va transmite anexat notificării o declaraţie pe propria răspundere din care să reiasă că noua persoană nominalizată nu a devenit angajat al autorităţii contractante sau membru in conducerea acesteia (</w:t>
      </w:r>
      <w:r w:rsidRPr="00053B62">
        <w:rPr>
          <w:rFonts w:cstheme="minorHAnsi"/>
          <w:b/>
          <w:bCs/>
          <w:sz w:val="24"/>
          <w:szCs w:val="24"/>
          <w:lang w:val="ro-RO"/>
        </w:rPr>
        <w:t>Anexa 4.7.5</w:t>
      </w:r>
      <w:r w:rsidRPr="00053B62">
        <w:rPr>
          <w:rFonts w:cstheme="minorHAnsi"/>
          <w:sz w:val="24"/>
          <w:szCs w:val="24"/>
          <w:lang w:val="ro-RO"/>
        </w:rPr>
        <w:t>).</w:t>
      </w:r>
    </w:p>
    <w:p w14:paraId="0EB9D4D9" w14:textId="77777777" w:rsidR="00674961" w:rsidRPr="00053B62" w:rsidRDefault="00674961" w:rsidP="00674961">
      <w:pPr>
        <w:spacing w:before="120" w:after="0" w:line="240" w:lineRule="auto"/>
        <w:jc w:val="both"/>
        <w:rPr>
          <w:rFonts w:cstheme="minorHAnsi"/>
          <w:b/>
          <w:bCs/>
          <w:sz w:val="24"/>
          <w:szCs w:val="24"/>
          <w:u w:val="single"/>
          <w:lang w:val="ro-RO"/>
        </w:rPr>
      </w:pPr>
      <w:r w:rsidRPr="00053B62">
        <w:rPr>
          <w:rFonts w:cstheme="minorHAnsi"/>
          <w:b/>
          <w:bCs/>
          <w:sz w:val="24"/>
          <w:szCs w:val="24"/>
          <w:u w:val="single"/>
          <w:lang w:val="ro-RO"/>
        </w:rPr>
        <w:t>In Anexa 4.7.2 Situația achizitiilor ce insotește fiecare cerere de rambursare/plată, beneficiarul va specifica notificările transmise privind modificările intervenite in structura personalului/ a contractorilor/ subcontractorilor, precum și declarațiile atașate cererii de rambursare/plată in intervalul de 12 luni de la data atribuirii contractului respectiv.</w:t>
      </w:r>
    </w:p>
    <w:p w14:paraId="1D7096BE" w14:textId="77777777" w:rsidR="00144C60" w:rsidRPr="00053B62" w:rsidRDefault="00144C60" w:rsidP="00211FB8">
      <w:pPr>
        <w:pStyle w:val="Listparagraf"/>
        <w:spacing w:line="240" w:lineRule="auto"/>
        <w:ind w:left="360"/>
        <w:jc w:val="both"/>
        <w:rPr>
          <w:rFonts w:cstheme="minorHAnsi"/>
          <w:sz w:val="24"/>
          <w:szCs w:val="24"/>
          <w:lang w:val="ro-RO"/>
        </w:rPr>
      </w:pPr>
    </w:p>
    <w:p w14:paraId="7CE4F7AB" w14:textId="77777777" w:rsidR="00144C60" w:rsidRPr="00053B62" w:rsidRDefault="00144C60" w:rsidP="00144C60">
      <w:pPr>
        <w:spacing w:before="120"/>
        <w:jc w:val="both"/>
        <w:rPr>
          <w:rFonts w:cstheme="minorHAnsi"/>
          <w:b/>
          <w:bCs/>
          <w:sz w:val="24"/>
          <w:szCs w:val="24"/>
          <w:u w:val="single"/>
          <w:lang w:val="ro-RO"/>
        </w:rPr>
      </w:pPr>
      <w:r w:rsidRPr="00053B62">
        <w:rPr>
          <w:rFonts w:cstheme="minorHAnsi"/>
          <w:b/>
          <w:bCs/>
          <w:sz w:val="24"/>
          <w:szCs w:val="24"/>
          <w:u w:val="single"/>
          <w:lang w:val="ro-RO"/>
        </w:rPr>
        <w:t>Înlocuirea/implicarea subcontractanţilor de către contractant în perioada de implementare a contractului</w:t>
      </w:r>
    </w:p>
    <w:p w14:paraId="76FE61D7" w14:textId="77777777" w:rsidR="00144C60" w:rsidRPr="00053B62" w:rsidRDefault="00144C60" w:rsidP="00144C60">
      <w:pPr>
        <w:spacing w:before="120"/>
        <w:jc w:val="both"/>
        <w:rPr>
          <w:rFonts w:cstheme="minorHAnsi"/>
          <w:sz w:val="24"/>
          <w:szCs w:val="24"/>
          <w:lang w:val="ro-RO"/>
        </w:rPr>
      </w:pPr>
      <w:r w:rsidRPr="00053B62">
        <w:rPr>
          <w:rFonts w:cstheme="minorHAnsi"/>
          <w:sz w:val="24"/>
          <w:szCs w:val="24"/>
          <w:lang w:val="ro-RO"/>
        </w:rPr>
        <w:t xml:space="preserve">Inainte de a accepta introducerea unor subcontractanti noi, dupa semnarea contractului, beneficiarul, in calitate de autoritate contractanta, are obligatia analizarii acestora in conformitate cu prevederile Legii 98/2016 CAPITOLUL V – Sectiunea a 2-a Modificarea contractului de achiziţie publică/ acordului-cadru dar si cu prevederile HG 395/2016 – Capitolul IV Sectiunea 1 Subcontractarea. </w:t>
      </w:r>
    </w:p>
    <w:p w14:paraId="17FC65BA" w14:textId="1392D449" w:rsidR="00144C60" w:rsidRPr="00053B62" w:rsidRDefault="00144C60" w:rsidP="00D46299">
      <w:pPr>
        <w:pBdr>
          <w:top w:val="single" w:sz="4" w:space="1" w:color="auto"/>
          <w:left w:val="single" w:sz="4" w:space="4" w:color="auto"/>
          <w:bottom w:val="single" w:sz="4" w:space="1" w:color="auto"/>
          <w:right w:val="single" w:sz="4" w:space="4" w:color="auto"/>
        </w:pBdr>
        <w:spacing w:before="120" w:after="0" w:line="240" w:lineRule="auto"/>
        <w:jc w:val="both"/>
        <w:rPr>
          <w:rFonts w:cstheme="minorHAnsi"/>
          <w:b/>
          <w:bCs/>
          <w:sz w:val="24"/>
          <w:szCs w:val="24"/>
          <w:lang w:val="ro-RO"/>
        </w:rPr>
      </w:pPr>
      <w:r w:rsidRPr="00053B62">
        <w:rPr>
          <w:rFonts w:cstheme="minorHAnsi"/>
          <w:b/>
          <w:bCs/>
          <w:sz w:val="24"/>
          <w:szCs w:val="24"/>
          <w:lang w:val="ro-RO"/>
        </w:rPr>
        <w:t>Atentie!!!! Noii subcontractanţi au obligaţia de a transmite certificatele şi alte documente necesare pentru verificarea inexistenţei unor situaţii de excludere şi a resurselor/capabilităţilor corespunzătoare părţilor de implicare în contractul de achiziţie publică.</w:t>
      </w:r>
    </w:p>
    <w:p w14:paraId="0565D185" w14:textId="77777777" w:rsidR="00144C60" w:rsidRPr="00053B62" w:rsidRDefault="00144C60" w:rsidP="00144C60">
      <w:pPr>
        <w:spacing w:before="120"/>
        <w:jc w:val="both"/>
        <w:rPr>
          <w:rFonts w:cstheme="minorHAnsi"/>
          <w:b/>
          <w:bCs/>
          <w:color w:val="EE0000"/>
          <w:sz w:val="24"/>
          <w:szCs w:val="24"/>
          <w:lang w:val="ro-RO"/>
        </w:rPr>
      </w:pPr>
    </w:p>
    <w:p w14:paraId="2E237DDC" w14:textId="77777777" w:rsidR="00144C60" w:rsidRPr="00053B62" w:rsidRDefault="00144C60" w:rsidP="00144C60">
      <w:pPr>
        <w:spacing w:before="120"/>
        <w:jc w:val="both"/>
        <w:rPr>
          <w:rFonts w:cstheme="minorHAnsi"/>
          <w:b/>
          <w:bCs/>
          <w:sz w:val="24"/>
          <w:szCs w:val="24"/>
          <w:u w:val="single"/>
          <w:lang w:val="ro-RO"/>
        </w:rPr>
      </w:pPr>
      <w:r w:rsidRPr="00053B62">
        <w:rPr>
          <w:rFonts w:cstheme="minorHAnsi"/>
          <w:b/>
          <w:bCs/>
          <w:sz w:val="24"/>
          <w:szCs w:val="24"/>
          <w:u w:val="single"/>
          <w:lang w:val="ro-RO"/>
        </w:rPr>
        <w:t>Înlocuirea personalului de specialitate nominalizat pentru îndeplinirea contractului.</w:t>
      </w:r>
    </w:p>
    <w:p w14:paraId="22A030A6" w14:textId="77777777" w:rsidR="00144C60" w:rsidRPr="00053B62" w:rsidRDefault="00144C60" w:rsidP="00144C60">
      <w:pPr>
        <w:spacing w:before="120"/>
        <w:jc w:val="both"/>
        <w:rPr>
          <w:rFonts w:cstheme="minorHAnsi"/>
          <w:sz w:val="24"/>
          <w:szCs w:val="24"/>
          <w:lang w:val="ro-RO"/>
        </w:rPr>
      </w:pPr>
      <w:r w:rsidRPr="00053B62">
        <w:rPr>
          <w:rFonts w:cstheme="minorHAnsi"/>
          <w:sz w:val="24"/>
          <w:szCs w:val="24"/>
          <w:lang w:val="ro-RO"/>
        </w:rPr>
        <w:t xml:space="preserve">Inainte de a accepta inlocuirea personalului de specialitate nominalizat pentru îndeplinirea contractului, în perioada de implementare a contractului de achizitie, beneficiarul, in calitate de autoritate contractanta, are obligatia analizarii acestora in conformitate cu prevederile Legii 98/2016 CAPITOLUL V – Sectiunea a 2-a Modificarea contractului de achiziţie publică/ acordului-cadru si Sectiunea a 2-a Modalitatea de înlocuire a personalului de specialitate nominalizat pentru îndeplinirea contractului. </w:t>
      </w:r>
    </w:p>
    <w:p w14:paraId="6679EB4A" w14:textId="77777777" w:rsidR="00144C60" w:rsidRPr="00053B62" w:rsidRDefault="00144C60" w:rsidP="00D46299">
      <w:pPr>
        <w:pBdr>
          <w:top w:val="single" w:sz="4" w:space="1" w:color="auto"/>
          <w:left w:val="single" w:sz="4" w:space="4" w:color="auto"/>
          <w:bottom w:val="single" w:sz="4" w:space="1" w:color="auto"/>
          <w:right w:val="single" w:sz="4" w:space="4" w:color="auto"/>
        </w:pBdr>
        <w:spacing w:before="120"/>
        <w:jc w:val="both"/>
        <w:rPr>
          <w:rFonts w:cstheme="minorHAnsi"/>
          <w:b/>
          <w:bCs/>
          <w:sz w:val="24"/>
          <w:szCs w:val="24"/>
          <w:lang w:val="ro-RO"/>
        </w:rPr>
      </w:pPr>
      <w:r w:rsidRPr="00053B62">
        <w:rPr>
          <w:rFonts w:cstheme="minorHAnsi"/>
          <w:b/>
          <w:bCs/>
          <w:sz w:val="24"/>
          <w:szCs w:val="24"/>
          <w:lang w:val="ro-RO"/>
        </w:rPr>
        <w:t xml:space="preserve">Atentie!!!! </w:t>
      </w:r>
    </w:p>
    <w:p w14:paraId="505FCFBD" w14:textId="5201B021" w:rsidR="00144C60" w:rsidRPr="00053B62" w:rsidRDefault="00144C60" w:rsidP="00D46299">
      <w:pPr>
        <w:pBdr>
          <w:top w:val="single" w:sz="4" w:space="1" w:color="auto"/>
          <w:left w:val="single" w:sz="4" w:space="4" w:color="auto"/>
          <w:bottom w:val="single" w:sz="4" w:space="1" w:color="auto"/>
          <w:right w:val="single" w:sz="4" w:space="4" w:color="auto"/>
        </w:pBdr>
        <w:spacing w:before="120"/>
        <w:jc w:val="both"/>
        <w:rPr>
          <w:rFonts w:cstheme="minorHAnsi"/>
          <w:b/>
          <w:bCs/>
          <w:sz w:val="24"/>
          <w:szCs w:val="24"/>
          <w:lang w:val="ro-RO"/>
        </w:rPr>
      </w:pPr>
      <w:r w:rsidRPr="00053B62">
        <w:rPr>
          <w:rFonts w:cstheme="minorHAnsi"/>
          <w:b/>
          <w:bCs/>
          <w:sz w:val="24"/>
          <w:szCs w:val="24"/>
          <w:lang w:val="ro-RO"/>
        </w:rPr>
        <w:t>Noul personal de specialitate nominalizat pentru îndeplinirea contractului trebuie sa indeplineasca cel puţin criteriile de calificare/selecţie prevăzute în cadrul documentaţiei de atribuire;</w:t>
      </w:r>
    </w:p>
    <w:p w14:paraId="55D21D7F" w14:textId="1D63BFF2" w:rsidR="00144C60" w:rsidRPr="00053B62" w:rsidRDefault="00144C60" w:rsidP="00D46299">
      <w:pPr>
        <w:pBdr>
          <w:top w:val="single" w:sz="4" w:space="1" w:color="auto"/>
          <w:left w:val="single" w:sz="4" w:space="4" w:color="auto"/>
          <w:bottom w:val="single" w:sz="4" w:space="1" w:color="auto"/>
          <w:right w:val="single" w:sz="4" w:space="4" w:color="auto"/>
        </w:pBdr>
        <w:spacing w:before="120" w:after="0" w:line="240" w:lineRule="auto"/>
        <w:jc w:val="both"/>
        <w:rPr>
          <w:rFonts w:cstheme="minorHAnsi"/>
          <w:b/>
          <w:bCs/>
          <w:sz w:val="24"/>
          <w:szCs w:val="24"/>
          <w:lang w:val="ro-RO"/>
        </w:rPr>
      </w:pPr>
      <w:r w:rsidRPr="00053B62">
        <w:rPr>
          <w:rFonts w:cstheme="minorHAnsi"/>
          <w:b/>
          <w:bCs/>
          <w:sz w:val="24"/>
          <w:szCs w:val="24"/>
          <w:lang w:val="ro-RO"/>
        </w:rPr>
        <w:t>Noul personal de specialitate nominalizat pentru îndeplinirea contractului trebuie sa obţina cel puţin acelaşi punctaj ca personalul propus la momentul aplicării factorilor de evaluare.</w:t>
      </w:r>
    </w:p>
    <w:p w14:paraId="0A43C662" w14:textId="77777777" w:rsidR="00144C60" w:rsidRPr="00053B62" w:rsidRDefault="00144C60" w:rsidP="00D46299">
      <w:pPr>
        <w:jc w:val="both"/>
        <w:rPr>
          <w:rFonts w:cstheme="minorHAnsi"/>
          <w:color w:val="EE0000"/>
          <w:sz w:val="24"/>
          <w:szCs w:val="24"/>
          <w:lang w:val="ro-RO"/>
        </w:rPr>
      </w:pPr>
    </w:p>
    <w:p w14:paraId="1565F17D" w14:textId="5DF48FF6" w:rsidR="00144C60" w:rsidRPr="00053B62" w:rsidRDefault="00144C60" w:rsidP="00D46299">
      <w:pPr>
        <w:jc w:val="both"/>
        <w:rPr>
          <w:rFonts w:cstheme="minorHAnsi"/>
          <w:sz w:val="24"/>
          <w:szCs w:val="24"/>
          <w:lang w:val="ro-RO"/>
        </w:rPr>
      </w:pPr>
      <w:r w:rsidRPr="00053B62">
        <w:rPr>
          <w:rFonts w:cstheme="minorHAnsi"/>
          <w:sz w:val="24"/>
          <w:szCs w:val="24"/>
          <w:lang w:val="ro-RO"/>
        </w:rPr>
        <w:t>Precizare:</w:t>
      </w:r>
    </w:p>
    <w:p w14:paraId="3B0CD50E" w14:textId="77777777" w:rsidR="00144C60" w:rsidRPr="00053B62" w:rsidRDefault="00144C60" w:rsidP="00D46299">
      <w:pPr>
        <w:jc w:val="both"/>
        <w:rPr>
          <w:rFonts w:cstheme="minorHAnsi"/>
          <w:sz w:val="24"/>
          <w:szCs w:val="24"/>
          <w:lang w:val="ro-RO"/>
        </w:rPr>
      </w:pPr>
      <w:r w:rsidRPr="00053B62">
        <w:rPr>
          <w:rFonts w:cstheme="minorHAnsi"/>
          <w:sz w:val="24"/>
          <w:szCs w:val="24"/>
          <w:lang w:val="ro-RO"/>
        </w:rPr>
        <w:t>in situatia constatarii ca modificarile enumerate mai sus, in urma analizarii acestora de catre AMPR SVO, nu respecta prevederile legale, exista riscul aplicarii de corectii financiare in procent de 25% din valoarea contractelor verificate, in conformitate cu prevederile OUG 66/2011.de 25% din valoarea contractelor verificate, in conformitate cu prevederile OUG 66/2011.</w:t>
      </w:r>
    </w:p>
    <w:p w14:paraId="2E217BEE" w14:textId="77777777" w:rsidR="00211FB8" w:rsidRPr="00053B62" w:rsidRDefault="00211FB8" w:rsidP="00D46299">
      <w:pPr>
        <w:jc w:val="both"/>
        <w:rPr>
          <w:b/>
          <w:iCs/>
          <w:lang w:val="ro-RO"/>
        </w:rPr>
      </w:pPr>
    </w:p>
    <w:p w14:paraId="559C30C0" w14:textId="77777777" w:rsidR="00211FB8" w:rsidRPr="00053B62" w:rsidRDefault="00211FB8" w:rsidP="00D46299">
      <w:pPr>
        <w:pStyle w:val="Titlu3"/>
        <w:tabs>
          <w:tab w:val="clear" w:pos="2160"/>
          <w:tab w:val="num" w:pos="0"/>
        </w:tabs>
        <w:ind w:left="0" w:firstLine="0"/>
        <w:jc w:val="center"/>
        <w:rPr>
          <w:lang w:val="ro-RO"/>
        </w:rPr>
      </w:pPr>
      <w:bookmarkStart w:id="380" w:name="_Toc207371131"/>
      <w:bookmarkStart w:id="381" w:name="_Hlk137563530"/>
      <w:r w:rsidRPr="00053B62">
        <w:rPr>
          <w:lang w:val="ro-RO"/>
        </w:rPr>
        <w:t>4.7.3. Activitati desfasurate la nivelul beneficiarilor care NU au calitatea de autoritatea contractanta</w:t>
      </w:r>
      <w:bookmarkEnd w:id="380"/>
    </w:p>
    <w:bookmarkEnd w:id="381"/>
    <w:p w14:paraId="6407270A" w14:textId="77777777" w:rsidR="00211FB8" w:rsidRPr="00053B62" w:rsidRDefault="00211FB8" w:rsidP="00211FB8">
      <w:pPr>
        <w:autoSpaceDE w:val="0"/>
        <w:autoSpaceDN w:val="0"/>
        <w:adjustRightInd w:val="0"/>
        <w:spacing w:after="0" w:line="240" w:lineRule="auto"/>
        <w:jc w:val="both"/>
        <w:rPr>
          <w:rFonts w:cstheme="minorHAnsi"/>
          <w:b/>
          <w:bCs/>
          <w:sz w:val="24"/>
          <w:szCs w:val="24"/>
          <w:highlight w:val="yellow"/>
          <w:lang w:val="ro-RO"/>
        </w:rPr>
      </w:pPr>
    </w:p>
    <w:p w14:paraId="01719D0D" w14:textId="58BC0106" w:rsidR="00211FB8" w:rsidRPr="00053B62" w:rsidRDefault="00211FB8" w:rsidP="00D46299">
      <w:pPr>
        <w:pStyle w:val="Titlu4"/>
        <w:tabs>
          <w:tab w:val="clear" w:pos="2880"/>
          <w:tab w:val="num" w:pos="0"/>
        </w:tabs>
        <w:ind w:left="0" w:firstLine="0"/>
        <w:jc w:val="center"/>
        <w:rPr>
          <w:sz w:val="24"/>
          <w:szCs w:val="24"/>
          <w:lang w:val="ro-RO"/>
        </w:rPr>
      </w:pPr>
      <w:bookmarkStart w:id="382" w:name="_Hlk137563544"/>
      <w:r w:rsidRPr="00053B62">
        <w:rPr>
          <w:iCs/>
          <w:sz w:val="24"/>
          <w:szCs w:val="24"/>
          <w:lang w:val="ro-RO"/>
        </w:rPr>
        <w:t xml:space="preserve">4.7.3.1 Dosarul procedurii de achizitie </w:t>
      </w:r>
      <w:r w:rsidRPr="00053B62">
        <w:rPr>
          <w:sz w:val="24"/>
          <w:szCs w:val="24"/>
          <w:lang w:val="ro-RO"/>
        </w:rPr>
        <w:t xml:space="preserve">si actelor aditionale pentru </w:t>
      </w:r>
      <w:r w:rsidR="00144C60" w:rsidRPr="00053B62">
        <w:rPr>
          <w:sz w:val="24"/>
          <w:szCs w:val="24"/>
          <w:lang w:val="ro-RO"/>
        </w:rPr>
        <w:t>b</w:t>
      </w:r>
      <w:r w:rsidRPr="00053B62">
        <w:rPr>
          <w:sz w:val="24"/>
          <w:szCs w:val="24"/>
          <w:lang w:val="ro-RO"/>
        </w:rPr>
        <w:t>eneficiarii privaţi care nu au calitatea de autoritate contractantă</w:t>
      </w:r>
    </w:p>
    <w:p w14:paraId="24C0D5A0" w14:textId="77777777" w:rsidR="00144C60" w:rsidRPr="00053B62" w:rsidRDefault="00144C60" w:rsidP="00D46299">
      <w:pPr>
        <w:rPr>
          <w:lang w:val="ro-RO"/>
        </w:rPr>
      </w:pPr>
    </w:p>
    <w:bookmarkEnd w:id="382"/>
    <w:p w14:paraId="6B2BE044" w14:textId="77777777" w:rsidR="00144C60" w:rsidRPr="00053B62" w:rsidRDefault="00144C60" w:rsidP="00144C60">
      <w:pPr>
        <w:spacing w:after="0" w:line="240" w:lineRule="auto"/>
        <w:jc w:val="both"/>
        <w:rPr>
          <w:rFonts w:cstheme="minorHAnsi"/>
          <w:sz w:val="24"/>
          <w:szCs w:val="24"/>
          <w:lang w:val="ro-RO"/>
        </w:rPr>
      </w:pPr>
      <w:r w:rsidRPr="00053B62">
        <w:rPr>
          <w:rFonts w:cstheme="minorHAnsi"/>
          <w:sz w:val="24"/>
          <w:szCs w:val="24"/>
          <w:lang w:val="ro-RO"/>
        </w:rPr>
        <w:t>Beneficiarii vor întocmi şi transmite la AMPR SVO</w:t>
      </w:r>
      <w:r w:rsidRPr="00053B62" w:rsidDel="00F041F1">
        <w:rPr>
          <w:rFonts w:cstheme="minorHAnsi"/>
          <w:sz w:val="24"/>
          <w:szCs w:val="24"/>
          <w:lang w:val="ro-RO"/>
        </w:rPr>
        <w:t xml:space="preserve"> </w:t>
      </w:r>
      <w:r w:rsidRPr="00053B62">
        <w:rPr>
          <w:rFonts w:cstheme="minorHAnsi"/>
          <w:sz w:val="24"/>
          <w:szCs w:val="24"/>
          <w:lang w:val="ro-RO"/>
        </w:rPr>
        <w:t>dosarul achiziţiei, astfel:</w:t>
      </w:r>
    </w:p>
    <w:p w14:paraId="0D477A48" w14:textId="77777777" w:rsidR="00144C60" w:rsidRPr="00053B62" w:rsidRDefault="00144C60" w:rsidP="00144C60">
      <w:pPr>
        <w:pStyle w:val="Listparagraf"/>
        <w:numPr>
          <w:ilvl w:val="0"/>
          <w:numId w:val="78"/>
        </w:numPr>
        <w:autoSpaceDE w:val="0"/>
        <w:autoSpaceDN w:val="0"/>
        <w:adjustRightInd w:val="0"/>
        <w:spacing w:after="120" w:line="240" w:lineRule="auto"/>
        <w:contextualSpacing w:val="0"/>
        <w:jc w:val="both"/>
        <w:rPr>
          <w:rFonts w:cstheme="minorHAnsi"/>
          <w:sz w:val="24"/>
          <w:szCs w:val="24"/>
          <w:lang w:val="ro-RO"/>
        </w:rPr>
      </w:pPr>
      <w:r w:rsidRPr="00053B62">
        <w:rPr>
          <w:rFonts w:cstheme="minorHAnsi"/>
          <w:sz w:val="24"/>
          <w:szCs w:val="24"/>
          <w:lang w:val="ro-RO"/>
        </w:rPr>
        <w:t xml:space="preserve">Beneficiarii incarca </w:t>
      </w:r>
      <w:r w:rsidRPr="00053B62">
        <w:rPr>
          <w:rFonts w:cstheme="minorHAnsi"/>
          <w:b/>
          <w:bCs/>
          <w:sz w:val="24"/>
          <w:szCs w:val="24"/>
          <w:lang w:val="ro-RO"/>
        </w:rPr>
        <w:t xml:space="preserve">în sistemul informatic MySMIS2021, </w:t>
      </w:r>
      <w:r w:rsidRPr="00053B62">
        <w:rPr>
          <w:rFonts w:cstheme="minorHAnsi"/>
          <w:sz w:val="24"/>
          <w:szCs w:val="24"/>
          <w:lang w:val="ro-RO"/>
        </w:rPr>
        <w:t>conform manualului/instrucțiunilor de utilizare puse la dispoziție de MIPE, documentele incluse in dosarul achizitiei.</w:t>
      </w:r>
    </w:p>
    <w:p w14:paraId="0A2ACD17" w14:textId="77777777" w:rsidR="00144C60" w:rsidRPr="00053B62" w:rsidRDefault="00144C60" w:rsidP="00144C60">
      <w:pPr>
        <w:pStyle w:val="Listparagraf"/>
        <w:numPr>
          <w:ilvl w:val="0"/>
          <w:numId w:val="78"/>
        </w:numPr>
        <w:autoSpaceDE w:val="0"/>
        <w:autoSpaceDN w:val="0"/>
        <w:adjustRightInd w:val="0"/>
        <w:spacing w:after="120" w:line="240" w:lineRule="auto"/>
        <w:contextualSpacing w:val="0"/>
        <w:jc w:val="both"/>
        <w:rPr>
          <w:rFonts w:cstheme="minorHAnsi"/>
          <w:sz w:val="24"/>
          <w:szCs w:val="24"/>
          <w:lang w:val="ro-RO"/>
        </w:rPr>
      </w:pPr>
      <w:r w:rsidRPr="00053B62">
        <w:rPr>
          <w:rFonts w:cstheme="minorHAnsi"/>
          <w:sz w:val="24"/>
          <w:szCs w:val="24"/>
          <w:lang w:val="ro-RO"/>
        </w:rPr>
        <w:t xml:space="preserve">Denumirea fiecărui fișier scanat va trebui  sa reflecte conținutul acestuia (ex. Specificatii tehnice, Declaratie privind conflictul de interese, etc.) </w:t>
      </w:r>
    </w:p>
    <w:p w14:paraId="7C330A26" w14:textId="77777777" w:rsidR="00211FB8" w:rsidRPr="00053B62" w:rsidRDefault="00211FB8" w:rsidP="00211FB8">
      <w:pPr>
        <w:autoSpaceDE w:val="0"/>
        <w:autoSpaceDN w:val="0"/>
        <w:adjustRightInd w:val="0"/>
        <w:spacing w:after="0" w:line="240" w:lineRule="auto"/>
        <w:ind w:firstLine="720"/>
        <w:jc w:val="both"/>
        <w:rPr>
          <w:rFonts w:cstheme="minorHAnsi"/>
          <w:sz w:val="24"/>
          <w:szCs w:val="24"/>
          <w:highlight w:val="yellow"/>
          <w:lang w:val="ro-RO"/>
        </w:rPr>
      </w:pPr>
    </w:p>
    <w:tbl>
      <w:tblPr>
        <w:tblStyle w:val="Tabelgril"/>
        <w:tblW w:w="0" w:type="auto"/>
        <w:tblLook w:val="04A0" w:firstRow="1" w:lastRow="0" w:firstColumn="1" w:lastColumn="0" w:noHBand="0" w:noVBand="1"/>
      </w:tblPr>
      <w:tblGrid>
        <w:gridCol w:w="9614"/>
      </w:tblGrid>
      <w:tr w:rsidR="00211FB8" w:rsidRPr="00053B62" w14:paraId="7657A273" w14:textId="77777777" w:rsidTr="00D46299">
        <w:trPr>
          <w:trHeight w:val="2508"/>
        </w:trPr>
        <w:tc>
          <w:tcPr>
            <w:tcW w:w="9614" w:type="dxa"/>
          </w:tcPr>
          <w:p w14:paraId="4D19574E" w14:textId="77777777" w:rsidR="00211FB8" w:rsidRPr="00053B62" w:rsidRDefault="00211FB8" w:rsidP="004806D3">
            <w:pPr>
              <w:jc w:val="both"/>
              <w:rPr>
                <w:rFonts w:cstheme="minorHAnsi"/>
                <w:b/>
                <w:bCs/>
                <w:sz w:val="24"/>
                <w:szCs w:val="24"/>
                <w:lang w:val="ro-RO"/>
              </w:rPr>
            </w:pPr>
            <w:r w:rsidRPr="00053B62">
              <w:rPr>
                <w:rFonts w:cstheme="minorHAnsi"/>
                <w:b/>
                <w:bCs/>
                <w:sz w:val="24"/>
                <w:szCs w:val="24"/>
                <w:lang w:val="ro-RO"/>
              </w:rPr>
              <w:t>Beneficiarii au obligația de a transmite spre verificare dosarele de achiziție la AM, dupa cum urmeaza:</w:t>
            </w:r>
          </w:p>
          <w:p w14:paraId="60371CC8" w14:textId="77777777" w:rsidR="00211FB8" w:rsidRPr="00053B62" w:rsidRDefault="00211FB8" w:rsidP="00211FB8">
            <w:pPr>
              <w:numPr>
                <w:ilvl w:val="0"/>
                <w:numId w:val="18"/>
              </w:numPr>
              <w:jc w:val="both"/>
              <w:rPr>
                <w:rFonts w:cstheme="minorHAnsi"/>
                <w:b/>
                <w:bCs/>
                <w:sz w:val="24"/>
                <w:szCs w:val="24"/>
                <w:lang w:val="ro-RO"/>
              </w:rPr>
            </w:pPr>
            <w:r w:rsidRPr="00053B62">
              <w:rPr>
                <w:rFonts w:cstheme="minorHAnsi"/>
                <w:b/>
                <w:bCs/>
                <w:sz w:val="24"/>
                <w:szCs w:val="24"/>
                <w:lang w:val="ro-RO"/>
              </w:rPr>
              <w:t>in termen de maxim 10 zile lucratoare de la semnarea contractului de finanțare (pentru procedurile de achiziție finalizare anterior semnării contractului de finanțare);</w:t>
            </w:r>
          </w:p>
          <w:p w14:paraId="3D580F81" w14:textId="77777777" w:rsidR="00211FB8" w:rsidRPr="00053B62" w:rsidRDefault="00211FB8" w:rsidP="00211FB8">
            <w:pPr>
              <w:numPr>
                <w:ilvl w:val="0"/>
                <w:numId w:val="18"/>
              </w:numPr>
              <w:jc w:val="both"/>
              <w:rPr>
                <w:rFonts w:cstheme="minorHAnsi"/>
                <w:b/>
                <w:bCs/>
                <w:sz w:val="24"/>
                <w:szCs w:val="24"/>
                <w:lang w:val="ro-RO"/>
              </w:rPr>
            </w:pPr>
            <w:r w:rsidRPr="00053B62">
              <w:rPr>
                <w:rFonts w:cstheme="minorHAnsi"/>
                <w:b/>
                <w:bCs/>
                <w:sz w:val="24"/>
                <w:szCs w:val="24"/>
                <w:lang w:val="ro-RO"/>
              </w:rPr>
              <w:t xml:space="preserve">in termen de maxim 10 zile lucratoare de la data semnarii contractului de achizitie de la semnarea contractului de achiziție, dar cu cel puţin 15 zile lucrătoare anterior depunerii unei cereri de plată/rambursare  (pentru contractele încheiate în perioada de implementare a proiectului). </w:t>
            </w:r>
          </w:p>
        </w:tc>
      </w:tr>
    </w:tbl>
    <w:p w14:paraId="1B0006C6" w14:textId="77777777" w:rsidR="00211FB8" w:rsidRPr="00053B62" w:rsidRDefault="00211FB8" w:rsidP="00211FB8">
      <w:pPr>
        <w:autoSpaceDE w:val="0"/>
        <w:autoSpaceDN w:val="0"/>
        <w:adjustRightInd w:val="0"/>
        <w:spacing w:after="0" w:line="240" w:lineRule="auto"/>
        <w:jc w:val="both"/>
        <w:rPr>
          <w:rFonts w:cstheme="minorHAnsi"/>
          <w:sz w:val="24"/>
          <w:szCs w:val="24"/>
          <w:highlight w:val="yellow"/>
          <w:lang w:val="ro-RO"/>
        </w:rPr>
      </w:pPr>
    </w:p>
    <w:p w14:paraId="0DDE706C" w14:textId="77777777" w:rsidR="00144C60" w:rsidRPr="00053B62" w:rsidRDefault="00144C60" w:rsidP="00144C60">
      <w:pPr>
        <w:spacing w:after="120" w:line="240" w:lineRule="auto"/>
        <w:jc w:val="both"/>
        <w:rPr>
          <w:rFonts w:cstheme="minorHAnsi"/>
          <w:b/>
          <w:bCs/>
          <w:sz w:val="24"/>
          <w:szCs w:val="24"/>
          <w:u w:val="single"/>
          <w:lang w:val="ro-RO"/>
        </w:rPr>
      </w:pPr>
      <w:r w:rsidRPr="00053B62">
        <w:rPr>
          <w:rFonts w:cstheme="minorHAnsi"/>
          <w:b/>
          <w:bCs/>
          <w:sz w:val="24"/>
          <w:szCs w:val="24"/>
          <w:u w:val="single"/>
          <w:lang w:val="ro-RO"/>
        </w:rPr>
        <w:t>În cazul în care beneficiarul nu respecta obligatia de a transmite dosarul achizitiei in termenul mentionat mai sus, dar transmite spre verificare dosarul de achiziție pentru cheltuieli solicitate in cererea de rambursare/plata curenta in același timp cu depunerea cererii de rambursare/plata, termenul de verificare al cererii de rambursare/plata decurge de la data la care este finalizata verificarea achiziției de către AM.</w:t>
      </w:r>
    </w:p>
    <w:p w14:paraId="298B85AD" w14:textId="77777777" w:rsidR="00144C60" w:rsidRPr="00053B62" w:rsidRDefault="00144C60" w:rsidP="00144C60">
      <w:pPr>
        <w:spacing w:before="120" w:after="0" w:line="240" w:lineRule="auto"/>
        <w:jc w:val="both"/>
        <w:rPr>
          <w:rFonts w:cstheme="minorHAnsi"/>
          <w:sz w:val="24"/>
          <w:szCs w:val="24"/>
          <w:lang w:val="ro-RO"/>
        </w:rPr>
      </w:pPr>
      <w:r w:rsidRPr="00053B62">
        <w:rPr>
          <w:rFonts w:cstheme="minorHAnsi"/>
          <w:sz w:val="24"/>
          <w:szCs w:val="24"/>
          <w:lang w:val="ro-RO"/>
        </w:rPr>
        <w:t>De asemenea, în cazul în care la depunerea cererii de rambursare/plata ofițerii de verificare achiziții constata ca nu a fost depus spre verificare dosarul achiziției pentru cheltuielile solicitate in cerere, beneficiarul este notificat cu privire la faptul că cererea nu poate fi procesată fiind incompletă.</w:t>
      </w:r>
    </w:p>
    <w:p w14:paraId="6893F84A" w14:textId="77777777" w:rsidR="00144C60" w:rsidRPr="00053B62" w:rsidRDefault="00144C60" w:rsidP="00144C60">
      <w:pPr>
        <w:spacing w:before="120" w:after="0" w:line="240" w:lineRule="auto"/>
        <w:jc w:val="both"/>
        <w:rPr>
          <w:rFonts w:cstheme="minorHAnsi"/>
          <w:sz w:val="24"/>
          <w:szCs w:val="24"/>
          <w:lang w:val="ro-RO"/>
        </w:rPr>
      </w:pPr>
      <w:r w:rsidRPr="00053B62">
        <w:rPr>
          <w:rFonts w:cstheme="minorHAnsi"/>
          <w:b/>
          <w:bCs/>
          <w:sz w:val="24"/>
          <w:szCs w:val="24"/>
          <w:lang w:val="ro-RO"/>
        </w:rPr>
        <w:t xml:space="preserve">Aceleași termene se aplică și in cazul actelor adiționale la contractele de achiziție. </w:t>
      </w:r>
      <w:r w:rsidRPr="00053B62">
        <w:rPr>
          <w:rFonts w:cstheme="minorHAnsi"/>
          <w:sz w:val="24"/>
          <w:szCs w:val="24"/>
          <w:lang w:val="ro-RO"/>
        </w:rPr>
        <w:t xml:space="preserve">Pentru actele adiționale încheiate la contractele de achiziție publică/ acordurile-cadru, beneficiarii vor urma aceiași pași procedurali de întocmire și depunere a documentelor ca și pentru contractul/acordul-cadru inițial. Dosarul va conține toate documentele justificative în baza cărora a fost încheiat actul adițional, iar modalitatea și termenul de transmitere a acestuia spre verificare sunt aceleași cu cele aferente transmiterii dosarului de achiziție a contractului inițial. </w:t>
      </w:r>
    </w:p>
    <w:p w14:paraId="37993587" w14:textId="77777777" w:rsidR="00211FB8" w:rsidRPr="00053B62" w:rsidRDefault="00211FB8" w:rsidP="00211FB8">
      <w:pPr>
        <w:spacing w:after="120" w:line="240" w:lineRule="auto"/>
        <w:jc w:val="both"/>
        <w:rPr>
          <w:rFonts w:cstheme="minorHAnsi"/>
          <w:b/>
          <w:iCs/>
          <w:sz w:val="24"/>
          <w:szCs w:val="24"/>
          <w:highlight w:val="yellow"/>
          <w:lang w:val="ro-RO"/>
        </w:rPr>
      </w:pPr>
    </w:p>
    <w:p w14:paraId="0BA74806" w14:textId="7582AB70" w:rsidR="00211FB8" w:rsidRPr="00053B62" w:rsidRDefault="00211FB8" w:rsidP="00D46299">
      <w:pPr>
        <w:pStyle w:val="Titlu4"/>
        <w:tabs>
          <w:tab w:val="clear" w:pos="2880"/>
          <w:tab w:val="num" w:pos="0"/>
        </w:tabs>
        <w:ind w:left="0" w:firstLine="0"/>
        <w:jc w:val="center"/>
        <w:rPr>
          <w:b w:val="0"/>
          <w:sz w:val="24"/>
          <w:szCs w:val="24"/>
          <w:lang w:val="ro-RO"/>
        </w:rPr>
      </w:pPr>
      <w:bookmarkStart w:id="383" w:name="_Hlk137563579"/>
      <w:r w:rsidRPr="00053B62">
        <w:rPr>
          <w:iCs/>
          <w:sz w:val="24"/>
          <w:szCs w:val="24"/>
          <w:lang w:val="ro-RO"/>
        </w:rPr>
        <w:t xml:space="preserve">4.7.3.2 </w:t>
      </w:r>
      <w:r w:rsidRPr="00053B62">
        <w:rPr>
          <w:sz w:val="24"/>
          <w:szCs w:val="24"/>
          <w:lang w:val="ro-RO"/>
        </w:rPr>
        <w:t>Activitati derulate pentru depunerea unei cereri d</w:t>
      </w:r>
      <w:r w:rsidR="00A65CFB" w:rsidRPr="00053B62">
        <w:rPr>
          <w:sz w:val="24"/>
          <w:szCs w:val="24"/>
          <w:lang w:val="ro-RO"/>
        </w:rPr>
        <w:t>e r</w:t>
      </w:r>
      <w:r w:rsidRPr="00053B62">
        <w:rPr>
          <w:sz w:val="24"/>
          <w:szCs w:val="24"/>
          <w:lang w:val="ro-RO"/>
        </w:rPr>
        <w:t>ambursare/cereri de plata</w:t>
      </w:r>
    </w:p>
    <w:bookmarkEnd w:id="383"/>
    <w:p w14:paraId="7878EC58" w14:textId="77777777" w:rsidR="00A65CFB" w:rsidRPr="00053B62" w:rsidRDefault="00A65CFB" w:rsidP="00A65CFB">
      <w:pPr>
        <w:spacing w:after="0" w:line="240" w:lineRule="auto"/>
        <w:jc w:val="both"/>
        <w:rPr>
          <w:rFonts w:cstheme="minorHAnsi"/>
          <w:sz w:val="24"/>
          <w:szCs w:val="24"/>
          <w:lang w:val="ro-RO"/>
        </w:rPr>
      </w:pPr>
      <w:r w:rsidRPr="00053B62">
        <w:rPr>
          <w:rFonts w:cstheme="minorHAnsi"/>
          <w:sz w:val="24"/>
          <w:szCs w:val="24"/>
          <w:lang w:val="ro-RO"/>
        </w:rPr>
        <w:t xml:space="preserve">Odată cu cererea de plată/cererea de rambursare (în cazul în care nu este aferentă unei cereri de plată conform mecanismului de decontare), beneficiarul va transmite şi </w:t>
      </w:r>
      <w:r w:rsidRPr="00053B62">
        <w:rPr>
          <w:rFonts w:cstheme="minorHAnsi"/>
          <w:b/>
          <w:bCs/>
          <w:sz w:val="24"/>
          <w:szCs w:val="24"/>
          <w:lang w:val="ro-RO"/>
        </w:rPr>
        <w:t>Situaţia achiziţiilor publice aferente Cererii de Plată /Cererii de rambursare nr. ….</w:t>
      </w:r>
      <w:r w:rsidRPr="00053B62">
        <w:rPr>
          <w:rFonts w:cstheme="minorHAnsi"/>
          <w:sz w:val="24"/>
          <w:szCs w:val="24"/>
          <w:lang w:val="ro-RO"/>
        </w:rPr>
        <w:t xml:space="preserve"> întocmită de Beneficiar (</w:t>
      </w:r>
      <w:r w:rsidRPr="00053B62">
        <w:rPr>
          <w:rFonts w:cstheme="minorHAnsi"/>
          <w:b/>
          <w:bCs/>
          <w:sz w:val="24"/>
          <w:szCs w:val="24"/>
          <w:lang w:val="ro-RO"/>
        </w:rPr>
        <w:t>Anexa 4.7.2</w:t>
      </w:r>
      <w:r w:rsidRPr="00053B62">
        <w:rPr>
          <w:rFonts w:cstheme="minorHAnsi"/>
          <w:sz w:val="24"/>
          <w:szCs w:val="24"/>
          <w:lang w:val="ro-RO"/>
        </w:rPr>
        <w:t>). Acest document conţine toate achiziţiile pentru care este solicitată rambursarea cheltuielilor, inclusiv toate achiziţiile directe. Totodată, dacă este cazul, vor fi precizate toate actele adiţionale care au implicatii în derularea contractelor, indiferent dacă au sau nu impact financiar.</w:t>
      </w:r>
    </w:p>
    <w:p w14:paraId="535A4F8C" w14:textId="77777777" w:rsidR="00211FB8" w:rsidRPr="00053B62" w:rsidRDefault="00211FB8" w:rsidP="00211FB8">
      <w:pPr>
        <w:spacing w:after="120" w:line="240" w:lineRule="auto"/>
        <w:jc w:val="both"/>
        <w:rPr>
          <w:rFonts w:cstheme="minorHAnsi"/>
          <w:b/>
          <w:bCs/>
          <w:sz w:val="24"/>
          <w:szCs w:val="24"/>
          <w:lang w:val="ro-RO"/>
        </w:rPr>
      </w:pPr>
    </w:p>
    <w:p w14:paraId="4AAA8381" w14:textId="77777777" w:rsidR="00211FB8" w:rsidRPr="00053B62" w:rsidRDefault="00211FB8" w:rsidP="00D46299">
      <w:pPr>
        <w:pStyle w:val="Titlu4"/>
        <w:tabs>
          <w:tab w:val="clear" w:pos="2880"/>
          <w:tab w:val="num" w:pos="0"/>
        </w:tabs>
        <w:ind w:left="0" w:firstLine="0"/>
        <w:jc w:val="center"/>
        <w:rPr>
          <w:b w:val="0"/>
          <w:sz w:val="24"/>
          <w:szCs w:val="24"/>
          <w:lang w:val="ro-RO"/>
        </w:rPr>
      </w:pPr>
      <w:bookmarkStart w:id="384" w:name="_Hlk137563588"/>
      <w:r w:rsidRPr="00053B62">
        <w:rPr>
          <w:sz w:val="24"/>
          <w:szCs w:val="24"/>
          <w:lang w:val="ro-RO"/>
        </w:rPr>
        <w:t>4.7.3.3. Achizitii directe</w:t>
      </w:r>
    </w:p>
    <w:bookmarkEnd w:id="384"/>
    <w:p w14:paraId="5180C0E5" w14:textId="77777777" w:rsidR="00A65CFB" w:rsidRPr="00053B62" w:rsidRDefault="00A65CFB" w:rsidP="00A65CFB">
      <w:pPr>
        <w:spacing w:after="0" w:line="240" w:lineRule="auto"/>
        <w:jc w:val="both"/>
        <w:rPr>
          <w:rFonts w:cstheme="minorHAnsi"/>
          <w:sz w:val="24"/>
          <w:szCs w:val="24"/>
          <w:lang w:val="ro-RO"/>
        </w:rPr>
      </w:pPr>
      <w:r w:rsidRPr="00053B62">
        <w:rPr>
          <w:rFonts w:cstheme="minorHAnsi"/>
          <w:sz w:val="24"/>
          <w:szCs w:val="24"/>
          <w:lang w:val="ro-RO"/>
        </w:rPr>
        <w:t xml:space="preserve">Pentru achiziţia directă nu este obligatorie semnarea unui contract. În cazul în care beneficiarul consideră că pentru predictibilitatea relaţiilor comerciale are nevoie de clauze contractuale clare, acesta poate semna un contract în acest sens. </w:t>
      </w:r>
    </w:p>
    <w:p w14:paraId="5374E449" w14:textId="77777777" w:rsidR="00A65CFB" w:rsidRPr="00053B62" w:rsidRDefault="00A65CFB" w:rsidP="00A65CFB">
      <w:pPr>
        <w:spacing w:after="0" w:line="240" w:lineRule="auto"/>
        <w:jc w:val="both"/>
        <w:rPr>
          <w:rFonts w:cstheme="minorHAnsi"/>
          <w:sz w:val="24"/>
          <w:szCs w:val="24"/>
          <w:lang w:val="ro-RO"/>
        </w:rPr>
      </w:pPr>
      <w:r w:rsidRPr="00053B62">
        <w:rPr>
          <w:rFonts w:cstheme="minorHAnsi"/>
          <w:sz w:val="24"/>
          <w:szCs w:val="24"/>
          <w:lang w:val="ro-RO"/>
        </w:rPr>
        <w:t>Documentele aferente achizitiei directe si actelor aditionale aferente contractelor atribuite in mod direct, se transmit de beneficiar si se verifică de DG AMPR SVO</w:t>
      </w:r>
      <w:r w:rsidRPr="00053B62" w:rsidDel="00F041F1">
        <w:rPr>
          <w:rFonts w:cstheme="minorHAnsi"/>
          <w:sz w:val="24"/>
          <w:szCs w:val="24"/>
          <w:lang w:val="ro-RO"/>
        </w:rPr>
        <w:t xml:space="preserve"> </w:t>
      </w:r>
      <w:r w:rsidRPr="00053B62">
        <w:rPr>
          <w:rFonts w:cstheme="minorHAnsi"/>
          <w:sz w:val="24"/>
          <w:szCs w:val="24"/>
          <w:lang w:val="ro-RO"/>
        </w:rPr>
        <w:t xml:space="preserve">la cererea de rambursare/plata la care a fost solicitata cheltuiala respectiva, după ce inițial au fost încărcate în sistemul informatic. </w:t>
      </w:r>
    </w:p>
    <w:p w14:paraId="7A80E8F7" w14:textId="77777777" w:rsidR="00CC719A" w:rsidRPr="00053B62" w:rsidRDefault="00CC719A" w:rsidP="00211FB8">
      <w:pPr>
        <w:spacing w:after="0" w:line="240" w:lineRule="auto"/>
        <w:jc w:val="both"/>
        <w:rPr>
          <w:rFonts w:cstheme="minorHAnsi"/>
          <w:b/>
          <w:bCs/>
          <w:sz w:val="24"/>
          <w:szCs w:val="24"/>
          <w:u w:val="single"/>
          <w:lang w:val="ro-RO"/>
        </w:rPr>
      </w:pPr>
    </w:p>
    <w:p w14:paraId="095D2EBF" w14:textId="4666AF38" w:rsidR="00211FB8" w:rsidRPr="00053B62" w:rsidRDefault="00A65CFB" w:rsidP="00D46299">
      <w:pPr>
        <w:pStyle w:val="Titlu3"/>
        <w:tabs>
          <w:tab w:val="clear" w:pos="2160"/>
          <w:tab w:val="num" w:pos="0"/>
        </w:tabs>
        <w:ind w:left="0" w:firstLine="0"/>
        <w:jc w:val="center"/>
        <w:rPr>
          <w:lang w:val="ro-RO"/>
        </w:rPr>
      </w:pPr>
      <w:bookmarkStart w:id="385" w:name="_Toc207371132"/>
      <w:bookmarkStart w:id="386" w:name="_Hlk137563621"/>
      <w:r w:rsidRPr="00053B62">
        <w:rPr>
          <w:lang w:val="ro-RO"/>
        </w:rPr>
        <w:t xml:space="preserve">4.7.4. </w:t>
      </w:r>
      <w:r w:rsidR="00211FB8" w:rsidRPr="00053B62">
        <w:rPr>
          <w:lang w:val="ro-RO"/>
        </w:rPr>
        <w:t>Verificarea achizitiilor de catre AM PR SVO</w:t>
      </w:r>
      <w:bookmarkEnd w:id="385"/>
    </w:p>
    <w:bookmarkEnd w:id="386"/>
    <w:p w14:paraId="56D7002B" w14:textId="77777777" w:rsidR="00211FB8" w:rsidRPr="00053B62" w:rsidRDefault="00211FB8" w:rsidP="00211FB8">
      <w:pPr>
        <w:spacing w:after="120"/>
        <w:jc w:val="both"/>
        <w:rPr>
          <w:rFonts w:cstheme="minorHAnsi"/>
          <w:bCs/>
          <w:iCs/>
          <w:sz w:val="24"/>
          <w:szCs w:val="24"/>
          <w:lang w:val="ro-RO"/>
        </w:rPr>
      </w:pPr>
      <w:r w:rsidRPr="00053B62">
        <w:rPr>
          <w:rFonts w:cstheme="minorHAnsi"/>
          <w:sz w:val="24"/>
          <w:szCs w:val="24"/>
          <w:lang w:val="ro-RO"/>
        </w:rPr>
        <w:t xml:space="preserve">AM PR SVO </w:t>
      </w:r>
      <w:r w:rsidRPr="00053B62">
        <w:rPr>
          <w:rFonts w:cstheme="minorHAnsi"/>
          <w:bCs/>
          <w:iCs/>
          <w:sz w:val="24"/>
          <w:szCs w:val="24"/>
          <w:lang w:val="ro-RO"/>
        </w:rPr>
        <w:t xml:space="preserve">are responsabilitatea verificării modului în care a fost respectată legislaţia nationala si comunitara privind achiziţiile publice şi conflictul de interese în cadrul achiziţiilor derulate de către beneficiarii PR </w:t>
      </w:r>
      <w:r w:rsidRPr="00053B62">
        <w:rPr>
          <w:rFonts w:eastAsia="Times New Roman" w:cstheme="minorHAnsi"/>
          <w:sz w:val="24"/>
          <w:szCs w:val="24"/>
          <w:lang w:val="ro-RO"/>
        </w:rPr>
        <w:t>SV Oltenia 2021-2027</w:t>
      </w:r>
      <w:r w:rsidRPr="00053B62">
        <w:rPr>
          <w:rFonts w:cstheme="minorHAnsi"/>
          <w:bCs/>
          <w:iCs/>
          <w:sz w:val="24"/>
          <w:szCs w:val="24"/>
          <w:lang w:val="ro-RO"/>
        </w:rPr>
        <w:t>. Scopul acestei verificări este de a asigura o utilizare eficientă a fondurilor comunitare şi a co-finanţării de la bugetul de stat, în conformitate cu reglementările UE şi cu legislaţia română în vigoare.</w:t>
      </w:r>
    </w:p>
    <w:p w14:paraId="112E66F6" w14:textId="027718EE" w:rsidR="00211FB8" w:rsidRPr="00053B62" w:rsidRDefault="00211FB8" w:rsidP="00211FB8">
      <w:pPr>
        <w:tabs>
          <w:tab w:val="left" w:pos="3870"/>
        </w:tabs>
        <w:spacing w:after="120"/>
        <w:jc w:val="both"/>
        <w:rPr>
          <w:rFonts w:cstheme="minorHAnsi"/>
          <w:sz w:val="24"/>
          <w:szCs w:val="24"/>
          <w:lang w:val="ro-RO"/>
        </w:rPr>
      </w:pPr>
      <w:r w:rsidRPr="00053B62">
        <w:rPr>
          <w:rFonts w:cstheme="minorHAnsi"/>
          <w:sz w:val="24"/>
          <w:szCs w:val="24"/>
          <w:lang w:val="ro-RO"/>
        </w:rPr>
        <w:t xml:space="preserve">Dacă, în urma verificărilor efectuate, sunt constatate de către AM abateri de la </w:t>
      </w:r>
      <w:r w:rsidRPr="00053B62">
        <w:rPr>
          <w:rFonts w:cstheme="minorHAnsi"/>
          <w:bCs/>
          <w:iCs/>
          <w:sz w:val="24"/>
          <w:szCs w:val="24"/>
          <w:lang w:val="ro-RO"/>
        </w:rPr>
        <w:t>legislaţia nationala si comunitara privind achiziţiile publice şi conflictul de interese</w:t>
      </w:r>
      <w:r w:rsidRPr="00053B62">
        <w:rPr>
          <w:rFonts w:cstheme="minorHAnsi"/>
          <w:sz w:val="24"/>
          <w:szCs w:val="24"/>
          <w:lang w:val="ro-RO"/>
        </w:rPr>
        <w:t>, se vor aplica reduceri procentuale în temeiul dispozițiilor:</w:t>
      </w:r>
    </w:p>
    <w:p w14:paraId="3C30B014" w14:textId="77777777" w:rsidR="00211FB8" w:rsidRPr="00053B62" w:rsidRDefault="00211FB8" w:rsidP="00211FB8">
      <w:pPr>
        <w:pStyle w:val="Listparagraf"/>
        <w:numPr>
          <w:ilvl w:val="0"/>
          <w:numId w:val="27"/>
        </w:numPr>
        <w:tabs>
          <w:tab w:val="left" w:pos="3870"/>
        </w:tabs>
        <w:spacing w:after="120"/>
        <w:jc w:val="both"/>
        <w:rPr>
          <w:rFonts w:cstheme="minorHAnsi"/>
          <w:bCs/>
          <w:iCs/>
          <w:sz w:val="24"/>
          <w:szCs w:val="24"/>
          <w:lang w:val="ro-RO"/>
        </w:rPr>
      </w:pPr>
      <w:r w:rsidRPr="00053B62">
        <w:rPr>
          <w:rFonts w:cstheme="minorHAnsi"/>
          <w:sz w:val="24"/>
          <w:szCs w:val="24"/>
          <w:lang w:val="ro-RO"/>
        </w:rPr>
        <w:t xml:space="preserve">OUG nr. 66/2011 privind prevenirea, constatarea și sancționarea neregulilor apărute în obținerea și utilizarea fondurilor europene și/sau a fondurilor publice naționale aferente acestora, </w:t>
      </w:r>
    </w:p>
    <w:p w14:paraId="25FE0AEF" w14:textId="77777777" w:rsidR="004C7612" w:rsidRPr="00053B62" w:rsidRDefault="004C7612" w:rsidP="004C7612">
      <w:pPr>
        <w:pStyle w:val="Listparagraf"/>
        <w:numPr>
          <w:ilvl w:val="0"/>
          <w:numId w:val="27"/>
        </w:numPr>
        <w:tabs>
          <w:tab w:val="left" w:pos="3870"/>
        </w:tabs>
        <w:spacing w:after="120"/>
        <w:jc w:val="both"/>
        <w:rPr>
          <w:rFonts w:cstheme="minorHAnsi"/>
          <w:bCs/>
          <w:iCs/>
          <w:sz w:val="24"/>
          <w:szCs w:val="24"/>
          <w:lang w:val="ro-RO"/>
        </w:rPr>
      </w:pPr>
      <w:r w:rsidRPr="00053B62">
        <w:rPr>
          <w:rFonts w:cstheme="minorHAnsi"/>
          <w:sz w:val="24"/>
          <w:szCs w:val="24"/>
          <w:lang w:val="ro-RO"/>
        </w:rPr>
        <w:t>HG 875/2011 pentru aprobarea Normelor metodologice de aplicare a prevederilor Ordonanţei de urgenţă a Guvernului nr. 66/2011 privind prevenirea, constatarea şi sancţionarea neregulilor apărute în obţinerea şi utilizarea fondurilor europene şi/sau a fondurilor publice naţionale aferente acestora, cu modificarile si completarile ulterioare.</w:t>
      </w:r>
    </w:p>
    <w:p w14:paraId="32DFB866" w14:textId="77777777" w:rsidR="00211FB8" w:rsidRPr="00053B62" w:rsidRDefault="00211FB8" w:rsidP="00211FB8">
      <w:pPr>
        <w:pStyle w:val="Listparagraf"/>
        <w:numPr>
          <w:ilvl w:val="0"/>
          <w:numId w:val="27"/>
        </w:numPr>
        <w:tabs>
          <w:tab w:val="left" w:pos="3870"/>
        </w:tabs>
        <w:spacing w:after="120"/>
        <w:jc w:val="both"/>
        <w:rPr>
          <w:rFonts w:cstheme="minorHAnsi"/>
          <w:bCs/>
          <w:iCs/>
          <w:sz w:val="24"/>
          <w:szCs w:val="24"/>
          <w:lang w:val="ro-RO"/>
        </w:rPr>
      </w:pPr>
      <w:r w:rsidRPr="00053B62">
        <w:rPr>
          <w:rFonts w:cstheme="minorHAnsi"/>
          <w:sz w:val="24"/>
          <w:szCs w:val="24"/>
          <w:lang w:val="ro-RO"/>
        </w:rPr>
        <w:t>HG nr. 519/26.06.2014 privind stabilirea ratelor aferente reducerilor procentuale/corecțiilor financiare aplicabile pentru abaterile prevăzute în anexa la OUG nr. 66/2011 cu modificările și completările ulterioare.</w:t>
      </w:r>
    </w:p>
    <w:p w14:paraId="4BB1DF52" w14:textId="77777777" w:rsidR="00211FB8" w:rsidRPr="00053B62" w:rsidRDefault="00211FB8" w:rsidP="00211FB8">
      <w:pPr>
        <w:spacing w:line="240" w:lineRule="auto"/>
        <w:jc w:val="both"/>
        <w:rPr>
          <w:rFonts w:cstheme="minorHAnsi"/>
          <w:sz w:val="24"/>
          <w:szCs w:val="24"/>
          <w:lang w:val="ro-RO"/>
        </w:rPr>
      </w:pPr>
      <w:r w:rsidRPr="00053B62">
        <w:rPr>
          <w:rFonts w:cstheme="minorHAnsi"/>
          <w:sz w:val="24"/>
          <w:szCs w:val="24"/>
          <w:lang w:val="ro-RO"/>
        </w:rPr>
        <w:t xml:space="preserve">În urma verificărilor efectuate, AM va emite </w:t>
      </w:r>
      <w:r w:rsidRPr="00053B62">
        <w:rPr>
          <w:rFonts w:cstheme="minorHAnsi"/>
          <w:b/>
          <w:bCs/>
          <w:sz w:val="24"/>
          <w:szCs w:val="24"/>
          <w:lang w:val="ro-RO"/>
        </w:rPr>
        <w:t xml:space="preserve">Nota de conformitate </w:t>
      </w:r>
      <w:r w:rsidRPr="00053B62">
        <w:rPr>
          <w:rFonts w:cstheme="minorHAnsi"/>
          <w:sz w:val="24"/>
          <w:szCs w:val="24"/>
          <w:lang w:val="ro-RO"/>
        </w:rPr>
        <w:t xml:space="preserve">document în care se menţionează rezultatul verificărilor efectuate de acesta, în cazul în care atribuirea/modificarea contractului de achizitie a fost derulată în conformitate cu prevederile legale. </w:t>
      </w:r>
    </w:p>
    <w:p w14:paraId="01D12476" w14:textId="77777777" w:rsidR="00211FB8" w:rsidRPr="00053B62" w:rsidRDefault="00211FB8" w:rsidP="00211FB8">
      <w:pPr>
        <w:spacing w:line="240" w:lineRule="auto"/>
        <w:jc w:val="both"/>
        <w:rPr>
          <w:rFonts w:cstheme="minorHAnsi"/>
          <w:b/>
          <w:bCs/>
          <w:sz w:val="24"/>
          <w:szCs w:val="24"/>
          <w:lang w:val="ro-RO"/>
        </w:rPr>
      </w:pPr>
      <w:r w:rsidRPr="00053B62">
        <w:rPr>
          <w:rFonts w:cstheme="minorHAnsi"/>
          <w:b/>
          <w:bCs/>
          <w:sz w:val="24"/>
          <w:szCs w:val="24"/>
          <w:lang w:val="ro-RO"/>
        </w:rPr>
        <w:t>Nota de conformitate se emite in urma verificarii unui:</w:t>
      </w:r>
    </w:p>
    <w:p w14:paraId="4F7063E9" w14:textId="77777777" w:rsidR="00211FB8" w:rsidRPr="00053B62" w:rsidRDefault="00211FB8" w:rsidP="00211FB8">
      <w:pPr>
        <w:pStyle w:val="Listparagraf"/>
        <w:numPr>
          <w:ilvl w:val="0"/>
          <w:numId w:val="27"/>
        </w:numPr>
        <w:spacing w:line="240" w:lineRule="auto"/>
        <w:jc w:val="both"/>
        <w:rPr>
          <w:rFonts w:cstheme="minorHAnsi"/>
          <w:sz w:val="24"/>
          <w:szCs w:val="24"/>
          <w:lang w:val="ro-RO"/>
        </w:rPr>
      </w:pPr>
      <w:r w:rsidRPr="00053B62">
        <w:rPr>
          <w:rFonts w:cstheme="minorHAnsi"/>
          <w:sz w:val="24"/>
          <w:szCs w:val="24"/>
          <w:lang w:val="ro-RO"/>
        </w:rPr>
        <w:t>contract de achizitie atribuit prin procedura de achizitie conform Legii 98/2016;</w:t>
      </w:r>
    </w:p>
    <w:p w14:paraId="25B5BF76" w14:textId="77777777" w:rsidR="00211FB8" w:rsidRPr="00053B62" w:rsidRDefault="00211FB8" w:rsidP="00211FB8">
      <w:pPr>
        <w:pStyle w:val="Listparagraf"/>
        <w:numPr>
          <w:ilvl w:val="0"/>
          <w:numId w:val="27"/>
        </w:numPr>
        <w:spacing w:line="240" w:lineRule="auto"/>
        <w:jc w:val="both"/>
        <w:rPr>
          <w:rFonts w:cstheme="minorHAnsi"/>
          <w:sz w:val="24"/>
          <w:szCs w:val="24"/>
          <w:lang w:val="ro-RO"/>
        </w:rPr>
      </w:pPr>
      <w:r w:rsidRPr="00053B62">
        <w:rPr>
          <w:rFonts w:cstheme="minorHAnsi"/>
          <w:sz w:val="24"/>
          <w:szCs w:val="24"/>
          <w:lang w:val="ro-RO"/>
        </w:rPr>
        <w:t>contract de achizitie atribuit prin procedura competitiva conform Ordinului 1284/2016;</w:t>
      </w:r>
    </w:p>
    <w:p w14:paraId="487EC5DE" w14:textId="77777777" w:rsidR="00211FB8" w:rsidRPr="00053B62" w:rsidRDefault="00211FB8" w:rsidP="00211FB8">
      <w:pPr>
        <w:pStyle w:val="Listparagraf"/>
        <w:numPr>
          <w:ilvl w:val="0"/>
          <w:numId w:val="27"/>
        </w:numPr>
        <w:spacing w:line="240" w:lineRule="auto"/>
        <w:jc w:val="both"/>
        <w:rPr>
          <w:rFonts w:cstheme="minorHAnsi"/>
          <w:sz w:val="24"/>
          <w:szCs w:val="24"/>
          <w:lang w:val="ro-RO"/>
        </w:rPr>
      </w:pPr>
      <w:r w:rsidRPr="00053B62">
        <w:rPr>
          <w:rFonts w:cstheme="minorHAnsi"/>
          <w:sz w:val="24"/>
          <w:szCs w:val="24"/>
          <w:lang w:val="ro-RO"/>
        </w:rPr>
        <w:t>act aditional de modificare a contractelor de achizitie mentionate mai sus.</w:t>
      </w:r>
    </w:p>
    <w:p w14:paraId="4279B1BC" w14:textId="77777777" w:rsidR="00211FB8" w:rsidRPr="00053B62" w:rsidRDefault="00211FB8" w:rsidP="00211FB8">
      <w:pPr>
        <w:spacing w:line="240" w:lineRule="auto"/>
        <w:jc w:val="both"/>
        <w:rPr>
          <w:rFonts w:cstheme="minorHAnsi"/>
          <w:sz w:val="24"/>
          <w:szCs w:val="24"/>
          <w:lang w:val="ro-RO"/>
        </w:rPr>
      </w:pPr>
      <w:r w:rsidRPr="00053B62">
        <w:rPr>
          <w:rFonts w:cstheme="minorHAnsi"/>
          <w:sz w:val="24"/>
          <w:szCs w:val="24"/>
          <w:lang w:val="ro-RO"/>
        </w:rPr>
        <w:t xml:space="preserve">În situaţia în care se constată că atribuirea/modificarea contractului de achizitie a avut loc fără respectarea prevederilor legale în domeniul achiziţiilor publice, AM va emite </w:t>
      </w:r>
      <w:r w:rsidRPr="00053B62">
        <w:rPr>
          <w:rFonts w:cstheme="minorHAnsi"/>
          <w:b/>
          <w:bCs/>
          <w:sz w:val="24"/>
          <w:szCs w:val="24"/>
          <w:lang w:val="ro-RO"/>
        </w:rPr>
        <w:t xml:space="preserve">Nota de neconformitate </w:t>
      </w:r>
      <w:r w:rsidRPr="00053B62">
        <w:rPr>
          <w:rFonts w:cstheme="minorHAnsi"/>
          <w:sz w:val="24"/>
          <w:szCs w:val="24"/>
          <w:lang w:val="ro-RO"/>
        </w:rPr>
        <w:t>în care menţionează abaterile identificate şi reducerile procentuale aplicabile, conform prevederilor legale în vigoare.</w:t>
      </w:r>
    </w:p>
    <w:p w14:paraId="51A45C34" w14:textId="77777777" w:rsidR="00211FB8" w:rsidRPr="00053B62" w:rsidRDefault="00211FB8" w:rsidP="00211FB8">
      <w:pPr>
        <w:spacing w:line="240" w:lineRule="auto"/>
        <w:jc w:val="both"/>
        <w:rPr>
          <w:rFonts w:cstheme="minorHAnsi"/>
          <w:b/>
          <w:bCs/>
          <w:sz w:val="24"/>
          <w:szCs w:val="24"/>
          <w:lang w:val="ro-RO"/>
        </w:rPr>
      </w:pPr>
      <w:r w:rsidRPr="00053B62">
        <w:rPr>
          <w:rFonts w:cstheme="minorHAnsi"/>
          <w:b/>
          <w:bCs/>
          <w:sz w:val="24"/>
          <w:szCs w:val="24"/>
          <w:lang w:val="ro-RO"/>
        </w:rPr>
        <w:t>Nota de neconformitate se emite in urma verificarii unui/unei:</w:t>
      </w:r>
    </w:p>
    <w:p w14:paraId="02F06049" w14:textId="77777777" w:rsidR="004C7612" w:rsidRPr="00053B62" w:rsidRDefault="004C7612" w:rsidP="004C7612">
      <w:pPr>
        <w:pStyle w:val="Listparagraf"/>
        <w:numPr>
          <w:ilvl w:val="0"/>
          <w:numId w:val="27"/>
        </w:numPr>
        <w:spacing w:line="240" w:lineRule="auto"/>
        <w:jc w:val="both"/>
        <w:rPr>
          <w:rFonts w:cstheme="minorHAnsi"/>
          <w:sz w:val="24"/>
          <w:szCs w:val="24"/>
          <w:lang w:val="ro-RO"/>
        </w:rPr>
      </w:pPr>
      <w:r w:rsidRPr="00053B62">
        <w:rPr>
          <w:rFonts w:cstheme="minorHAnsi"/>
          <w:sz w:val="24"/>
          <w:szCs w:val="24"/>
          <w:lang w:val="ro-RO"/>
        </w:rPr>
        <w:t>contract de achizitie atribuit prin procedura de achizitie conform Legii 98/2016;</w:t>
      </w:r>
    </w:p>
    <w:p w14:paraId="5AAA8D0F" w14:textId="77777777" w:rsidR="004C7612" w:rsidRPr="00053B62" w:rsidRDefault="004C7612" w:rsidP="004C7612">
      <w:pPr>
        <w:pStyle w:val="Listparagraf"/>
        <w:numPr>
          <w:ilvl w:val="0"/>
          <w:numId w:val="27"/>
        </w:numPr>
        <w:spacing w:line="240" w:lineRule="auto"/>
        <w:jc w:val="both"/>
        <w:rPr>
          <w:rFonts w:cstheme="minorHAnsi"/>
          <w:sz w:val="24"/>
          <w:szCs w:val="24"/>
          <w:lang w:val="ro-RO"/>
        </w:rPr>
      </w:pPr>
      <w:r w:rsidRPr="00053B62">
        <w:rPr>
          <w:rFonts w:cstheme="minorHAnsi"/>
          <w:sz w:val="24"/>
          <w:szCs w:val="24"/>
          <w:lang w:val="ro-RO"/>
        </w:rPr>
        <w:t>contract de achizitie atribuit prin procedura competitiva conform Ordinului 1284/2016;</w:t>
      </w:r>
    </w:p>
    <w:p w14:paraId="5BF26FA9" w14:textId="77777777" w:rsidR="004C7612" w:rsidRPr="00053B62" w:rsidRDefault="004C7612" w:rsidP="004C7612">
      <w:pPr>
        <w:pStyle w:val="Listparagraf"/>
        <w:numPr>
          <w:ilvl w:val="0"/>
          <w:numId w:val="27"/>
        </w:numPr>
        <w:spacing w:line="240" w:lineRule="auto"/>
        <w:jc w:val="both"/>
        <w:rPr>
          <w:rFonts w:cstheme="minorHAnsi"/>
          <w:sz w:val="24"/>
          <w:szCs w:val="24"/>
          <w:lang w:val="ro-RO"/>
        </w:rPr>
      </w:pPr>
      <w:r w:rsidRPr="00053B62">
        <w:rPr>
          <w:rFonts w:cstheme="minorHAnsi"/>
          <w:sz w:val="24"/>
          <w:szCs w:val="24"/>
          <w:lang w:val="ro-RO"/>
        </w:rPr>
        <w:t>act aditional de modificare a contractelor de achizitie.</w:t>
      </w:r>
    </w:p>
    <w:p w14:paraId="7EB296DC" w14:textId="77777777" w:rsidR="004C7612" w:rsidRPr="00053B62" w:rsidRDefault="004C7612" w:rsidP="004C7612">
      <w:pPr>
        <w:pStyle w:val="Listparagraf"/>
        <w:numPr>
          <w:ilvl w:val="0"/>
          <w:numId w:val="27"/>
        </w:numPr>
        <w:spacing w:line="240" w:lineRule="auto"/>
        <w:jc w:val="both"/>
        <w:rPr>
          <w:rFonts w:cstheme="minorHAnsi"/>
          <w:b/>
          <w:bCs/>
          <w:sz w:val="24"/>
          <w:szCs w:val="24"/>
          <w:lang w:val="ro-RO"/>
        </w:rPr>
      </w:pPr>
      <w:r w:rsidRPr="00053B62">
        <w:rPr>
          <w:rFonts w:cstheme="minorHAnsi"/>
          <w:sz w:val="24"/>
          <w:szCs w:val="24"/>
          <w:lang w:val="ro-RO"/>
        </w:rPr>
        <w:t>achizitii directe realizata cu incalcarea prevederilor legale referitoare la stabilirea tipului de procedura (Legea 98/2016, HG 395/2016, Ordinul 1284/2016).</w:t>
      </w:r>
    </w:p>
    <w:p w14:paraId="2452686A" w14:textId="77777777" w:rsidR="004C7612" w:rsidRPr="00053B62" w:rsidRDefault="004C7612" w:rsidP="004C7612">
      <w:pPr>
        <w:pStyle w:val="Listparagraf"/>
        <w:numPr>
          <w:ilvl w:val="0"/>
          <w:numId w:val="27"/>
        </w:numPr>
        <w:spacing w:line="240" w:lineRule="auto"/>
        <w:jc w:val="both"/>
        <w:rPr>
          <w:rFonts w:cstheme="minorHAnsi"/>
          <w:sz w:val="24"/>
          <w:szCs w:val="24"/>
          <w:lang w:val="ro-RO"/>
        </w:rPr>
      </w:pPr>
      <w:r w:rsidRPr="00053B62">
        <w:rPr>
          <w:rFonts w:cstheme="minorHAnsi"/>
          <w:sz w:val="24"/>
          <w:szCs w:val="24"/>
          <w:lang w:val="ro-RO"/>
        </w:rPr>
        <w:t xml:space="preserve">modificari in structura personalului, conform cap. </w:t>
      </w:r>
      <w:r w:rsidRPr="00053B62">
        <w:rPr>
          <w:rFonts w:cstheme="minorHAnsi"/>
          <w:iCs/>
          <w:sz w:val="24"/>
          <w:szCs w:val="24"/>
          <w:lang w:val="ro-RO"/>
        </w:rPr>
        <w:t>4.7.2.5 Aspecte privind conflictul de interese in implementare, daca se constata incalcari ale prevederilor legale si AM PR SVO nu a efectuat plati aferente acelui contract de achizitie publica.</w:t>
      </w:r>
    </w:p>
    <w:p w14:paraId="29533A02" w14:textId="77777777" w:rsidR="004C7612" w:rsidRPr="00053B62" w:rsidRDefault="004C7612" w:rsidP="00211FB8">
      <w:pPr>
        <w:spacing w:line="240" w:lineRule="auto"/>
        <w:jc w:val="both"/>
        <w:rPr>
          <w:rFonts w:cstheme="minorHAnsi"/>
          <w:b/>
          <w:bCs/>
          <w:sz w:val="24"/>
          <w:szCs w:val="24"/>
          <w:lang w:val="ro-RO"/>
        </w:rPr>
      </w:pPr>
    </w:p>
    <w:p w14:paraId="6A69695A" w14:textId="1C30EAEC" w:rsidR="00211FB8" w:rsidRPr="00053B62" w:rsidRDefault="00211FB8" w:rsidP="00211FB8">
      <w:pPr>
        <w:autoSpaceDE w:val="0"/>
        <w:autoSpaceDN w:val="0"/>
        <w:adjustRightInd w:val="0"/>
        <w:ind w:firstLine="720"/>
        <w:jc w:val="both"/>
        <w:rPr>
          <w:rFonts w:cstheme="minorHAnsi"/>
          <w:sz w:val="24"/>
          <w:szCs w:val="24"/>
          <w:lang w:val="ro-RO"/>
        </w:rPr>
      </w:pPr>
      <w:r w:rsidRPr="00053B62">
        <w:rPr>
          <w:rFonts w:cstheme="minorHAnsi"/>
          <w:sz w:val="24"/>
          <w:szCs w:val="24"/>
          <w:lang w:val="ro-RO"/>
        </w:rPr>
        <w:t>AM transmite beneficiarului</w:t>
      </w:r>
      <w:r w:rsidR="004C7612" w:rsidRPr="00053B62">
        <w:rPr>
          <w:rFonts w:cstheme="minorHAnsi"/>
          <w:sz w:val="24"/>
          <w:szCs w:val="24"/>
          <w:lang w:val="ro-RO"/>
        </w:rPr>
        <w:t xml:space="preserve"> </w:t>
      </w:r>
      <w:r w:rsidRPr="00053B62">
        <w:rPr>
          <w:rFonts w:cstheme="minorHAnsi"/>
          <w:sz w:val="24"/>
          <w:szCs w:val="24"/>
          <w:lang w:val="ro-RO"/>
        </w:rPr>
        <w:t xml:space="preserve">Nota de conformitate/neconformitate. </w:t>
      </w:r>
    </w:p>
    <w:tbl>
      <w:tblPr>
        <w:tblStyle w:val="Tabelgril"/>
        <w:tblW w:w="0" w:type="auto"/>
        <w:tblBorders>
          <w:insideH w:val="none" w:sz="0" w:space="0" w:color="auto"/>
          <w:insideV w:val="none" w:sz="0" w:space="0" w:color="auto"/>
        </w:tblBorders>
        <w:tblLook w:val="04A0" w:firstRow="1" w:lastRow="0" w:firstColumn="1" w:lastColumn="0" w:noHBand="0" w:noVBand="1"/>
      </w:tblPr>
      <w:tblGrid>
        <w:gridCol w:w="9424"/>
      </w:tblGrid>
      <w:tr w:rsidR="00211FB8" w:rsidRPr="00053B62" w14:paraId="3D00AEF0" w14:textId="77777777" w:rsidTr="00D46299">
        <w:trPr>
          <w:trHeight w:val="430"/>
        </w:trPr>
        <w:tc>
          <w:tcPr>
            <w:tcW w:w="9424" w:type="dxa"/>
          </w:tcPr>
          <w:p w14:paraId="68FB87F8" w14:textId="77777777" w:rsidR="00211FB8" w:rsidRPr="00053B62" w:rsidRDefault="00211FB8" w:rsidP="004806D3">
            <w:pPr>
              <w:jc w:val="both"/>
              <w:rPr>
                <w:rFonts w:eastAsia="MS Mincho" w:cstheme="minorHAnsi"/>
                <w:b/>
                <w:bCs/>
                <w:color w:val="227ACB"/>
                <w:sz w:val="24"/>
                <w:szCs w:val="24"/>
                <w:lang w:val="ro-RO"/>
              </w:rPr>
            </w:pPr>
          </w:p>
          <w:p w14:paraId="5D818E82" w14:textId="1BB110D1" w:rsidR="00211FB8" w:rsidRPr="00053B62" w:rsidRDefault="00211FB8" w:rsidP="00D46299">
            <w:pPr>
              <w:rPr>
                <w:rFonts w:eastAsia="MS Mincho" w:cstheme="minorHAnsi"/>
                <w:sz w:val="24"/>
                <w:szCs w:val="24"/>
                <w:lang w:val="ro-RO"/>
              </w:rPr>
            </w:pPr>
            <w:r w:rsidRPr="00053B62">
              <w:rPr>
                <w:rFonts w:eastAsia="MS Mincho" w:cstheme="minorHAnsi"/>
                <w:b/>
                <w:bCs/>
                <w:sz w:val="24"/>
                <w:szCs w:val="24"/>
                <w:lang w:val="ro-RO"/>
              </w:rPr>
              <w:t xml:space="preserve">Pentru corectarea in timp util </w:t>
            </w:r>
            <w:r w:rsidRPr="00053B62">
              <w:rPr>
                <w:rFonts w:cstheme="minorHAnsi"/>
                <w:b/>
                <w:bCs/>
                <w:sz w:val="24"/>
                <w:szCs w:val="24"/>
                <w:lang w:val="ro-RO"/>
              </w:rPr>
              <w:t>a eventualelor nereguli și pentru diminuarea riscului de aplicare a unor corecții financiare, în conformitate cu prevederile OUG 66/2011, ADR SUD VEST OLTENIA  a realizat, pentru solicitantii/beneficiarii care au calitatea de autoritate contractanta,  materialul “</w:t>
            </w:r>
            <w:r w:rsidRPr="00053B62">
              <w:rPr>
                <w:rFonts w:cstheme="minorHAnsi"/>
                <w:b/>
                <w:bCs/>
                <w:sz w:val="24"/>
                <w:szCs w:val="24"/>
                <w:u w:val="single"/>
                <w:lang w:val="ro-RO"/>
              </w:rPr>
              <w:t>COLECTIE DE SPETE IN DOMENIUL ACHIZIȚIILOR DERULATE DE BENEFICIARI ȘI DE EVITARE A NEREGULILOR ÎN GESTIONAREA PROIECTELOR FINANȚATE PRIN PROGRAMUL OPERAȚIONAL REGIONAL 2014-2020</w:t>
            </w:r>
            <w:r w:rsidRPr="00053B62">
              <w:rPr>
                <w:rFonts w:cstheme="minorHAnsi"/>
                <w:b/>
                <w:bCs/>
                <w:sz w:val="24"/>
                <w:szCs w:val="24"/>
                <w:lang w:val="ro-RO"/>
              </w:rPr>
              <w:t xml:space="preserve">”. Ghidul poate fi descarcat de </w:t>
            </w:r>
            <w:hyperlink r:id="rId69" w:history="1">
              <w:r w:rsidRPr="00053B62">
                <w:rPr>
                  <w:rStyle w:val="Hyperlink"/>
                  <w:rFonts w:cstheme="minorHAnsi"/>
                  <w:b/>
                  <w:bCs/>
                  <w:color w:val="auto"/>
                  <w:sz w:val="24"/>
                  <w:szCs w:val="24"/>
                  <w:lang w:val="ro-RO"/>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aici</w:t>
              </w:r>
            </w:hyperlink>
            <w:r w:rsidRPr="00053B62">
              <w:rPr>
                <w:rFonts w:cstheme="minorHAnsi"/>
                <w:b/>
                <w:bCs/>
                <w:sz w:val="24"/>
                <w:szCs w:val="24"/>
                <w:lang w:val="ro-RO"/>
              </w:rPr>
              <w:t>.</w:t>
            </w:r>
          </w:p>
        </w:tc>
      </w:tr>
    </w:tbl>
    <w:p w14:paraId="5E43EFCC" w14:textId="77777777" w:rsidR="00211FB8" w:rsidRPr="00053B62" w:rsidRDefault="00211FB8" w:rsidP="00211FB8">
      <w:pPr>
        <w:autoSpaceDE w:val="0"/>
        <w:autoSpaceDN w:val="0"/>
        <w:adjustRightInd w:val="0"/>
        <w:ind w:firstLine="720"/>
        <w:jc w:val="both"/>
        <w:rPr>
          <w:rFonts w:eastAsia="MS Mincho" w:cstheme="minorHAnsi"/>
          <w:sz w:val="24"/>
          <w:szCs w:val="24"/>
          <w:lang w:val="ro-RO"/>
        </w:rPr>
      </w:pPr>
    </w:p>
    <w:p w14:paraId="6F53514E" w14:textId="77777777" w:rsidR="00211FB8" w:rsidRPr="00053B62" w:rsidRDefault="00211FB8" w:rsidP="00211FB8">
      <w:pPr>
        <w:jc w:val="both"/>
        <w:rPr>
          <w:rFonts w:cstheme="minorHAnsi"/>
          <w:sz w:val="24"/>
          <w:szCs w:val="24"/>
          <w:lang w:val="ro-RO"/>
        </w:rPr>
      </w:pPr>
      <w:r w:rsidRPr="00053B62">
        <w:rPr>
          <w:rFonts w:cstheme="minorHAnsi"/>
          <w:sz w:val="24"/>
          <w:szCs w:val="24"/>
          <w:lang w:val="ro-RO"/>
        </w:rPr>
        <w:t>Documentul nu este obligatoriu din punct de vedere juridic, ci are ca obiectiv să ofere recomandări generale, adresându-se responsabililor cu achizițiile publice din cadrul autorităților contractante care se ocupă de planificarea și efectuarea achizițiilor de lucrări, produse sau servicii. Acesta este conceput pentru a fi un sprijin în ceea ce privește aplicarea legislației în domeniul achizițiilor publice, a normelor și procedurilor interne.</w:t>
      </w:r>
    </w:p>
    <w:p w14:paraId="6A630243" w14:textId="77777777" w:rsidR="00211FB8" w:rsidRPr="00053B62" w:rsidRDefault="00211FB8" w:rsidP="00211FB8">
      <w:pPr>
        <w:jc w:val="both"/>
        <w:rPr>
          <w:rFonts w:cstheme="minorHAnsi"/>
          <w:b/>
          <w:bCs/>
          <w:sz w:val="24"/>
          <w:szCs w:val="24"/>
          <w:lang w:val="ro-RO"/>
        </w:rPr>
      </w:pPr>
      <w:r w:rsidRPr="00053B62">
        <w:rPr>
          <w:rFonts w:cstheme="minorHAnsi"/>
          <w:b/>
          <w:bCs/>
          <w:sz w:val="24"/>
          <w:szCs w:val="24"/>
          <w:lang w:val="ro-RO"/>
        </w:rPr>
        <w:t>Scopul materialului precizat mai sus, prin spețele prezentate, prin indicarea sancțiunilor prevăzute în Anexa 2 din OUG 66/2011 și prin instrumentul Listă de autoevaluare, este de:</w:t>
      </w:r>
    </w:p>
    <w:p w14:paraId="735AB7F4" w14:textId="77777777" w:rsidR="00211FB8" w:rsidRPr="00053B62" w:rsidRDefault="00211FB8" w:rsidP="00211FB8">
      <w:pPr>
        <w:pStyle w:val="Listparagraf"/>
        <w:numPr>
          <w:ilvl w:val="0"/>
          <w:numId w:val="57"/>
        </w:numPr>
        <w:jc w:val="both"/>
        <w:rPr>
          <w:rFonts w:cstheme="minorHAnsi"/>
          <w:sz w:val="24"/>
          <w:szCs w:val="24"/>
          <w:lang w:val="ro-RO"/>
        </w:rPr>
      </w:pPr>
      <w:r w:rsidRPr="00053B62">
        <w:rPr>
          <w:rFonts w:cstheme="minorHAnsi"/>
          <w:sz w:val="24"/>
          <w:szCs w:val="24"/>
          <w:lang w:val="ro-RO"/>
        </w:rPr>
        <w:t>prevenire apariției unor nereguli similare în următoarea perioadă de programare, ținând cont de faptul ca Autoritățile de Management sunt obligate să aplice corecțiile financiare prevăzute în OUG 66/2011;</w:t>
      </w:r>
    </w:p>
    <w:p w14:paraId="7A4FEFE4" w14:textId="77777777" w:rsidR="00211FB8" w:rsidRPr="00053B62" w:rsidRDefault="00211FB8" w:rsidP="00211FB8">
      <w:pPr>
        <w:pStyle w:val="Listparagraf"/>
        <w:numPr>
          <w:ilvl w:val="0"/>
          <w:numId w:val="57"/>
        </w:numPr>
        <w:jc w:val="both"/>
        <w:rPr>
          <w:rFonts w:cstheme="minorHAnsi"/>
          <w:sz w:val="24"/>
          <w:szCs w:val="24"/>
          <w:lang w:val="ro-RO"/>
        </w:rPr>
      </w:pPr>
      <w:r w:rsidRPr="00053B62">
        <w:rPr>
          <w:rFonts w:cstheme="minorHAnsi"/>
          <w:sz w:val="24"/>
          <w:szCs w:val="24"/>
          <w:lang w:val="ro-RO"/>
        </w:rPr>
        <w:t>prevenire beneficiarilor pentru a putea evita comiterea unor greșeli similare celor deja sancționate cu corecție financiară în trecut;</w:t>
      </w:r>
    </w:p>
    <w:p w14:paraId="67B2FF87" w14:textId="77777777" w:rsidR="00211FB8" w:rsidRPr="00053B62" w:rsidRDefault="00211FB8" w:rsidP="00211FB8">
      <w:pPr>
        <w:pStyle w:val="Listparagraf"/>
        <w:numPr>
          <w:ilvl w:val="0"/>
          <w:numId w:val="57"/>
        </w:numPr>
        <w:jc w:val="both"/>
        <w:rPr>
          <w:rFonts w:cstheme="minorHAnsi"/>
          <w:sz w:val="24"/>
          <w:szCs w:val="24"/>
          <w:lang w:val="ro-RO"/>
        </w:rPr>
      </w:pPr>
      <w:r w:rsidRPr="00053B62">
        <w:rPr>
          <w:rFonts w:cstheme="minorHAnsi"/>
          <w:sz w:val="24"/>
          <w:szCs w:val="24"/>
          <w:lang w:val="ro-RO"/>
        </w:rPr>
        <w:t>acordare de sprijin beneficiarilor pentru a obține în timp util, anterior derulării procedurilor de atribuire, informații cu privire la neregulile care pot să apară;</w:t>
      </w:r>
    </w:p>
    <w:p w14:paraId="5901C811" w14:textId="77777777" w:rsidR="00211FB8" w:rsidRPr="00053B62" w:rsidRDefault="00211FB8" w:rsidP="00211FB8">
      <w:pPr>
        <w:pStyle w:val="Listparagraf"/>
        <w:numPr>
          <w:ilvl w:val="0"/>
          <w:numId w:val="57"/>
        </w:numPr>
        <w:jc w:val="both"/>
        <w:rPr>
          <w:rFonts w:cstheme="minorHAnsi"/>
          <w:sz w:val="24"/>
          <w:szCs w:val="24"/>
          <w:lang w:val="ro-RO"/>
        </w:rPr>
      </w:pPr>
      <w:r w:rsidRPr="00053B62">
        <w:rPr>
          <w:rFonts w:cstheme="minorHAnsi"/>
          <w:sz w:val="24"/>
          <w:szCs w:val="24"/>
          <w:lang w:val="ro-RO"/>
        </w:rPr>
        <w:t>instruirea a potențialilor beneficiari în vederea evitării apariției de nereguli, efectul așteptat fiind eliminarea acestora.</w:t>
      </w:r>
    </w:p>
    <w:p w14:paraId="34650ED7" w14:textId="77777777" w:rsidR="00211FB8" w:rsidRPr="00053B62" w:rsidRDefault="00211FB8" w:rsidP="00211FB8">
      <w:pPr>
        <w:jc w:val="both"/>
        <w:rPr>
          <w:rFonts w:cstheme="minorHAnsi"/>
          <w:b/>
          <w:bCs/>
          <w:sz w:val="24"/>
          <w:szCs w:val="24"/>
          <w:u w:val="single"/>
          <w:lang w:val="ro-RO"/>
        </w:rPr>
      </w:pPr>
      <w:r w:rsidRPr="00053B62">
        <w:rPr>
          <w:rFonts w:cstheme="minorHAnsi"/>
          <w:b/>
          <w:bCs/>
          <w:sz w:val="24"/>
          <w:szCs w:val="24"/>
          <w:u w:val="single"/>
          <w:lang w:val="ro-RO"/>
        </w:rPr>
        <w:t>Modalitatea de utilizare a instrumentului lista de autoevaluare din colectia de spete</w:t>
      </w:r>
    </w:p>
    <w:p w14:paraId="23F71FB4" w14:textId="77777777" w:rsidR="00211FB8" w:rsidRPr="00053B62" w:rsidRDefault="00211FB8" w:rsidP="00211FB8">
      <w:pPr>
        <w:jc w:val="both"/>
        <w:rPr>
          <w:rFonts w:cstheme="minorHAnsi"/>
          <w:sz w:val="24"/>
          <w:szCs w:val="24"/>
          <w:lang w:val="ro-RO"/>
        </w:rPr>
      </w:pPr>
      <w:r w:rsidRPr="00053B62">
        <w:rPr>
          <w:rFonts w:cstheme="minorHAnsi"/>
          <w:sz w:val="24"/>
          <w:szCs w:val="24"/>
          <w:lang w:val="ro-RO"/>
        </w:rPr>
        <w:t xml:space="preserve">Lista de autoevaluare din acest ghid este lista de autoevaluare recomandată beneficiarilor de fonduri europene și publicată de MIPE la adresa de internet </w:t>
      </w:r>
      <w:hyperlink r:id="rId70" w:history="1">
        <w:r w:rsidRPr="00053B62">
          <w:rPr>
            <w:rStyle w:val="Hyperlink"/>
            <w:rFonts w:cstheme="minorHAnsi"/>
            <w:sz w:val="24"/>
            <w:szCs w:val="24"/>
            <w:lang w:val="ro-RO"/>
          </w:rPr>
          <w:t>https://mfe.gov.ro/mipe-listele-de-autoevaluare-recomandate-beneficiarilor-de-fonduri-europene/</w:t>
        </w:r>
      </w:hyperlink>
      <w:r w:rsidRPr="00053B62">
        <w:rPr>
          <w:rFonts w:cstheme="minorHAnsi"/>
          <w:sz w:val="24"/>
          <w:szCs w:val="24"/>
          <w:lang w:val="ro-RO"/>
        </w:rPr>
        <w:t xml:space="preserve">. În comunicatul MIPE se menționează: „Ministerul Investițiilor și Proiectelor Europene publică Listele de autoevaluare în scopul verificării procedurilor de atribuire și a implementării contractului de achiziție publică/sectorială recomandate spre a fi utilizate de către beneficiarii de fonduri europene ca instrument de autoverificare a respectării legislației achizițiilor publice pe întreg parcursul derulării procesului de achiziție. Cu ajutorul acestor liste, beneficiarii vor putea evita nereguli în derularea achizițiilor din cadrul proiectelor și, implicit, a eventualelor reduceri procentuale/corecții ce pot rezulta în urma procesului de verificare a contractelor de achiziție. </w:t>
      </w:r>
      <w:r w:rsidRPr="00053B62">
        <w:rPr>
          <w:rFonts w:cstheme="minorHAnsi"/>
          <w:b/>
          <w:bCs/>
          <w:sz w:val="24"/>
          <w:szCs w:val="24"/>
          <w:lang w:val="ro-RO"/>
        </w:rPr>
        <w:t>Suplimentar, MIPE le recomandă beneficiarilor de fonduri europene să utilizeze listele de autoevaluare pe parcursul derulării procesului de achiziție și să le prezinte ca document asumat în cadrul dosarului achiziției.</w:t>
      </w:r>
      <w:r w:rsidRPr="00053B62">
        <w:rPr>
          <w:rFonts w:cstheme="minorHAnsi"/>
          <w:sz w:val="24"/>
          <w:szCs w:val="24"/>
          <w:lang w:val="ro-RO"/>
        </w:rPr>
        <w:t xml:space="preserve">” </w:t>
      </w:r>
    </w:p>
    <w:p w14:paraId="5A880ECF" w14:textId="77777777" w:rsidR="00211FB8" w:rsidRPr="00053B62" w:rsidRDefault="00211FB8" w:rsidP="00211FB8">
      <w:pPr>
        <w:jc w:val="both"/>
        <w:rPr>
          <w:rFonts w:cstheme="minorHAnsi"/>
          <w:sz w:val="24"/>
          <w:szCs w:val="24"/>
          <w:lang w:val="ro-RO"/>
        </w:rPr>
      </w:pPr>
      <w:r w:rsidRPr="00053B62">
        <w:rPr>
          <w:rFonts w:cstheme="minorHAnsi"/>
          <w:sz w:val="24"/>
          <w:szCs w:val="24"/>
          <w:lang w:val="ro-RO"/>
        </w:rPr>
        <w:t>Lista de autoevaluare recomandată de MIPE a fost modificată în prezentul document, în cadrul acesteia fiind introduse:</w:t>
      </w:r>
    </w:p>
    <w:p w14:paraId="30AD13E9" w14:textId="77777777" w:rsidR="00211FB8" w:rsidRPr="00053B62" w:rsidRDefault="00211FB8" w:rsidP="00B952D5">
      <w:pPr>
        <w:pStyle w:val="Listparagraf"/>
        <w:numPr>
          <w:ilvl w:val="0"/>
          <w:numId w:val="99"/>
        </w:numPr>
        <w:jc w:val="both"/>
        <w:rPr>
          <w:rFonts w:cstheme="minorHAnsi"/>
          <w:sz w:val="24"/>
          <w:szCs w:val="24"/>
          <w:lang w:val="ro-RO"/>
        </w:rPr>
      </w:pPr>
      <w:r w:rsidRPr="00053B62">
        <w:rPr>
          <w:rFonts w:cstheme="minorHAnsi"/>
          <w:sz w:val="24"/>
          <w:szCs w:val="24"/>
          <w:lang w:val="ro-RO"/>
        </w:rPr>
        <w:t>Informații legate de persoanele din cadrul autorității contractante responsabile cu completarea listei;</w:t>
      </w:r>
    </w:p>
    <w:p w14:paraId="7AE19D05" w14:textId="77777777" w:rsidR="00211FB8" w:rsidRPr="00053B62" w:rsidRDefault="00211FB8" w:rsidP="00B952D5">
      <w:pPr>
        <w:pStyle w:val="Listparagraf"/>
        <w:numPr>
          <w:ilvl w:val="0"/>
          <w:numId w:val="99"/>
        </w:numPr>
        <w:jc w:val="both"/>
        <w:rPr>
          <w:rFonts w:cstheme="minorHAnsi"/>
          <w:sz w:val="24"/>
          <w:szCs w:val="24"/>
          <w:u w:val="single"/>
          <w:lang w:val="ro-RO"/>
        </w:rPr>
      </w:pPr>
      <w:r w:rsidRPr="00053B62">
        <w:rPr>
          <w:rFonts w:cstheme="minorHAnsi"/>
          <w:sz w:val="24"/>
          <w:szCs w:val="24"/>
          <w:lang w:val="ro-RO"/>
        </w:rPr>
        <w:t>Corespondența cu neregulile și corecțiile financiare din HG nr. 519/2014 – Anexa 2.</w:t>
      </w:r>
    </w:p>
    <w:p w14:paraId="5F90B112" w14:textId="77777777" w:rsidR="00B952D5" w:rsidRPr="00053B62" w:rsidRDefault="00B952D5" w:rsidP="00211FB8">
      <w:pPr>
        <w:spacing w:line="240" w:lineRule="auto"/>
        <w:jc w:val="both"/>
        <w:rPr>
          <w:rFonts w:cstheme="minorHAnsi"/>
          <w:b/>
          <w:bCs/>
          <w:sz w:val="24"/>
          <w:szCs w:val="24"/>
          <w:lang w:val="ro-RO"/>
        </w:rPr>
      </w:pPr>
    </w:p>
    <w:p w14:paraId="3C51BEAE" w14:textId="72451703" w:rsidR="00211FB8" w:rsidRPr="00053B62" w:rsidRDefault="00211FB8" w:rsidP="00211FB8">
      <w:pPr>
        <w:spacing w:line="240" w:lineRule="auto"/>
        <w:jc w:val="both"/>
        <w:rPr>
          <w:rFonts w:cstheme="minorHAnsi"/>
          <w:b/>
          <w:bCs/>
          <w:sz w:val="24"/>
          <w:szCs w:val="24"/>
          <w:lang w:val="ro-RO"/>
        </w:rPr>
      </w:pPr>
      <w:r w:rsidRPr="00053B62">
        <w:rPr>
          <w:rFonts w:cstheme="minorHAnsi"/>
          <w:b/>
          <w:bCs/>
          <w:sz w:val="24"/>
          <w:szCs w:val="24"/>
          <w:lang w:val="ro-RO"/>
        </w:rPr>
        <w:t>Anexe</w:t>
      </w:r>
    </w:p>
    <w:p w14:paraId="353CDDC2" w14:textId="2B9CC53E" w:rsidR="00211FB8" w:rsidRPr="00053B62" w:rsidRDefault="00211FB8">
      <w:pPr>
        <w:pStyle w:val="Listparagraf"/>
        <w:numPr>
          <w:ilvl w:val="0"/>
          <w:numId w:val="58"/>
        </w:numPr>
        <w:spacing w:line="240" w:lineRule="auto"/>
        <w:jc w:val="both"/>
        <w:rPr>
          <w:rFonts w:cstheme="minorHAnsi"/>
          <w:b/>
          <w:bCs/>
          <w:sz w:val="24"/>
          <w:szCs w:val="24"/>
          <w:lang w:val="ro-RO"/>
        </w:rPr>
      </w:pPr>
      <w:r w:rsidRPr="00053B62">
        <w:rPr>
          <w:rFonts w:cstheme="minorHAnsi"/>
          <w:b/>
          <w:bCs/>
          <w:sz w:val="24"/>
          <w:szCs w:val="24"/>
          <w:lang w:val="ro-RO"/>
        </w:rPr>
        <w:t>Anexa 4.7.1. Registrul modificarilor model orientativ</w:t>
      </w:r>
    </w:p>
    <w:bookmarkStart w:id="387" w:name="_MON_1817744763"/>
    <w:bookmarkEnd w:id="387"/>
    <w:p w14:paraId="68FAB160" w14:textId="1C699E2F" w:rsidR="004C7612" w:rsidRPr="00053B62" w:rsidRDefault="0026196F" w:rsidP="001A127E">
      <w:pPr>
        <w:spacing w:line="240" w:lineRule="auto"/>
        <w:ind w:left="540" w:hanging="90"/>
        <w:jc w:val="both"/>
        <w:rPr>
          <w:rFonts w:cstheme="minorHAnsi"/>
          <w:b/>
          <w:bCs/>
          <w:sz w:val="24"/>
          <w:szCs w:val="24"/>
          <w:lang w:val="ro-RO"/>
        </w:rPr>
      </w:pPr>
      <w:r w:rsidRPr="00053B62">
        <w:rPr>
          <w:rFonts w:cstheme="minorHAnsi"/>
          <w:b/>
          <w:bCs/>
          <w:sz w:val="24"/>
          <w:szCs w:val="24"/>
          <w:lang w:val="ro-RO"/>
        </w:rPr>
        <w:object w:dxaOrig="1551" w:dyaOrig="1004" w14:anchorId="6C01D5E3">
          <v:shape id="_x0000_i1050" type="#_x0000_t75" style="width:77.55pt;height:50.2pt" o:ole="">
            <v:imagedata r:id="rId71" o:title=""/>
          </v:shape>
          <o:OLEObject Type="Embed" ProgID="Word.Document.8" ShapeID="_x0000_i1050" DrawAspect="Icon" ObjectID="_1818236286" r:id="rId72">
            <o:FieldCodes>\s</o:FieldCodes>
          </o:OLEObject>
        </w:object>
      </w:r>
    </w:p>
    <w:p w14:paraId="7D6AB41D" w14:textId="77777777" w:rsidR="004C7612" w:rsidRPr="00053B62" w:rsidRDefault="004C7612" w:rsidP="004C7612">
      <w:pPr>
        <w:pStyle w:val="Listparagraf"/>
        <w:numPr>
          <w:ilvl w:val="0"/>
          <w:numId w:val="58"/>
        </w:numPr>
        <w:spacing w:line="240" w:lineRule="auto"/>
        <w:jc w:val="both"/>
        <w:rPr>
          <w:rFonts w:cstheme="minorHAnsi"/>
          <w:b/>
          <w:bCs/>
          <w:sz w:val="24"/>
          <w:szCs w:val="24"/>
          <w:lang w:val="ro-RO"/>
        </w:rPr>
      </w:pPr>
      <w:r w:rsidRPr="00053B62">
        <w:rPr>
          <w:rFonts w:cstheme="minorHAnsi"/>
          <w:b/>
          <w:bCs/>
          <w:sz w:val="24"/>
          <w:szCs w:val="24"/>
          <w:lang w:val="ro-RO"/>
        </w:rPr>
        <w:t>Anexa 4.7.2 Situatia achizitiilor aferente Cererii de plata rambursare beneficiar</w:t>
      </w:r>
    </w:p>
    <w:p w14:paraId="7473A6B5" w14:textId="77777777" w:rsidR="004C7612" w:rsidRPr="00053B62" w:rsidRDefault="0026196F" w:rsidP="001A127E">
      <w:pPr>
        <w:spacing w:line="240" w:lineRule="auto"/>
        <w:ind w:left="450"/>
        <w:jc w:val="both"/>
        <w:rPr>
          <w:rFonts w:cstheme="minorHAnsi"/>
          <w:b/>
          <w:bCs/>
          <w:sz w:val="24"/>
          <w:szCs w:val="24"/>
          <w:lang w:val="ro-RO"/>
        </w:rPr>
      </w:pPr>
      <w:r w:rsidRPr="00053B62">
        <w:rPr>
          <w:rFonts w:cstheme="minorHAnsi"/>
          <w:b/>
          <w:bCs/>
          <w:sz w:val="24"/>
          <w:szCs w:val="24"/>
          <w:lang w:val="ro-RO"/>
        </w:rPr>
        <w:object w:dxaOrig="1551" w:dyaOrig="1004" w14:anchorId="1BE7886E">
          <v:shape id="_x0000_i1051" type="#_x0000_t75" style="width:77.55pt;height:50.2pt" o:ole="">
            <v:imagedata r:id="rId73" o:title=""/>
          </v:shape>
          <o:OLEObject Type="Embed" ProgID="Excel.Sheet.8" ShapeID="_x0000_i1051" DrawAspect="Icon" ObjectID="_1818236287" r:id="rId74"/>
        </w:object>
      </w:r>
    </w:p>
    <w:p w14:paraId="018CB03B" w14:textId="77777777" w:rsidR="004C7612" w:rsidRPr="00053B62" w:rsidRDefault="004C7612" w:rsidP="004C7612">
      <w:pPr>
        <w:pStyle w:val="Listparagraf"/>
        <w:numPr>
          <w:ilvl w:val="0"/>
          <w:numId w:val="58"/>
        </w:numPr>
        <w:spacing w:line="240" w:lineRule="auto"/>
        <w:jc w:val="both"/>
        <w:rPr>
          <w:rFonts w:cstheme="minorHAnsi"/>
          <w:b/>
          <w:bCs/>
          <w:sz w:val="24"/>
          <w:szCs w:val="24"/>
          <w:lang w:val="ro-RO"/>
        </w:rPr>
      </w:pPr>
      <w:r w:rsidRPr="00053B62">
        <w:rPr>
          <w:rFonts w:cstheme="minorHAnsi"/>
          <w:b/>
          <w:bCs/>
          <w:sz w:val="24"/>
          <w:szCs w:val="24"/>
          <w:lang w:val="ro-RO"/>
        </w:rPr>
        <w:t>Anexa 4.7.3 Notificarea privind modificarile intervenite in structura personalului a contractorilor tertilor sustinatori subcontractorilor</w:t>
      </w:r>
    </w:p>
    <w:bookmarkStart w:id="388" w:name="_MON_1817744801"/>
    <w:bookmarkEnd w:id="388"/>
    <w:p w14:paraId="68C90874" w14:textId="77777777" w:rsidR="004C7612" w:rsidRPr="00053B62" w:rsidRDefault="0026196F" w:rsidP="001A127E">
      <w:pPr>
        <w:spacing w:line="240" w:lineRule="auto"/>
        <w:ind w:left="450"/>
        <w:jc w:val="both"/>
        <w:rPr>
          <w:rFonts w:cstheme="minorHAnsi"/>
          <w:b/>
          <w:bCs/>
          <w:sz w:val="24"/>
          <w:szCs w:val="24"/>
          <w:lang w:val="ro-RO"/>
        </w:rPr>
      </w:pPr>
      <w:r w:rsidRPr="00053B62">
        <w:rPr>
          <w:rFonts w:cstheme="minorHAnsi"/>
          <w:b/>
          <w:bCs/>
          <w:sz w:val="24"/>
          <w:szCs w:val="24"/>
          <w:lang w:val="ro-RO"/>
        </w:rPr>
        <w:object w:dxaOrig="1551" w:dyaOrig="1004" w14:anchorId="1AE629B9">
          <v:shape id="_x0000_i1052" type="#_x0000_t75" style="width:77.55pt;height:50.2pt" o:ole="">
            <v:imagedata r:id="rId75" o:title=""/>
          </v:shape>
          <o:OLEObject Type="Embed" ProgID="Word.Document.8" ShapeID="_x0000_i1052" DrawAspect="Icon" ObjectID="_1818236288" r:id="rId76">
            <o:FieldCodes>\s</o:FieldCodes>
          </o:OLEObject>
        </w:object>
      </w:r>
    </w:p>
    <w:p w14:paraId="0D5165EF" w14:textId="77777777" w:rsidR="004C7612" w:rsidRPr="00053B62" w:rsidRDefault="004C7612" w:rsidP="004C7612">
      <w:pPr>
        <w:pStyle w:val="Listparagraf"/>
        <w:numPr>
          <w:ilvl w:val="0"/>
          <w:numId w:val="58"/>
        </w:numPr>
        <w:spacing w:line="240" w:lineRule="auto"/>
        <w:jc w:val="both"/>
        <w:rPr>
          <w:rFonts w:cstheme="minorHAnsi"/>
          <w:b/>
          <w:bCs/>
          <w:sz w:val="24"/>
          <w:szCs w:val="24"/>
          <w:lang w:val="ro-RO"/>
        </w:rPr>
      </w:pPr>
      <w:r w:rsidRPr="00053B62">
        <w:rPr>
          <w:rFonts w:cstheme="minorHAnsi"/>
          <w:b/>
          <w:bCs/>
          <w:sz w:val="24"/>
          <w:szCs w:val="24"/>
          <w:lang w:val="ro-RO"/>
        </w:rPr>
        <w:t>Anexa 4.7.4 Declaratie functionar</w:t>
      </w:r>
    </w:p>
    <w:bookmarkStart w:id="389" w:name="_MON_1817744818"/>
    <w:bookmarkEnd w:id="389"/>
    <w:p w14:paraId="5F8A6E92" w14:textId="77777777" w:rsidR="004C7612" w:rsidRPr="00053B62" w:rsidRDefault="0026196F" w:rsidP="001A127E">
      <w:pPr>
        <w:spacing w:line="240" w:lineRule="auto"/>
        <w:ind w:left="450"/>
        <w:jc w:val="both"/>
        <w:rPr>
          <w:rFonts w:cstheme="minorHAnsi"/>
          <w:b/>
          <w:bCs/>
          <w:sz w:val="24"/>
          <w:szCs w:val="24"/>
          <w:lang w:val="ro-RO"/>
        </w:rPr>
      </w:pPr>
      <w:r w:rsidRPr="00053B62">
        <w:rPr>
          <w:rFonts w:cstheme="minorHAnsi"/>
          <w:b/>
          <w:bCs/>
          <w:sz w:val="24"/>
          <w:szCs w:val="24"/>
          <w:lang w:val="ro-RO"/>
        </w:rPr>
        <w:object w:dxaOrig="1551" w:dyaOrig="1004" w14:anchorId="4902B858">
          <v:shape id="_x0000_i1053" type="#_x0000_t75" style="width:77.55pt;height:50.2pt" o:ole="">
            <v:imagedata r:id="rId77" o:title=""/>
          </v:shape>
          <o:OLEObject Type="Embed" ProgID="Word.Document.8" ShapeID="_x0000_i1053" DrawAspect="Icon" ObjectID="_1818236289" r:id="rId78">
            <o:FieldCodes>\s</o:FieldCodes>
          </o:OLEObject>
        </w:object>
      </w:r>
    </w:p>
    <w:p w14:paraId="06C03288" w14:textId="147B73BA" w:rsidR="004C7612" w:rsidRPr="00053B62" w:rsidRDefault="004C7612" w:rsidP="004C7612">
      <w:pPr>
        <w:pStyle w:val="Listparagraf"/>
        <w:numPr>
          <w:ilvl w:val="0"/>
          <w:numId w:val="58"/>
        </w:numPr>
        <w:spacing w:line="240" w:lineRule="auto"/>
        <w:jc w:val="both"/>
        <w:rPr>
          <w:rFonts w:cstheme="minorHAnsi"/>
          <w:b/>
          <w:bCs/>
          <w:sz w:val="24"/>
          <w:szCs w:val="24"/>
          <w:lang w:val="ro-RO"/>
        </w:rPr>
      </w:pPr>
      <w:r w:rsidRPr="00053B62">
        <w:rPr>
          <w:rFonts w:cstheme="minorHAnsi"/>
          <w:b/>
          <w:bCs/>
          <w:sz w:val="24"/>
          <w:szCs w:val="24"/>
          <w:lang w:val="ro-RO"/>
        </w:rPr>
        <w:t xml:space="preserve">Anexa 4.7.5 </w:t>
      </w:r>
      <w:r w:rsidR="001A127E" w:rsidRPr="00053B62">
        <w:rPr>
          <w:rFonts w:cstheme="minorHAnsi"/>
          <w:b/>
          <w:bCs/>
          <w:sz w:val="24"/>
          <w:szCs w:val="24"/>
          <w:lang w:val="ro-RO"/>
        </w:rPr>
        <w:t>Declarație</w:t>
      </w:r>
      <w:r w:rsidRPr="00053B62">
        <w:rPr>
          <w:rFonts w:cstheme="minorHAnsi"/>
          <w:b/>
          <w:bCs/>
          <w:sz w:val="24"/>
          <w:szCs w:val="24"/>
          <w:lang w:val="ro-RO"/>
        </w:rPr>
        <w:t xml:space="preserve"> beneficiar</w:t>
      </w:r>
    </w:p>
    <w:bookmarkStart w:id="390" w:name="_MON_1817744849"/>
    <w:bookmarkEnd w:id="390"/>
    <w:p w14:paraId="4789C90B" w14:textId="77777777" w:rsidR="00FE5580" w:rsidRPr="00053B62" w:rsidRDefault="0026196F" w:rsidP="001A127E">
      <w:pPr>
        <w:pStyle w:val="Listparagraf"/>
        <w:spacing w:line="240" w:lineRule="auto"/>
        <w:ind w:left="450"/>
        <w:jc w:val="both"/>
        <w:rPr>
          <w:rFonts w:cstheme="minorHAnsi"/>
          <w:b/>
          <w:bCs/>
          <w:sz w:val="24"/>
          <w:szCs w:val="24"/>
          <w:lang w:val="ro-RO"/>
        </w:rPr>
      </w:pPr>
      <w:r w:rsidRPr="00053B62">
        <w:rPr>
          <w:rFonts w:cstheme="minorHAnsi"/>
          <w:b/>
          <w:bCs/>
          <w:sz w:val="24"/>
          <w:szCs w:val="24"/>
          <w:lang w:val="ro-RO"/>
        </w:rPr>
        <w:object w:dxaOrig="1551" w:dyaOrig="1004" w14:anchorId="4FD7F4AC">
          <v:shape id="_x0000_i1054" type="#_x0000_t75" style="width:77.55pt;height:50.2pt" o:ole="">
            <v:imagedata r:id="rId79" o:title=""/>
          </v:shape>
          <o:OLEObject Type="Embed" ProgID="Word.Document.8" ShapeID="_x0000_i1054" DrawAspect="Icon" ObjectID="_1818236290" r:id="rId80">
            <o:FieldCodes>\s</o:FieldCodes>
          </o:OLEObject>
        </w:object>
      </w:r>
    </w:p>
    <w:p w14:paraId="200979FA" w14:textId="39053D34" w:rsidR="00FE5580" w:rsidRPr="00053B62" w:rsidRDefault="00FE5580" w:rsidP="00FE5580">
      <w:pPr>
        <w:pStyle w:val="Listparagraf"/>
        <w:numPr>
          <w:ilvl w:val="0"/>
          <w:numId w:val="58"/>
        </w:numPr>
        <w:spacing w:line="240" w:lineRule="auto"/>
        <w:jc w:val="both"/>
        <w:rPr>
          <w:rFonts w:cstheme="minorHAnsi"/>
          <w:b/>
          <w:bCs/>
          <w:sz w:val="24"/>
          <w:szCs w:val="24"/>
          <w:lang w:val="ro-RO"/>
        </w:rPr>
      </w:pPr>
      <w:r w:rsidRPr="00053B62">
        <w:rPr>
          <w:rFonts w:cstheme="minorHAnsi"/>
          <w:b/>
          <w:bCs/>
          <w:sz w:val="24"/>
          <w:szCs w:val="24"/>
          <w:lang w:val="ro-RO"/>
        </w:rPr>
        <w:t>Anexa 4.7.6 Lista verificare achizitii cf L 98/2016</w:t>
      </w:r>
    </w:p>
    <w:bookmarkStart w:id="391" w:name="_MON_1817883595"/>
    <w:bookmarkEnd w:id="391"/>
    <w:p w14:paraId="386EDADA" w14:textId="1FD44E57" w:rsidR="00FE5580" w:rsidRPr="00053B62" w:rsidRDefault="00D66106" w:rsidP="001A127E">
      <w:pPr>
        <w:spacing w:line="240" w:lineRule="auto"/>
        <w:ind w:left="360"/>
        <w:jc w:val="both"/>
        <w:rPr>
          <w:rFonts w:cstheme="minorHAnsi"/>
          <w:b/>
          <w:bCs/>
          <w:sz w:val="24"/>
          <w:szCs w:val="24"/>
          <w:lang w:val="ro-RO"/>
        </w:rPr>
      </w:pPr>
      <w:r w:rsidRPr="00053B62">
        <w:rPr>
          <w:rFonts w:cstheme="minorHAnsi"/>
          <w:b/>
          <w:bCs/>
          <w:sz w:val="24"/>
          <w:szCs w:val="24"/>
          <w:lang w:val="ro-RO"/>
        </w:rPr>
        <w:object w:dxaOrig="1520" w:dyaOrig="987" w14:anchorId="2ECE2AD6">
          <v:shape id="_x0000_i1055" type="#_x0000_t75" style="width:76pt;height:49.35pt" o:ole="">
            <v:imagedata r:id="rId81" o:title=""/>
          </v:shape>
          <o:OLEObject Type="Embed" ProgID="Word.Document.12" ShapeID="_x0000_i1055" DrawAspect="Icon" ObjectID="_1818236291" r:id="rId82">
            <o:FieldCodes>\s</o:FieldCodes>
          </o:OLEObject>
        </w:object>
      </w:r>
    </w:p>
    <w:p w14:paraId="13924AED" w14:textId="3847ABD9" w:rsidR="00FE5580" w:rsidRPr="00053B62" w:rsidRDefault="00FE5580" w:rsidP="00FE5580">
      <w:pPr>
        <w:pStyle w:val="Listparagraf"/>
        <w:numPr>
          <w:ilvl w:val="0"/>
          <w:numId w:val="58"/>
        </w:numPr>
        <w:spacing w:line="240" w:lineRule="auto"/>
        <w:jc w:val="both"/>
        <w:rPr>
          <w:rFonts w:cstheme="minorHAnsi"/>
          <w:b/>
          <w:bCs/>
          <w:sz w:val="24"/>
          <w:szCs w:val="24"/>
          <w:lang w:val="ro-RO"/>
        </w:rPr>
      </w:pPr>
      <w:r w:rsidRPr="00053B62">
        <w:rPr>
          <w:rFonts w:cstheme="minorHAnsi"/>
          <w:b/>
          <w:bCs/>
          <w:sz w:val="24"/>
          <w:szCs w:val="24"/>
          <w:lang w:val="ro-RO"/>
        </w:rPr>
        <w:t>Anexa 4.7.7 Lista verificare achizitii cf Ordinului 1284</w:t>
      </w:r>
    </w:p>
    <w:p w14:paraId="42B7ECF8" w14:textId="77777777" w:rsidR="00FE5580" w:rsidRPr="001A127E" w:rsidRDefault="00FE5580" w:rsidP="00D46299">
      <w:pPr>
        <w:pStyle w:val="Listparagraf"/>
        <w:spacing w:line="240" w:lineRule="auto"/>
        <w:ind w:left="790"/>
        <w:jc w:val="both"/>
        <w:rPr>
          <w:rFonts w:cstheme="minorHAnsi"/>
          <w:b/>
          <w:bCs/>
          <w:sz w:val="12"/>
          <w:szCs w:val="24"/>
          <w:lang w:val="ro-RO"/>
        </w:rPr>
      </w:pPr>
    </w:p>
    <w:bookmarkStart w:id="392" w:name="_MON_1817883539"/>
    <w:bookmarkEnd w:id="392"/>
    <w:p w14:paraId="1A03D4DA" w14:textId="7D9629C9" w:rsidR="00FE5580" w:rsidRPr="00053B62" w:rsidRDefault="00D66106" w:rsidP="001A127E">
      <w:pPr>
        <w:pStyle w:val="Listparagraf"/>
        <w:spacing w:line="240" w:lineRule="auto"/>
        <w:ind w:left="360"/>
        <w:jc w:val="both"/>
        <w:rPr>
          <w:rFonts w:cstheme="minorHAnsi"/>
          <w:b/>
          <w:bCs/>
          <w:sz w:val="24"/>
          <w:szCs w:val="24"/>
          <w:lang w:val="ro-RO"/>
        </w:rPr>
      </w:pPr>
      <w:r w:rsidRPr="00053B62">
        <w:rPr>
          <w:rFonts w:cstheme="minorHAnsi"/>
          <w:b/>
          <w:bCs/>
          <w:sz w:val="24"/>
          <w:szCs w:val="24"/>
          <w:lang w:val="ro-RO"/>
        </w:rPr>
        <w:object w:dxaOrig="1520" w:dyaOrig="987" w14:anchorId="04CE0952">
          <v:shape id="_x0000_i1056" type="#_x0000_t75" style="width:76pt;height:49.35pt" o:ole="">
            <v:imagedata r:id="rId83" o:title=""/>
          </v:shape>
          <o:OLEObject Type="Embed" ProgID="Word.Document.12" ShapeID="_x0000_i1056" DrawAspect="Icon" ObjectID="_1818236292" r:id="rId84">
            <o:FieldCodes>\s</o:FieldCodes>
          </o:OLEObject>
        </w:object>
      </w:r>
    </w:p>
    <w:p w14:paraId="5671B614" w14:textId="02C8B027" w:rsidR="000A36FC" w:rsidRPr="00053B62" w:rsidRDefault="000A36FC" w:rsidP="000A36FC">
      <w:pPr>
        <w:pStyle w:val="Listparagraf"/>
        <w:numPr>
          <w:ilvl w:val="0"/>
          <w:numId w:val="58"/>
        </w:numPr>
        <w:spacing w:line="240" w:lineRule="auto"/>
        <w:jc w:val="both"/>
        <w:rPr>
          <w:rFonts w:cstheme="minorHAnsi"/>
          <w:b/>
          <w:bCs/>
          <w:sz w:val="24"/>
          <w:szCs w:val="24"/>
          <w:lang w:val="ro-RO"/>
        </w:rPr>
      </w:pPr>
      <w:r w:rsidRPr="00053B62">
        <w:rPr>
          <w:rFonts w:cstheme="minorHAnsi"/>
          <w:b/>
          <w:bCs/>
          <w:sz w:val="24"/>
          <w:szCs w:val="24"/>
          <w:lang w:val="ro-RO"/>
        </w:rPr>
        <w:t xml:space="preserve">Anexa 4.7.8 Lista verificare acte aditionale </w:t>
      </w:r>
    </w:p>
    <w:bookmarkStart w:id="393" w:name="_MON_1817904454"/>
    <w:bookmarkEnd w:id="393"/>
    <w:p w14:paraId="4E390B5A" w14:textId="637C13C7" w:rsidR="000A36FC" w:rsidRPr="00053B62" w:rsidRDefault="000A36FC" w:rsidP="001A127E">
      <w:pPr>
        <w:spacing w:line="240" w:lineRule="auto"/>
        <w:ind w:left="360"/>
        <w:jc w:val="both"/>
        <w:rPr>
          <w:rFonts w:cstheme="minorHAnsi"/>
          <w:b/>
          <w:bCs/>
          <w:sz w:val="24"/>
          <w:szCs w:val="24"/>
          <w:lang w:val="ro-RO"/>
        </w:rPr>
      </w:pPr>
      <w:r w:rsidRPr="00053B62">
        <w:rPr>
          <w:rFonts w:cstheme="minorHAnsi"/>
          <w:b/>
          <w:bCs/>
          <w:sz w:val="24"/>
          <w:szCs w:val="24"/>
          <w:lang w:val="ro-RO"/>
        </w:rPr>
        <w:object w:dxaOrig="1520" w:dyaOrig="987" w14:anchorId="576B907F">
          <v:shape id="_x0000_i1057" type="#_x0000_t75" style="width:76pt;height:49.35pt" o:ole="">
            <v:imagedata r:id="rId85" o:title=""/>
          </v:shape>
          <o:OLEObject Type="Embed" ProgID="Word.Document.12" ShapeID="_x0000_i1057" DrawAspect="Icon" ObjectID="_1818236293" r:id="rId86">
            <o:FieldCodes>\s</o:FieldCodes>
          </o:OLEObject>
        </w:object>
      </w:r>
    </w:p>
    <w:p w14:paraId="0D92D6E9" w14:textId="77777777" w:rsidR="000A36FC" w:rsidRPr="00053B62" w:rsidRDefault="000A36FC" w:rsidP="00D46299">
      <w:pPr>
        <w:spacing w:line="240" w:lineRule="auto"/>
        <w:jc w:val="both"/>
        <w:rPr>
          <w:rFonts w:cstheme="minorHAnsi"/>
          <w:b/>
          <w:bCs/>
          <w:sz w:val="24"/>
          <w:szCs w:val="24"/>
          <w:lang w:val="ro-RO"/>
        </w:rPr>
      </w:pPr>
    </w:p>
    <w:p w14:paraId="726C1CA9" w14:textId="20A8B01E" w:rsidR="000F45C0" w:rsidRPr="00053B62" w:rsidRDefault="005D45B3" w:rsidP="00D46299">
      <w:pPr>
        <w:pStyle w:val="Titlu1"/>
        <w:numPr>
          <w:ilvl w:val="1"/>
          <w:numId w:val="43"/>
        </w:numPr>
        <w:rPr>
          <w:lang w:val="ro-RO"/>
        </w:rPr>
      </w:pPr>
      <w:bookmarkStart w:id="394" w:name="_Toc207291803"/>
      <w:bookmarkStart w:id="395" w:name="_Toc207291912"/>
      <w:bookmarkStart w:id="396" w:name="_Toc207292026"/>
      <w:bookmarkStart w:id="397" w:name="_Toc207370198"/>
      <w:bookmarkStart w:id="398" w:name="_Toc207370316"/>
      <w:bookmarkStart w:id="399" w:name="_Toc207371133"/>
      <w:bookmarkStart w:id="400" w:name="_Toc207291804"/>
      <w:bookmarkStart w:id="401" w:name="_Toc207291913"/>
      <w:bookmarkStart w:id="402" w:name="_Toc207292027"/>
      <w:bookmarkStart w:id="403" w:name="_Toc207370199"/>
      <w:bookmarkStart w:id="404" w:name="_Toc207370317"/>
      <w:bookmarkStart w:id="405" w:name="_Toc207371134"/>
      <w:bookmarkStart w:id="406" w:name="_Toc207291805"/>
      <w:bookmarkStart w:id="407" w:name="_Toc207291914"/>
      <w:bookmarkStart w:id="408" w:name="_Toc207292028"/>
      <w:bookmarkStart w:id="409" w:name="_Toc207370200"/>
      <w:bookmarkStart w:id="410" w:name="_Toc207370318"/>
      <w:bookmarkStart w:id="411" w:name="_Toc207371135"/>
      <w:bookmarkStart w:id="412" w:name="_Toc207291806"/>
      <w:bookmarkStart w:id="413" w:name="_Toc207291915"/>
      <w:bookmarkStart w:id="414" w:name="_Toc207292029"/>
      <w:bookmarkStart w:id="415" w:name="_Toc207370201"/>
      <w:bookmarkStart w:id="416" w:name="_Toc207370319"/>
      <w:bookmarkStart w:id="417" w:name="_Toc207371136"/>
      <w:bookmarkStart w:id="418" w:name="_Toc207291807"/>
      <w:bookmarkStart w:id="419" w:name="_Toc207291916"/>
      <w:bookmarkStart w:id="420" w:name="_Toc207292030"/>
      <w:bookmarkStart w:id="421" w:name="_Toc207370202"/>
      <w:bookmarkStart w:id="422" w:name="_Toc207370320"/>
      <w:bookmarkStart w:id="423" w:name="_Toc207371137"/>
      <w:bookmarkStart w:id="424" w:name="_Toc207371138"/>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r w:rsidRPr="00053B62">
        <w:rPr>
          <w:lang w:val="ro-RO"/>
        </w:rPr>
        <w:t>Monitorizarea proiectelor</w:t>
      </w:r>
      <w:bookmarkEnd w:id="424"/>
    </w:p>
    <w:p w14:paraId="3B6A3753" w14:textId="77777777" w:rsidR="00FE5580" w:rsidRPr="00053B62" w:rsidRDefault="00FE5580" w:rsidP="00D46299">
      <w:pPr>
        <w:ind w:firstLine="360"/>
        <w:jc w:val="both"/>
        <w:rPr>
          <w:rFonts w:cstheme="minorHAnsi"/>
          <w:sz w:val="24"/>
          <w:szCs w:val="24"/>
          <w:lang w:val="ro-RO"/>
        </w:rPr>
      </w:pPr>
    </w:p>
    <w:p w14:paraId="4D4C341E" w14:textId="77777777" w:rsidR="00631FCA" w:rsidRPr="00053B62" w:rsidRDefault="00631FCA" w:rsidP="00D46299">
      <w:pPr>
        <w:ind w:firstLine="360"/>
        <w:jc w:val="both"/>
        <w:rPr>
          <w:rFonts w:cstheme="minorHAnsi"/>
          <w:sz w:val="24"/>
          <w:szCs w:val="24"/>
          <w:lang w:val="ro-RO"/>
        </w:rPr>
      </w:pPr>
      <w:r w:rsidRPr="00053B62">
        <w:rPr>
          <w:rFonts w:cstheme="minorHAnsi"/>
          <w:sz w:val="24"/>
          <w:szCs w:val="24"/>
          <w:lang w:val="ro-RO"/>
        </w:rPr>
        <w:t>AM PR SV Oltenia monitorizează implementarea proiectelor din punct de vedere al îndeplinirii indicatorilor, atingerii rezultatelor și a obiectivelor asumate de către Beneficiar în cererea de finanțare și anexele acesteia, respectării planului de monitorizare/indicatorilor de etapă, precum și modul în care beneficiarul respectă prevederile contractuale specifice operațiunii finanțate în etapa de implementare şi de durabilitate a contractului de finanțare.</w:t>
      </w:r>
    </w:p>
    <w:p w14:paraId="42FE2D7D" w14:textId="415C1900" w:rsidR="00631FCA" w:rsidRPr="00053B62" w:rsidRDefault="00631FCA" w:rsidP="00631FCA">
      <w:pPr>
        <w:jc w:val="both"/>
        <w:rPr>
          <w:rFonts w:cstheme="minorHAnsi"/>
          <w:sz w:val="24"/>
          <w:szCs w:val="24"/>
          <w:lang w:val="ro-RO"/>
        </w:rPr>
      </w:pPr>
      <w:r w:rsidRPr="00053B62">
        <w:rPr>
          <w:rFonts w:cstheme="minorHAnsi"/>
          <w:b/>
          <w:bCs/>
          <w:sz w:val="24"/>
          <w:szCs w:val="24"/>
          <w:lang w:val="ro-RO"/>
        </w:rPr>
        <w:tab/>
      </w:r>
      <w:r w:rsidRPr="00053B62">
        <w:rPr>
          <w:rFonts w:cstheme="minorHAnsi"/>
          <w:sz w:val="24"/>
          <w:szCs w:val="24"/>
          <w:lang w:val="ro-RO"/>
        </w:rPr>
        <w:t>Derularea procesului de monitorizare are ca obiectiv sprijinirea implementării proiectelor în vederea atingerii și menținerii rezultatelor și obiectivelor vizate, atât la nivel de proiect cât și la nivel de program care să asigure un management de proiect eficient.</w:t>
      </w:r>
    </w:p>
    <w:p w14:paraId="2C23DFDD" w14:textId="77777777" w:rsidR="00631FCA" w:rsidRPr="00053B62" w:rsidRDefault="00631FCA" w:rsidP="00D46299">
      <w:pPr>
        <w:pStyle w:val="Titlu3"/>
        <w:tabs>
          <w:tab w:val="clear" w:pos="2160"/>
          <w:tab w:val="num" w:pos="0"/>
        </w:tabs>
        <w:ind w:left="0" w:firstLine="0"/>
        <w:jc w:val="center"/>
        <w:rPr>
          <w:lang w:val="ro-RO"/>
        </w:rPr>
      </w:pPr>
      <w:bookmarkStart w:id="425" w:name="_Toc207371139"/>
      <w:r w:rsidRPr="00053B62">
        <w:rPr>
          <w:lang w:val="ro-RO"/>
        </w:rPr>
        <w:t>4.8.1 Verificarea documentelor</w:t>
      </w:r>
      <w:bookmarkEnd w:id="425"/>
    </w:p>
    <w:p w14:paraId="31ACDC66" w14:textId="77777777" w:rsidR="0026196F" w:rsidRPr="00053B62" w:rsidRDefault="0026196F" w:rsidP="0026196F">
      <w:pPr>
        <w:spacing w:after="60" w:line="276" w:lineRule="auto"/>
        <w:ind w:firstLine="720"/>
        <w:jc w:val="both"/>
        <w:rPr>
          <w:rFonts w:cstheme="minorHAnsi"/>
          <w:sz w:val="24"/>
          <w:szCs w:val="24"/>
          <w:lang w:val="ro-RO"/>
        </w:rPr>
      </w:pPr>
      <w:r w:rsidRPr="00053B62">
        <w:rPr>
          <w:rFonts w:cstheme="minorHAnsi"/>
          <w:sz w:val="24"/>
          <w:szCs w:val="24"/>
          <w:lang w:val="ro-RO"/>
        </w:rPr>
        <w:t>AM PR SV Oltenia verifică documentele aferente implementării proiectului și corectitudinea datelor și informațiilor din rapoartele de progres elaborate și transmise de către beneficiari prin sistemul informatic MySMIS2021/SMIS2021+, precum si documentele justificative transmise de beneficiar referitoare la indicatorii de etapa din planul de monitorizare. În procesul de monitorizare, se verifică dacă datele raportului de progres al beneficiarului relevă faptul că proiectul se implementează în conformitate cu prevederile contractuale și respectă prevederile legislației naționale și comunitare aplicabile. De asemenea, se verifică rezultatele raportate și urmărește evoluția în timp a indicatorilor stabiliți prin contractul de finanțare.</w:t>
      </w:r>
    </w:p>
    <w:p w14:paraId="51E0721E" w14:textId="77777777" w:rsidR="00631FCA" w:rsidRPr="00053B62" w:rsidRDefault="00631FCA" w:rsidP="00631FCA">
      <w:pPr>
        <w:spacing w:after="60" w:line="276" w:lineRule="auto"/>
        <w:ind w:firstLine="720"/>
        <w:jc w:val="both"/>
        <w:rPr>
          <w:rFonts w:cstheme="minorHAnsi"/>
          <w:b/>
          <w:bCs/>
          <w:sz w:val="24"/>
          <w:szCs w:val="24"/>
          <w:lang w:val="ro-RO"/>
        </w:rPr>
      </w:pPr>
    </w:p>
    <w:p w14:paraId="2A86BBFF" w14:textId="77777777" w:rsidR="00631FCA" w:rsidRPr="00053B62" w:rsidRDefault="00631FCA" w:rsidP="00D46299">
      <w:pPr>
        <w:pStyle w:val="Titlu3"/>
        <w:tabs>
          <w:tab w:val="clear" w:pos="2160"/>
        </w:tabs>
        <w:ind w:left="0" w:firstLine="0"/>
        <w:jc w:val="center"/>
        <w:rPr>
          <w:lang w:val="ro-RO"/>
        </w:rPr>
      </w:pPr>
      <w:bookmarkStart w:id="426" w:name="_Toc207371140"/>
      <w:r w:rsidRPr="00053B62">
        <w:rPr>
          <w:lang w:val="ro-RO"/>
        </w:rPr>
        <w:t>4.8.2 Tipuri de documente</w:t>
      </w:r>
      <w:bookmarkEnd w:id="426"/>
    </w:p>
    <w:p w14:paraId="0DE6E9FA" w14:textId="1C25EE65" w:rsidR="00631FCA" w:rsidRPr="00053B62" w:rsidRDefault="00631FCA" w:rsidP="00631FCA">
      <w:pPr>
        <w:spacing w:after="60" w:line="276" w:lineRule="auto"/>
        <w:ind w:firstLine="720"/>
        <w:jc w:val="both"/>
        <w:rPr>
          <w:rFonts w:cstheme="minorHAnsi"/>
          <w:b/>
          <w:bCs/>
          <w:sz w:val="24"/>
          <w:szCs w:val="24"/>
          <w:lang w:val="ro-RO"/>
        </w:rPr>
      </w:pPr>
      <w:r w:rsidRPr="00053B62">
        <w:rPr>
          <w:rFonts w:cstheme="minorHAnsi"/>
          <w:b/>
          <w:bCs/>
          <w:sz w:val="24"/>
          <w:szCs w:val="24"/>
          <w:lang w:val="ro-RO"/>
        </w:rPr>
        <w:t>Rapoarte trimestriale de progres ale beneficiarilor</w:t>
      </w:r>
      <w:r w:rsidR="005144F8" w:rsidRPr="00053B62">
        <w:rPr>
          <w:rFonts w:cstheme="minorHAnsi"/>
          <w:b/>
          <w:bCs/>
          <w:sz w:val="24"/>
          <w:szCs w:val="24"/>
          <w:lang w:val="ro-RO"/>
        </w:rPr>
        <w:t xml:space="preserve"> </w:t>
      </w:r>
      <w:r w:rsidRPr="00053B62">
        <w:rPr>
          <w:rFonts w:cstheme="minorHAnsi"/>
          <w:b/>
          <w:bCs/>
          <w:sz w:val="24"/>
          <w:szCs w:val="24"/>
          <w:lang w:val="ro-RO"/>
        </w:rPr>
        <w:t>(RP)</w:t>
      </w:r>
    </w:p>
    <w:p w14:paraId="54678475" w14:textId="77777777" w:rsidR="0026196F" w:rsidRPr="00053B62" w:rsidRDefault="0026196F" w:rsidP="0026196F">
      <w:pPr>
        <w:spacing w:after="60" w:line="276" w:lineRule="auto"/>
        <w:ind w:firstLine="720"/>
        <w:jc w:val="both"/>
        <w:rPr>
          <w:rFonts w:cstheme="minorHAnsi"/>
          <w:sz w:val="24"/>
          <w:szCs w:val="24"/>
          <w:lang w:val="ro-RO"/>
        </w:rPr>
      </w:pPr>
      <w:r w:rsidRPr="00053B62">
        <w:rPr>
          <w:rFonts w:cstheme="minorHAnsi"/>
          <w:sz w:val="24"/>
          <w:szCs w:val="24"/>
          <w:lang w:val="ro-RO"/>
        </w:rPr>
        <w:t>Rapoartele trimestriale de progres sunt acele documente întocmite de beneficiari și transmise, prin sistemul informatic MySMIS2021/SMIS2021+,periodic, la intervale de câte trei luni calendaristice, la AM PR SV, rolul acestora fiind de a prezenta în mod regulat informații referitoare la stadiul implementării proiectului.</w:t>
      </w:r>
    </w:p>
    <w:p w14:paraId="22515C57" w14:textId="77777777" w:rsidR="0026196F" w:rsidRPr="00053B62" w:rsidRDefault="0026196F" w:rsidP="0026196F">
      <w:pPr>
        <w:spacing w:after="60" w:line="276" w:lineRule="auto"/>
        <w:ind w:firstLine="720"/>
        <w:jc w:val="both"/>
        <w:rPr>
          <w:rFonts w:cstheme="minorHAnsi"/>
          <w:sz w:val="24"/>
          <w:szCs w:val="24"/>
          <w:lang w:val="ro-RO"/>
        </w:rPr>
      </w:pPr>
      <w:r w:rsidRPr="00053B62">
        <w:rPr>
          <w:rFonts w:cstheme="minorHAnsi"/>
          <w:sz w:val="24"/>
          <w:szCs w:val="24"/>
          <w:lang w:val="ro-RO"/>
        </w:rPr>
        <w:t xml:space="preserve">Rapoartele de progres vor fi generate si transmise de beneficiari în sistemul informatic și transmise AM PR SV OLTENIA, în 30 zile de la încheierea trimestrului de implementare al fiecărui proiect. Primul RP se va întocmi pentru trimestrul calendaristic următor semnării contractului de finanțare în cadrul PR SV Oltenia 2021 – 2027. </w:t>
      </w:r>
    </w:p>
    <w:p w14:paraId="2650354C" w14:textId="77777777" w:rsidR="0026196F" w:rsidRPr="00053B62" w:rsidRDefault="0026196F" w:rsidP="0026196F">
      <w:pPr>
        <w:spacing w:after="60" w:line="276" w:lineRule="auto"/>
        <w:ind w:firstLine="720"/>
        <w:jc w:val="both"/>
        <w:rPr>
          <w:rFonts w:cstheme="minorHAnsi"/>
          <w:sz w:val="24"/>
          <w:szCs w:val="24"/>
          <w:lang w:val="ro-RO"/>
        </w:rPr>
      </w:pPr>
      <w:r w:rsidRPr="00053B62">
        <w:rPr>
          <w:rFonts w:cstheme="minorHAnsi"/>
          <w:sz w:val="24"/>
          <w:szCs w:val="24"/>
          <w:lang w:val="ro-RO"/>
        </w:rPr>
        <w:t>AM PR SV Oltenia poate solicita beneficiarilor să transmită rapoarte de progres, ori de câte ori este cazul.</w:t>
      </w:r>
    </w:p>
    <w:p w14:paraId="4DE48FA5" w14:textId="77777777" w:rsidR="0026196F" w:rsidRPr="00053B62" w:rsidRDefault="0026196F" w:rsidP="00631FCA">
      <w:pPr>
        <w:spacing w:after="60" w:line="276" w:lineRule="auto"/>
        <w:ind w:firstLine="720"/>
        <w:jc w:val="both"/>
        <w:rPr>
          <w:rFonts w:cstheme="minorHAnsi"/>
          <w:sz w:val="24"/>
          <w:szCs w:val="24"/>
          <w:lang w:val="ro-RO"/>
        </w:rPr>
      </w:pPr>
    </w:p>
    <w:p w14:paraId="2A479EF1" w14:textId="3FE548C1" w:rsidR="00631FCA" w:rsidRPr="00053B62" w:rsidRDefault="00631FCA" w:rsidP="00631FCA">
      <w:pPr>
        <w:spacing w:after="60" w:line="276" w:lineRule="auto"/>
        <w:ind w:firstLine="720"/>
        <w:jc w:val="both"/>
        <w:rPr>
          <w:rFonts w:cstheme="minorHAnsi"/>
          <w:b/>
          <w:bCs/>
          <w:sz w:val="24"/>
          <w:szCs w:val="24"/>
          <w:u w:val="single"/>
          <w:lang w:val="ro-RO"/>
        </w:rPr>
      </w:pPr>
      <w:r w:rsidRPr="00053B62">
        <w:rPr>
          <w:rFonts w:cstheme="minorHAnsi"/>
          <w:b/>
          <w:bCs/>
          <w:sz w:val="24"/>
          <w:szCs w:val="24"/>
          <w:u w:val="single"/>
          <w:lang w:val="ro-RO"/>
        </w:rPr>
        <w:t>Autoritatea de management poate să aplice măsurile corective prevăzute în contractul</w:t>
      </w:r>
      <w:r w:rsidR="0026196F" w:rsidRPr="00053B62">
        <w:rPr>
          <w:rFonts w:cstheme="minorHAnsi"/>
          <w:b/>
          <w:bCs/>
          <w:sz w:val="24"/>
          <w:szCs w:val="24"/>
          <w:u w:val="single"/>
          <w:lang w:val="ro-RO"/>
        </w:rPr>
        <w:t xml:space="preserve">/decizia </w:t>
      </w:r>
      <w:r w:rsidRPr="00053B62">
        <w:rPr>
          <w:rFonts w:cstheme="minorHAnsi"/>
          <w:b/>
          <w:bCs/>
          <w:sz w:val="24"/>
          <w:szCs w:val="24"/>
          <w:u w:val="single"/>
          <w:lang w:val="ro-RO"/>
        </w:rPr>
        <w:t>de finanţare pentru cheltuielile aferente perioadei de raportare solicitate la rambursare în cazul nerespectării repetate a termenului de depunere a raportului care conduce la apariţia de decalaje între progresul fizic la nivelul ţintelor asumate şi stadiul din rapoartele de progres .</w:t>
      </w:r>
    </w:p>
    <w:p w14:paraId="18A94424" w14:textId="77777777" w:rsidR="00631FCA" w:rsidRPr="00053B62" w:rsidRDefault="00631FCA" w:rsidP="00631FCA">
      <w:pPr>
        <w:spacing w:after="60" w:line="276" w:lineRule="auto"/>
        <w:jc w:val="both"/>
        <w:rPr>
          <w:rFonts w:cstheme="minorHAnsi"/>
          <w:sz w:val="24"/>
          <w:szCs w:val="24"/>
          <w:lang w:val="ro-RO"/>
        </w:rPr>
      </w:pPr>
      <w:r w:rsidRPr="00053B62">
        <w:rPr>
          <w:rFonts w:cstheme="minorHAnsi"/>
          <w:sz w:val="24"/>
          <w:szCs w:val="24"/>
          <w:lang w:val="ro-RO"/>
        </w:rPr>
        <w:t>Rapoartele de progres trimestriale transmise de beneficiari conțin informații privind :</w:t>
      </w:r>
    </w:p>
    <w:p w14:paraId="30A7E296" w14:textId="77777777" w:rsidR="00631FCA" w:rsidRPr="00053B62" w:rsidRDefault="00631FCA" w:rsidP="00D46299">
      <w:pPr>
        <w:pStyle w:val="Listparagraf"/>
        <w:numPr>
          <w:ilvl w:val="0"/>
          <w:numId w:val="79"/>
        </w:numPr>
        <w:spacing w:after="60" w:line="276" w:lineRule="auto"/>
        <w:jc w:val="both"/>
        <w:rPr>
          <w:rFonts w:cstheme="minorHAnsi"/>
          <w:sz w:val="24"/>
          <w:szCs w:val="24"/>
          <w:lang w:val="ro-RO"/>
        </w:rPr>
      </w:pPr>
      <w:r w:rsidRPr="00053B62">
        <w:rPr>
          <w:rFonts w:cstheme="minorHAnsi"/>
          <w:sz w:val="24"/>
          <w:szCs w:val="24"/>
          <w:lang w:val="ro-RO"/>
        </w:rPr>
        <w:t>stadiul implementării proiectului,</w:t>
      </w:r>
    </w:p>
    <w:p w14:paraId="33AC4F3D" w14:textId="77777777" w:rsidR="00631FCA" w:rsidRPr="00053B62" w:rsidRDefault="00631FCA" w:rsidP="00D46299">
      <w:pPr>
        <w:pStyle w:val="Listparagraf"/>
        <w:numPr>
          <w:ilvl w:val="0"/>
          <w:numId w:val="79"/>
        </w:numPr>
        <w:spacing w:after="60" w:line="276" w:lineRule="auto"/>
        <w:jc w:val="both"/>
        <w:rPr>
          <w:rFonts w:cstheme="minorHAnsi"/>
          <w:sz w:val="24"/>
          <w:szCs w:val="24"/>
          <w:lang w:val="ro-RO"/>
        </w:rPr>
      </w:pPr>
      <w:r w:rsidRPr="00053B62">
        <w:rPr>
          <w:rFonts w:cstheme="minorHAnsi"/>
          <w:sz w:val="24"/>
          <w:szCs w:val="24"/>
          <w:lang w:val="ro-RO"/>
        </w:rPr>
        <w:t>modul de desfășurare a activităților si achizitiilor prevăzute în cererea de finanțare,</w:t>
      </w:r>
    </w:p>
    <w:p w14:paraId="74689A38" w14:textId="77777777" w:rsidR="00631FCA" w:rsidRPr="00053B62" w:rsidRDefault="00631FCA" w:rsidP="00D46299">
      <w:pPr>
        <w:pStyle w:val="Listparagraf"/>
        <w:numPr>
          <w:ilvl w:val="0"/>
          <w:numId w:val="79"/>
        </w:numPr>
        <w:spacing w:after="60" w:line="276" w:lineRule="auto"/>
        <w:jc w:val="both"/>
        <w:rPr>
          <w:rFonts w:cstheme="minorHAnsi"/>
          <w:sz w:val="24"/>
          <w:szCs w:val="24"/>
          <w:lang w:val="ro-RO"/>
        </w:rPr>
      </w:pPr>
      <w:r w:rsidRPr="00053B62">
        <w:rPr>
          <w:rFonts w:cstheme="minorHAnsi"/>
          <w:sz w:val="24"/>
          <w:szCs w:val="24"/>
          <w:lang w:val="ro-RO"/>
        </w:rPr>
        <w:t>stadiul/realizarea indicatorilor de etapa,</w:t>
      </w:r>
    </w:p>
    <w:p w14:paraId="6BF145FC" w14:textId="77777777" w:rsidR="00631FCA" w:rsidRPr="00053B62" w:rsidRDefault="00631FCA" w:rsidP="00D46299">
      <w:pPr>
        <w:pStyle w:val="Listparagraf"/>
        <w:numPr>
          <w:ilvl w:val="0"/>
          <w:numId w:val="79"/>
        </w:numPr>
        <w:spacing w:after="60" w:line="276" w:lineRule="auto"/>
        <w:jc w:val="both"/>
        <w:rPr>
          <w:rFonts w:cstheme="minorHAnsi"/>
          <w:sz w:val="24"/>
          <w:szCs w:val="24"/>
          <w:lang w:val="ro-RO"/>
        </w:rPr>
      </w:pPr>
      <w:r w:rsidRPr="00053B62">
        <w:rPr>
          <w:rFonts w:cstheme="minorHAnsi"/>
          <w:sz w:val="24"/>
          <w:szCs w:val="24"/>
          <w:lang w:val="ro-RO"/>
        </w:rPr>
        <w:t>indicatorii de realizare și/sau de rezultat realizați până la momentul raportării,</w:t>
      </w:r>
    </w:p>
    <w:p w14:paraId="2216C744" w14:textId="77777777" w:rsidR="00631FCA" w:rsidRPr="00053B62" w:rsidRDefault="00631FCA" w:rsidP="00D46299">
      <w:pPr>
        <w:pStyle w:val="Listparagraf"/>
        <w:numPr>
          <w:ilvl w:val="0"/>
          <w:numId w:val="79"/>
        </w:numPr>
        <w:spacing w:after="60" w:line="276" w:lineRule="auto"/>
        <w:jc w:val="both"/>
        <w:rPr>
          <w:rFonts w:cstheme="minorHAnsi"/>
          <w:sz w:val="24"/>
          <w:szCs w:val="24"/>
          <w:lang w:val="ro-RO"/>
        </w:rPr>
      </w:pPr>
      <w:r w:rsidRPr="00053B62">
        <w:rPr>
          <w:rFonts w:cstheme="minorHAnsi"/>
          <w:sz w:val="24"/>
          <w:szCs w:val="24"/>
          <w:lang w:val="ro-RO"/>
        </w:rPr>
        <w:t>modificările Proiectului Tehnic (daca este cazul),</w:t>
      </w:r>
    </w:p>
    <w:p w14:paraId="5EE732C6" w14:textId="77777777" w:rsidR="00631FCA" w:rsidRPr="00053B62" w:rsidRDefault="00631FCA" w:rsidP="00D46299">
      <w:pPr>
        <w:pStyle w:val="Listparagraf"/>
        <w:numPr>
          <w:ilvl w:val="0"/>
          <w:numId w:val="79"/>
        </w:numPr>
        <w:spacing w:after="60" w:line="276" w:lineRule="auto"/>
        <w:jc w:val="both"/>
        <w:rPr>
          <w:rFonts w:cstheme="minorHAnsi"/>
          <w:sz w:val="24"/>
          <w:szCs w:val="24"/>
          <w:lang w:val="ro-RO"/>
        </w:rPr>
      </w:pPr>
      <w:r w:rsidRPr="00053B62">
        <w:rPr>
          <w:rFonts w:cstheme="minorHAnsi"/>
          <w:sz w:val="24"/>
          <w:szCs w:val="24"/>
          <w:lang w:val="ro-RO"/>
        </w:rPr>
        <w:t>probleme întâmpinate pe parcursul implementării,</w:t>
      </w:r>
    </w:p>
    <w:p w14:paraId="6693C32C" w14:textId="77777777" w:rsidR="00631FCA" w:rsidRPr="00053B62" w:rsidRDefault="00631FCA" w:rsidP="00D46299">
      <w:pPr>
        <w:pStyle w:val="Listparagraf"/>
        <w:numPr>
          <w:ilvl w:val="0"/>
          <w:numId w:val="79"/>
        </w:numPr>
        <w:spacing w:after="60" w:line="276" w:lineRule="auto"/>
        <w:jc w:val="both"/>
        <w:rPr>
          <w:rFonts w:cstheme="minorHAnsi"/>
          <w:sz w:val="24"/>
          <w:szCs w:val="24"/>
          <w:lang w:val="ro-RO"/>
        </w:rPr>
      </w:pPr>
      <w:r w:rsidRPr="00053B62">
        <w:rPr>
          <w:rFonts w:cstheme="minorHAnsi"/>
          <w:sz w:val="24"/>
          <w:szCs w:val="24"/>
          <w:lang w:val="ro-RO"/>
        </w:rPr>
        <w:t>temele orizontale (egalitatea de sanse, dezvoltare durabilă, imunizarea la schimbarile climatice, DNSH)</w:t>
      </w:r>
    </w:p>
    <w:p w14:paraId="4DB368BE" w14:textId="77777777" w:rsidR="00631FCA" w:rsidRPr="00053B62" w:rsidRDefault="00631FCA" w:rsidP="00631FCA">
      <w:pPr>
        <w:pStyle w:val="Listparagraf"/>
        <w:numPr>
          <w:ilvl w:val="0"/>
          <w:numId w:val="79"/>
        </w:numPr>
        <w:spacing w:after="60" w:line="276" w:lineRule="auto"/>
        <w:jc w:val="both"/>
        <w:rPr>
          <w:rFonts w:cstheme="minorHAnsi"/>
          <w:sz w:val="24"/>
          <w:szCs w:val="24"/>
          <w:lang w:val="ro-RO"/>
        </w:rPr>
      </w:pPr>
      <w:r w:rsidRPr="00053B62">
        <w:rPr>
          <w:rFonts w:cstheme="minorHAnsi"/>
          <w:sz w:val="24"/>
          <w:szCs w:val="24"/>
          <w:lang w:val="ro-RO"/>
        </w:rPr>
        <w:t>stadiul îndeplinirii aspectelor specifice care trebuie monitorizate în etapa de implementare a fiecărui proiect, aspecte incluse în condițiile contractuale specifice aplicabile Priorităților de investiție și în recomandările rezultate în procesul de evaluare și selecție.</w:t>
      </w:r>
    </w:p>
    <w:p w14:paraId="76C6213A" w14:textId="77777777" w:rsidR="00631FCA" w:rsidRPr="00053B62" w:rsidRDefault="00631FCA" w:rsidP="00631FCA">
      <w:pPr>
        <w:spacing w:after="60" w:line="276" w:lineRule="auto"/>
        <w:jc w:val="both"/>
        <w:rPr>
          <w:rFonts w:cstheme="minorHAnsi"/>
          <w:sz w:val="24"/>
          <w:szCs w:val="24"/>
          <w:lang w:val="ro-RO"/>
        </w:rPr>
      </w:pPr>
      <w:r w:rsidRPr="00053B62">
        <w:rPr>
          <w:rFonts w:cstheme="minorHAnsi"/>
          <w:sz w:val="24"/>
          <w:szCs w:val="24"/>
          <w:lang w:val="ro-RO"/>
        </w:rPr>
        <w:t>și vor fi însoțite de documente suport.</w:t>
      </w:r>
    </w:p>
    <w:p w14:paraId="7D277478" w14:textId="77777777" w:rsidR="0026196F" w:rsidRPr="00053B62" w:rsidRDefault="0026196F" w:rsidP="00D46299">
      <w:pPr>
        <w:pBdr>
          <w:top w:val="single" w:sz="4" w:space="1" w:color="auto"/>
          <w:left w:val="single" w:sz="4" w:space="4" w:color="auto"/>
          <w:bottom w:val="single" w:sz="4" w:space="1" w:color="auto"/>
          <w:right w:val="single" w:sz="4" w:space="4" w:color="auto"/>
        </w:pBdr>
        <w:spacing w:after="60" w:line="276" w:lineRule="auto"/>
        <w:jc w:val="both"/>
        <w:rPr>
          <w:rFonts w:cstheme="minorHAnsi"/>
          <w:b/>
          <w:bCs/>
          <w:sz w:val="24"/>
          <w:szCs w:val="24"/>
          <w:u w:val="single"/>
          <w:lang w:val="ro-RO"/>
        </w:rPr>
      </w:pPr>
      <w:r w:rsidRPr="00053B62">
        <w:rPr>
          <w:rFonts w:cstheme="minorHAnsi"/>
          <w:b/>
          <w:bCs/>
          <w:sz w:val="24"/>
          <w:szCs w:val="24"/>
          <w:u w:val="single"/>
          <w:lang w:val="ro-RO"/>
        </w:rPr>
        <w:t>Atentionare!</w:t>
      </w:r>
    </w:p>
    <w:p w14:paraId="0E200333" w14:textId="6DAC2198" w:rsidR="0026196F" w:rsidRPr="00053B62" w:rsidRDefault="0026196F" w:rsidP="00D46299">
      <w:pPr>
        <w:pBdr>
          <w:top w:val="single" w:sz="4" w:space="1" w:color="auto"/>
          <w:left w:val="single" w:sz="4" w:space="4" w:color="auto"/>
          <w:bottom w:val="single" w:sz="4" w:space="1" w:color="auto"/>
          <w:right w:val="single" w:sz="4" w:space="4" w:color="auto"/>
        </w:pBdr>
        <w:spacing w:after="60" w:line="276" w:lineRule="auto"/>
        <w:jc w:val="both"/>
        <w:rPr>
          <w:rFonts w:cstheme="minorHAnsi"/>
          <w:b/>
          <w:bCs/>
          <w:sz w:val="24"/>
          <w:szCs w:val="24"/>
          <w:u w:val="single"/>
          <w:lang w:val="ro-RO"/>
        </w:rPr>
      </w:pPr>
      <w:r w:rsidRPr="00053B62">
        <w:rPr>
          <w:rFonts w:cstheme="minorHAnsi"/>
          <w:b/>
          <w:bCs/>
          <w:sz w:val="24"/>
          <w:szCs w:val="24"/>
          <w:u w:val="single"/>
          <w:lang w:val="ro-RO"/>
        </w:rPr>
        <w:t>Pentru proiectele cu lucrari se vor transmite obligatoriu odata cu raportul de progres raportul dirigintelui de santier la zi din care sa reiasa stadiul fizic si valoric al lucrarilor si centralizatorul situatiilor de lucrari .</w:t>
      </w:r>
    </w:p>
    <w:p w14:paraId="27BC8210" w14:textId="77777777" w:rsidR="0026196F" w:rsidRPr="00053B62" w:rsidRDefault="0026196F" w:rsidP="00631FCA">
      <w:pPr>
        <w:spacing w:after="60" w:line="276" w:lineRule="auto"/>
        <w:ind w:firstLine="720"/>
        <w:jc w:val="both"/>
        <w:rPr>
          <w:rFonts w:cstheme="minorHAnsi"/>
          <w:sz w:val="24"/>
          <w:szCs w:val="24"/>
          <w:lang w:val="ro-RO"/>
        </w:rPr>
      </w:pPr>
    </w:p>
    <w:p w14:paraId="29F5B6F7" w14:textId="77777777"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 xml:space="preserve">În cazul în care beneficiarul nu a transmis/încărcat RP în </w:t>
      </w:r>
      <w:bookmarkStart w:id="427" w:name="_Hlk170296201"/>
      <w:r w:rsidRPr="00053B62">
        <w:rPr>
          <w:rFonts w:cstheme="minorHAnsi"/>
          <w:sz w:val="24"/>
          <w:szCs w:val="24"/>
          <w:lang w:val="ro-RO"/>
        </w:rPr>
        <w:t>MySMIS2021/SMIS2021+</w:t>
      </w:r>
      <w:bookmarkEnd w:id="427"/>
      <w:r w:rsidRPr="00053B62">
        <w:rPr>
          <w:rFonts w:cstheme="minorHAnsi"/>
          <w:sz w:val="24"/>
          <w:szCs w:val="24"/>
          <w:lang w:val="ro-RO"/>
        </w:rPr>
        <w:t>, la termenul la care acesta trebuia transmis, va fi notificat și i se va solicita transmiterea acestuia în termen de 3 zile lucrătoare de la primirea notificării.</w:t>
      </w:r>
    </w:p>
    <w:p w14:paraId="5278F62D" w14:textId="77777777"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În cazul nerespectării termenului, ofiterul de monitorizare va iniția demersurile în vederea efectuării unei vizite la fata locului.</w:t>
      </w:r>
    </w:p>
    <w:p w14:paraId="0588EB07" w14:textId="77777777"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Dacă ofiterul de monitorizare identifică deficiențe (necorelări între prevederile contractului şi ultima raportare, sau raportul de progres este incomplet/incorect completat) va pregăti o scrisoare de clarificare /solicitare de clarificări în MySMIS2021/SMIS2021+, cu termen de răspuns de 3 zile lucrătoare de la data primirii scrisorii de către beneficiar.</w:t>
      </w:r>
    </w:p>
    <w:p w14:paraId="70AD1460" w14:textId="77777777" w:rsidR="00631FCA" w:rsidRPr="00053B62" w:rsidRDefault="00631FCA" w:rsidP="00631FCA">
      <w:pPr>
        <w:spacing w:after="60" w:line="276" w:lineRule="auto"/>
        <w:jc w:val="both"/>
        <w:rPr>
          <w:rFonts w:cstheme="minorHAnsi"/>
          <w:sz w:val="24"/>
          <w:szCs w:val="24"/>
          <w:lang w:val="ro-RO"/>
        </w:rPr>
      </w:pPr>
    </w:p>
    <w:p w14:paraId="3AF3A6DA" w14:textId="77777777" w:rsidR="00631FCA" w:rsidRPr="00053B62" w:rsidRDefault="00631FCA" w:rsidP="00631FCA">
      <w:pPr>
        <w:spacing w:after="60" w:line="276" w:lineRule="auto"/>
        <w:ind w:firstLine="720"/>
        <w:jc w:val="both"/>
        <w:rPr>
          <w:rFonts w:cstheme="minorHAnsi"/>
          <w:b/>
          <w:bCs/>
          <w:sz w:val="24"/>
          <w:szCs w:val="24"/>
          <w:lang w:val="ro-RO"/>
        </w:rPr>
      </w:pPr>
      <w:r w:rsidRPr="00053B62">
        <w:rPr>
          <w:rFonts w:cstheme="minorHAnsi"/>
          <w:b/>
          <w:bCs/>
          <w:sz w:val="24"/>
          <w:szCs w:val="24"/>
          <w:lang w:val="ro-RO"/>
        </w:rPr>
        <w:t>Raportul final de progres al beneficiarului</w:t>
      </w:r>
    </w:p>
    <w:p w14:paraId="3054DC54" w14:textId="77777777"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 xml:space="preserve">După finalizarea perioadei de implementare a proiectului, cel mai târziu la depunerea cererii de rambursare finale, Beneficiarii au obligația de a depune un Raport de progres final. </w:t>
      </w:r>
    </w:p>
    <w:p w14:paraId="429541E8" w14:textId="77777777"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 xml:space="preserve">Rapoartele de progres finale se vor transmite la AM PR SV Oltenia prin sistemul informatic MySMIS2021/SMIS2021+ și vor fi însoțite de documente care certifică finalizarea implementării proiectului, fără a se limita la: </w:t>
      </w:r>
    </w:p>
    <w:p w14:paraId="200F1211" w14:textId="77777777" w:rsidR="004C577D" w:rsidRPr="00053B62" w:rsidRDefault="004C577D" w:rsidP="004C577D">
      <w:pPr>
        <w:pStyle w:val="Listparagraf"/>
        <w:numPr>
          <w:ilvl w:val="0"/>
          <w:numId w:val="80"/>
        </w:numPr>
        <w:spacing w:after="60" w:line="276" w:lineRule="auto"/>
        <w:jc w:val="both"/>
        <w:rPr>
          <w:rFonts w:cstheme="minorHAnsi"/>
          <w:sz w:val="24"/>
          <w:szCs w:val="24"/>
          <w:lang w:val="ro-RO"/>
        </w:rPr>
      </w:pPr>
      <w:r w:rsidRPr="00053B62">
        <w:rPr>
          <w:rFonts w:cstheme="minorHAnsi"/>
          <w:sz w:val="24"/>
          <w:szCs w:val="24"/>
          <w:lang w:val="ro-RO"/>
        </w:rPr>
        <w:t>Declarația beneficiarului de confirmare a funcționalității proiectului. (Anexa nr. 4.8.6 la Manualul beneficiarului)</w:t>
      </w:r>
    </w:p>
    <w:p w14:paraId="7D34CC1F" w14:textId="77777777" w:rsidR="004C577D" w:rsidRPr="00053B62" w:rsidRDefault="004C577D" w:rsidP="004C577D">
      <w:pPr>
        <w:pStyle w:val="Listparagraf"/>
        <w:spacing w:after="60" w:line="276" w:lineRule="auto"/>
        <w:jc w:val="both"/>
        <w:rPr>
          <w:rFonts w:cstheme="minorHAnsi"/>
          <w:sz w:val="24"/>
          <w:szCs w:val="24"/>
          <w:lang w:val="ro-RO"/>
        </w:rPr>
      </w:pPr>
      <w:r w:rsidRPr="00053B62">
        <w:rPr>
          <w:rFonts w:cstheme="minorHAnsi"/>
          <w:sz w:val="24"/>
          <w:szCs w:val="24"/>
          <w:lang w:val="ro-RO"/>
        </w:rPr>
        <w:t>Un proiect poate fi considerat funcțional, dacă este finalizat, respectiv activitățile prevăzute au fost desfășurate efectiv și nicio altă activitate nu este necesară pentru finalizarea operațiunii, lucrările sunt realizate și recepționate în conformitate cu cerințele prevăzute de contract, și dacă proiectul este în uz.</w:t>
      </w:r>
    </w:p>
    <w:p w14:paraId="02163BEC" w14:textId="77777777" w:rsidR="00631FCA" w:rsidRPr="00053B62" w:rsidRDefault="00631FCA" w:rsidP="00631FCA">
      <w:pPr>
        <w:spacing w:after="60" w:line="276" w:lineRule="auto"/>
        <w:jc w:val="both"/>
        <w:rPr>
          <w:rFonts w:cstheme="minorHAnsi"/>
          <w:sz w:val="24"/>
          <w:szCs w:val="24"/>
          <w:lang w:val="ro-RO"/>
        </w:rPr>
      </w:pPr>
      <w:r w:rsidRPr="00053B62">
        <w:rPr>
          <w:rFonts w:cstheme="minorHAnsi"/>
          <w:sz w:val="24"/>
          <w:szCs w:val="24"/>
          <w:lang w:val="ro-RO"/>
        </w:rPr>
        <w:t>Pentru contractele de lucrări:</w:t>
      </w:r>
    </w:p>
    <w:p w14:paraId="2A0589CD" w14:textId="77777777" w:rsidR="00631FCA" w:rsidRPr="00053B62" w:rsidRDefault="00631FCA" w:rsidP="00D46299">
      <w:pPr>
        <w:pStyle w:val="Listparagraf"/>
        <w:numPr>
          <w:ilvl w:val="0"/>
          <w:numId w:val="81"/>
        </w:numPr>
        <w:spacing w:after="60" w:line="276" w:lineRule="auto"/>
        <w:jc w:val="both"/>
        <w:rPr>
          <w:rFonts w:cstheme="minorHAnsi"/>
          <w:sz w:val="24"/>
          <w:szCs w:val="24"/>
          <w:lang w:val="ro-RO"/>
        </w:rPr>
      </w:pPr>
      <w:r w:rsidRPr="00053B62">
        <w:rPr>
          <w:rFonts w:cstheme="minorHAnsi"/>
          <w:sz w:val="24"/>
          <w:szCs w:val="24"/>
          <w:lang w:val="ro-RO"/>
        </w:rPr>
        <w:t>Garanția de bună execuție pentru lucrări;</w:t>
      </w:r>
    </w:p>
    <w:p w14:paraId="0EF42DFB" w14:textId="77777777" w:rsidR="004C577D" w:rsidRPr="00053B62" w:rsidRDefault="004C577D" w:rsidP="004C577D">
      <w:pPr>
        <w:pStyle w:val="Listparagraf"/>
        <w:numPr>
          <w:ilvl w:val="0"/>
          <w:numId w:val="81"/>
        </w:numPr>
        <w:spacing w:after="60" w:line="276" w:lineRule="auto"/>
        <w:jc w:val="both"/>
        <w:rPr>
          <w:rFonts w:cstheme="minorHAnsi"/>
          <w:sz w:val="24"/>
          <w:szCs w:val="24"/>
          <w:lang w:val="ro-RO"/>
        </w:rPr>
      </w:pPr>
      <w:r w:rsidRPr="00053B62">
        <w:rPr>
          <w:rFonts w:cstheme="minorHAnsi"/>
          <w:sz w:val="24"/>
          <w:szCs w:val="24"/>
          <w:lang w:val="ro-RO"/>
        </w:rPr>
        <w:t>Procesele verbale de recepție la terminarea lucrărilor, însoțite de referatul proiectantului și referatul dirigintelui de santier;</w:t>
      </w:r>
    </w:p>
    <w:p w14:paraId="3D4D1E48" w14:textId="77777777" w:rsidR="00631FCA" w:rsidRPr="00053B62" w:rsidRDefault="00631FCA" w:rsidP="00631FCA">
      <w:pPr>
        <w:pStyle w:val="Listparagraf"/>
        <w:numPr>
          <w:ilvl w:val="0"/>
          <w:numId w:val="81"/>
        </w:numPr>
        <w:spacing w:after="60" w:line="276" w:lineRule="auto"/>
        <w:jc w:val="both"/>
        <w:rPr>
          <w:rFonts w:cstheme="minorHAnsi"/>
          <w:sz w:val="24"/>
          <w:szCs w:val="24"/>
          <w:lang w:val="ro-RO"/>
        </w:rPr>
      </w:pPr>
      <w:r w:rsidRPr="00053B62">
        <w:rPr>
          <w:rFonts w:cstheme="minorHAnsi"/>
          <w:sz w:val="24"/>
          <w:szCs w:val="24"/>
          <w:lang w:val="ro-RO"/>
        </w:rPr>
        <w:t>Certificatele de audit energetic (daca este cazul).</w:t>
      </w:r>
    </w:p>
    <w:p w14:paraId="528F7EE8" w14:textId="77777777" w:rsidR="00631FCA" w:rsidRPr="00053B62" w:rsidRDefault="00631FCA" w:rsidP="00631FCA">
      <w:pPr>
        <w:spacing w:after="60" w:line="276" w:lineRule="auto"/>
        <w:jc w:val="both"/>
        <w:rPr>
          <w:rFonts w:cstheme="minorHAnsi"/>
          <w:sz w:val="24"/>
          <w:szCs w:val="24"/>
          <w:lang w:val="ro-RO"/>
        </w:rPr>
      </w:pPr>
      <w:r w:rsidRPr="00053B62">
        <w:rPr>
          <w:rFonts w:cstheme="minorHAnsi"/>
          <w:sz w:val="24"/>
          <w:szCs w:val="24"/>
          <w:lang w:val="ro-RO"/>
        </w:rPr>
        <w:t>Pentru contractele de furnizare echipamente:</w:t>
      </w:r>
    </w:p>
    <w:p w14:paraId="66046072" w14:textId="77777777" w:rsidR="00631FCA" w:rsidRPr="00053B62" w:rsidRDefault="00631FCA" w:rsidP="00D46299">
      <w:pPr>
        <w:pStyle w:val="Listparagraf"/>
        <w:numPr>
          <w:ilvl w:val="0"/>
          <w:numId w:val="82"/>
        </w:numPr>
        <w:spacing w:after="60" w:line="276" w:lineRule="auto"/>
        <w:jc w:val="both"/>
        <w:rPr>
          <w:rFonts w:cstheme="minorHAnsi"/>
          <w:sz w:val="24"/>
          <w:szCs w:val="24"/>
          <w:lang w:val="ro-RO"/>
        </w:rPr>
      </w:pPr>
      <w:r w:rsidRPr="00053B62">
        <w:rPr>
          <w:rFonts w:cstheme="minorHAnsi"/>
          <w:sz w:val="24"/>
          <w:szCs w:val="24"/>
          <w:lang w:val="ro-RO"/>
        </w:rPr>
        <w:t>Declarațiile vamale (pentru bunuri de import), din alte țări decât cele membre UE;</w:t>
      </w:r>
    </w:p>
    <w:p w14:paraId="50F4F145" w14:textId="77777777" w:rsidR="00631FCA" w:rsidRPr="00053B62" w:rsidRDefault="00631FCA" w:rsidP="00D46299">
      <w:pPr>
        <w:pStyle w:val="Listparagraf"/>
        <w:numPr>
          <w:ilvl w:val="0"/>
          <w:numId w:val="82"/>
        </w:numPr>
        <w:spacing w:after="60" w:line="276" w:lineRule="auto"/>
        <w:jc w:val="both"/>
        <w:rPr>
          <w:rFonts w:cstheme="minorHAnsi"/>
          <w:sz w:val="24"/>
          <w:szCs w:val="24"/>
          <w:lang w:val="ro-RO"/>
        </w:rPr>
      </w:pPr>
      <w:r w:rsidRPr="00053B62">
        <w:rPr>
          <w:rFonts w:cstheme="minorHAnsi"/>
          <w:sz w:val="24"/>
          <w:szCs w:val="24"/>
          <w:lang w:val="ro-RO"/>
        </w:rPr>
        <w:t>Procesele verbale de recepție ale bunurilor achiziționate;</w:t>
      </w:r>
    </w:p>
    <w:p w14:paraId="5FD8C792" w14:textId="77777777" w:rsidR="00631FCA" w:rsidRPr="00053B62" w:rsidRDefault="00631FCA" w:rsidP="00D46299">
      <w:pPr>
        <w:pStyle w:val="Listparagraf"/>
        <w:numPr>
          <w:ilvl w:val="0"/>
          <w:numId w:val="82"/>
        </w:numPr>
        <w:spacing w:after="60" w:line="276" w:lineRule="auto"/>
        <w:jc w:val="both"/>
        <w:rPr>
          <w:rFonts w:cstheme="minorHAnsi"/>
          <w:sz w:val="24"/>
          <w:szCs w:val="24"/>
          <w:lang w:val="ro-RO"/>
        </w:rPr>
      </w:pPr>
      <w:r w:rsidRPr="00053B62">
        <w:rPr>
          <w:rFonts w:cstheme="minorHAnsi"/>
          <w:sz w:val="24"/>
          <w:szCs w:val="24"/>
          <w:lang w:val="ro-RO"/>
        </w:rPr>
        <w:t>Procesele verbale de punere în funcțiune a bunurilor achiziționate;</w:t>
      </w:r>
    </w:p>
    <w:p w14:paraId="1A6D0E46" w14:textId="77777777" w:rsidR="00631FCA" w:rsidRPr="00053B62" w:rsidRDefault="00631FCA" w:rsidP="00D46299">
      <w:pPr>
        <w:pStyle w:val="Listparagraf"/>
        <w:numPr>
          <w:ilvl w:val="0"/>
          <w:numId w:val="82"/>
        </w:numPr>
        <w:spacing w:after="60" w:line="276" w:lineRule="auto"/>
        <w:jc w:val="both"/>
        <w:rPr>
          <w:rFonts w:cstheme="minorHAnsi"/>
          <w:sz w:val="24"/>
          <w:szCs w:val="24"/>
          <w:lang w:val="ro-RO"/>
        </w:rPr>
      </w:pPr>
      <w:r w:rsidRPr="00053B62">
        <w:rPr>
          <w:rFonts w:cstheme="minorHAnsi"/>
          <w:sz w:val="24"/>
          <w:szCs w:val="24"/>
          <w:lang w:val="ro-RO"/>
        </w:rPr>
        <w:t>Documente care atestă calitatea produsului.</w:t>
      </w:r>
    </w:p>
    <w:p w14:paraId="64C94BEC" w14:textId="77777777" w:rsidR="00631FCA" w:rsidRPr="00053B62" w:rsidRDefault="00631FCA" w:rsidP="00631FCA">
      <w:pPr>
        <w:spacing w:after="60" w:line="276" w:lineRule="auto"/>
        <w:jc w:val="both"/>
        <w:rPr>
          <w:rFonts w:cstheme="minorHAnsi"/>
          <w:sz w:val="24"/>
          <w:szCs w:val="24"/>
          <w:lang w:val="ro-RO"/>
        </w:rPr>
      </w:pPr>
      <w:r w:rsidRPr="00053B62">
        <w:rPr>
          <w:rFonts w:cstheme="minorHAnsi"/>
          <w:sz w:val="24"/>
          <w:szCs w:val="24"/>
          <w:lang w:val="ro-RO"/>
        </w:rPr>
        <w:t>Pentru contractele de servicii:</w:t>
      </w:r>
    </w:p>
    <w:p w14:paraId="19729B4A" w14:textId="77777777" w:rsidR="00631FCA" w:rsidRPr="00053B62" w:rsidRDefault="00631FCA" w:rsidP="00D46299">
      <w:pPr>
        <w:pStyle w:val="Listparagraf"/>
        <w:numPr>
          <w:ilvl w:val="0"/>
          <w:numId w:val="83"/>
        </w:numPr>
        <w:spacing w:after="60" w:line="276" w:lineRule="auto"/>
        <w:jc w:val="both"/>
        <w:rPr>
          <w:rFonts w:cstheme="minorHAnsi"/>
          <w:sz w:val="24"/>
          <w:szCs w:val="24"/>
          <w:lang w:val="ro-RO"/>
        </w:rPr>
      </w:pPr>
      <w:r w:rsidRPr="00053B62">
        <w:rPr>
          <w:rFonts w:cstheme="minorHAnsi"/>
          <w:sz w:val="24"/>
          <w:szCs w:val="24"/>
          <w:lang w:val="ro-RO"/>
        </w:rPr>
        <w:t>Procesele verbale de predare/recepție a serviciilor;</w:t>
      </w:r>
    </w:p>
    <w:p w14:paraId="5CBC37B4" w14:textId="77777777" w:rsidR="00631FCA" w:rsidRPr="00053B62" w:rsidRDefault="00631FCA" w:rsidP="00D46299">
      <w:pPr>
        <w:pStyle w:val="Listparagraf"/>
        <w:numPr>
          <w:ilvl w:val="0"/>
          <w:numId w:val="83"/>
        </w:numPr>
        <w:spacing w:after="60" w:line="276" w:lineRule="auto"/>
        <w:jc w:val="both"/>
        <w:rPr>
          <w:rFonts w:cstheme="minorHAnsi"/>
          <w:sz w:val="24"/>
          <w:szCs w:val="24"/>
          <w:lang w:val="ro-RO"/>
        </w:rPr>
      </w:pPr>
      <w:r w:rsidRPr="00053B62">
        <w:rPr>
          <w:rFonts w:cstheme="minorHAnsi"/>
          <w:sz w:val="24"/>
          <w:szCs w:val="24"/>
          <w:lang w:val="ro-RO"/>
        </w:rPr>
        <w:t>Rapoartele de activitate/audit.</w:t>
      </w:r>
    </w:p>
    <w:p w14:paraId="3BB1DBB8" w14:textId="77777777" w:rsidR="00631FCA" w:rsidRPr="00053B62" w:rsidRDefault="00631FCA" w:rsidP="00631FCA">
      <w:pPr>
        <w:spacing w:after="60" w:line="276" w:lineRule="auto"/>
        <w:jc w:val="both"/>
        <w:rPr>
          <w:rFonts w:cstheme="minorHAnsi"/>
          <w:sz w:val="24"/>
          <w:szCs w:val="24"/>
          <w:lang w:val="ro-RO"/>
        </w:rPr>
      </w:pPr>
      <w:r w:rsidRPr="00053B62">
        <w:rPr>
          <w:rFonts w:cstheme="minorHAnsi"/>
          <w:sz w:val="24"/>
          <w:szCs w:val="24"/>
          <w:lang w:val="ro-RO"/>
        </w:rPr>
        <w:t>Pentru contractele de achiziționare mijloace de transport:</w:t>
      </w:r>
    </w:p>
    <w:p w14:paraId="3146E7D4" w14:textId="77777777" w:rsidR="00631FCA" w:rsidRPr="00053B62" w:rsidRDefault="00631FCA" w:rsidP="00D46299">
      <w:pPr>
        <w:pStyle w:val="Listparagraf"/>
        <w:numPr>
          <w:ilvl w:val="0"/>
          <w:numId w:val="84"/>
        </w:numPr>
        <w:spacing w:after="60" w:line="276" w:lineRule="auto"/>
        <w:jc w:val="both"/>
        <w:rPr>
          <w:rFonts w:cstheme="minorHAnsi"/>
          <w:sz w:val="24"/>
          <w:szCs w:val="24"/>
          <w:lang w:val="ro-RO"/>
        </w:rPr>
      </w:pPr>
      <w:r w:rsidRPr="00053B62">
        <w:rPr>
          <w:rFonts w:cstheme="minorHAnsi"/>
          <w:sz w:val="24"/>
          <w:szCs w:val="24"/>
          <w:lang w:val="ro-RO"/>
        </w:rPr>
        <w:t>Procesul verbal de punere in funcțiune/probe;</w:t>
      </w:r>
    </w:p>
    <w:p w14:paraId="08387C85" w14:textId="77777777" w:rsidR="00631FCA" w:rsidRPr="00053B62" w:rsidRDefault="00631FCA" w:rsidP="00631FCA">
      <w:pPr>
        <w:pStyle w:val="Listparagraf"/>
        <w:numPr>
          <w:ilvl w:val="0"/>
          <w:numId w:val="84"/>
        </w:numPr>
        <w:spacing w:after="60" w:line="276" w:lineRule="auto"/>
        <w:jc w:val="both"/>
        <w:rPr>
          <w:rFonts w:cstheme="minorHAnsi"/>
          <w:sz w:val="24"/>
          <w:szCs w:val="24"/>
          <w:lang w:val="ro-RO"/>
        </w:rPr>
      </w:pPr>
      <w:r w:rsidRPr="00053B62">
        <w:rPr>
          <w:rFonts w:cstheme="minorHAnsi"/>
          <w:sz w:val="24"/>
          <w:szCs w:val="24"/>
          <w:lang w:val="ro-RO"/>
        </w:rPr>
        <w:t>Procesele verbale de recepție.</w:t>
      </w:r>
      <w:r w:rsidRPr="00053B62">
        <w:rPr>
          <w:rFonts w:cstheme="minorHAnsi"/>
          <w:sz w:val="24"/>
          <w:szCs w:val="24"/>
          <w:lang w:val="ro-RO"/>
        </w:rPr>
        <w:tab/>
      </w:r>
    </w:p>
    <w:p w14:paraId="7A0DBF3F" w14:textId="77777777" w:rsidR="00631FCA" w:rsidRPr="00053B62" w:rsidRDefault="00631FCA" w:rsidP="00631FCA">
      <w:pPr>
        <w:spacing w:after="60" w:line="276" w:lineRule="auto"/>
        <w:jc w:val="both"/>
        <w:rPr>
          <w:rFonts w:cstheme="minorHAnsi"/>
          <w:sz w:val="24"/>
          <w:szCs w:val="24"/>
          <w:lang w:val="ro-RO"/>
        </w:rPr>
      </w:pPr>
    </w:p>
    <w:p w14:paraId="7C6ED848" w14:textId="77777777" w:rsidR="00631FCA" w:rsidRPr="00053B62" w:rsidRDefault="00631FCA" w:rsidP="00631FCA">
      <w:pPr>
        <w:spacing w:after="60" w:line="276" w:lineRule="auto"/>
        <w:ind w:firstLine="720"/>
        <w:jc w:val="both"/>
        <w:rPr>
          <w:rFonts w:cstheme="minorHAnsi"/>
          <w:b/>
          <w:bCs/>
          <w:sz w:val="24"/>
          <w:szCs w:val="24"/>
          <w:lang w:val="ro-RO"/>
        </w:rPr>
      </w:pPr>
      <w:r w:rsidRPr="00053B62">
        <w:rPr>
          <w:rFonts w:cstheme="minorHAnsi"/>
          <w:b/>
          <w:bCs/>
          <w:sz w:val="24"/>
          <w:szCs w:val="24"/>
          <w:lang w:val="ro-RO"/>
        </w:rPr>
        <w:t>Rapoarte de durabilitate ale beneficiarilor (RD)</w:t>
      </w:r>
    </w:p>
    <w:p w14:paraId="436C40DC" w14:textId="77777777"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 xml:space="preserve">Rapoartele de durabilitate (post-implementare) întocmite de Beneficiar sunt transmise prin sistemul informatic MySMIS2021/SMIS2021+, anual, pe perioada post- implementare a proiectului, în termen de 10 zile lucratoare de la încheierea anului post-implementare, calculat conform contractului de finanțare, de la data notificării AM către beneficiar privind plata finală. </w:t>
      </w:r>
    </w:p>
    <w:p w14:paraId="2B0117C2" w14:textId="77777777"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Raportul de durabilitate va prezenta situația investiției și atingerea indicatorilor de rezultat, precum și sustenabilitatea proiectului.</w:t>
      </w:r>
    </w:p>
    <w:p w14:paraId="63F92D2A" w14:textId="77777777"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În cazul în care beneficiarul nu a transmis/încărcat în MySMIS2021/SMIS2021+ raportul de durabilitate la termenul în care acesta trebuia transmis, va fi notificat și i se va solicita de către AM PR SV  transmiterea acestuia în termen de 3 zile lucrătoare de la primirea notificării.</w:t>
      </w:r>
    </w:p>
    <w:p w14:paraId="69468D3B" w14:textId="77777777"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Dacă sunt identificate necorelări între prevederile contractului şi ultima raportare sau raportul de durabilitate este incomplet/ incorect completat, ofiterul de monitorizare va transmite o solicitare de clarificări  în MySMIS2021/SMIS2021+, cu termen de răspuns de 3 zile lucrătoare de la data primirii scrisorii de către Beneficiar.</w:t>
      </w:r>
    </w:p>
    <w:p w14:paraId="52A4FCA1" w14:textId="293EC4BC"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În cazul nerespectării termenului AM PR SV</w:t>
      </w:r>
      <w:r w:rsidR="005144F8" w:rsidRPr="00053B62">
        <w:rPr>
          <w:rFonts w:cstheme="minorHAnsi"/>
          <w:sz w:val="24"/>
          <w:szCs w:val="24"/>
          <w:lang w:val="ro-RO"/>
        </w:rPr>
        <w:t>O</w:t>
      </w:r>
      <w:r w:rsidRPr="00053B62">
        <w:rPr>
          <w:rFonts w:cstheme="minorHAnsi"/>
          <w:sz w:val="24"/>
          <w:szCs w:val="24"/>
          <w:lang w:val="ro-RO"/>
        </w:rPr>
        <w:t xml:space="preserve"> va initia o vizită de durabilitate.</w:t>
      </w:r>
    </w:p>
    <w:p w14:paraId="139F5B04" w14:textId="77777777" w:rsidR="002E5EF9" w:rsidRPr="00053B62" w:rsidRDefault="002E5EF9" w:rsidP="002E5EF9">
      <w:pPr>
        <w:spacing w:line="276" w:lineRule="auto"/>
        <w:ind w:firstLine="720"/>
        <w:jc w:val="both"/>
        <w:rPr>
          <w:rFonts w:ascii="Calibri" w:eastAsia="Calibri" w:hAnsi="Calibri" w:cs="Times New Roman"/>
          <w:sz w:val="24"/>
          <w:szCs w:val="24"/>
          <w:lang w:val="ro-RO"/>
        </w:rPr>
      </w:pPr>
      <w:r w:rsidRPr="00053B62">
        <w:rPr>
          <w:rFonts w:ascii="Calibri" w:eastAsia="Calibri" w:hAnsi="Calibri" w:cs="Times New Roman"/>
          <w:sz w:val="24"/>
          <w:szCs w:val="24"/>
          <w:lang w:val="ro-RO"/>
        </w:rPr>
        <w:t>Pe întreaga perioadă de durabilitate/sustenabilitate a contractului de finanțare, beneficiarul va avea în vedere:</w:t>
      </w:r>
    </w:p>
    <w:p w14:paraId="63735E06" w14:textId="77777777" w:rsidR="002E5EF9" w:rsidRPr="00053B62" w:rsidRDefault="002E5EF9" w:rsidP="002E5EF9">
      <w:pPr>
        <w:numPr>
          <w:ilvl w:val="0"/>
          <w:numId w:val="137"/>
        </w:numPr>
        <w:spacing w:line="276" w:lineRule="auto"/>
        <w:contextualSpacing/>
        <w:jc w:val="both"/>
        <w:rPr>
          <w:rFonts w:ascii="Calibri" w:eastAsia="Calibri" w:hAnsi="Calibri" w:cs="Times New Roman"/>
          <w:sz w:val="24"/>
          <w:szCs w:val="24"/>
          <w:lang w:val="ro-RO"/>
        </w:rPr>
      </w:pPr>
      <w:r w:rsidRPr="00053B62">
        <w:rPr>
          <w:rFonts w:ascii="Calibri" w:eastAsia="Calibri" w:hAnsi="Calibri" w:cs="Times New Roman"/>
          <w:sz w:val="24"/>
          <w:szCs w:val="24"/>
          <w:lang w:val="ro-RO"/>
        </w:rPr>
        <w:t>realizarea mentenanței necesare, astfel încât să fie asigurată întreținerea și funcționalitatea investiției, respectiv respectarea Planului de mentenanță al investiției aferent proiectului, precum și includerea sumelor asumate de beneficiar în acest plan și în Planul anual de întreținere și reparații, în conformitate cu legislația națională în vigoare și a prevederilor contractului de finanțare (conform legislatiei nationale in vigoare urmărirea comportării în exploatare, intervenţiile în timp şi postutilizarea construcţiilor sunt componente ale sistemului calităţii în construcţii: obiectul urmăririi comportării în exploatare a construcţiilor şi al intervenţiilor în timp este evaluarea stării tehnice a construcţiilor şi menţinerea aptitudinii la (în condiții optime de) exploatare pe toată durata de existenţă a acestora, iar urmărirea curentă se realizează prin examinare vizuală directă şi cu mijloace simple de măsurare, în conformitate cu prevederile din cartea tehnică şi din reglementările tehnice specifice, pe categorii de lucrări şi de construcţii, aceste activitati fiind efectuate de către personal propriu sau prin contract cu persoane fizice/juridice având (/cu) pregătire tehnică în construcţii, cel puţin de nivel mediu, intrand astfel in raspunderea proprietarului efectuarea lucrărilor de întreţinere pentru a preveni apariţia unor deteriorări importante.)</w:t>
      </w:r>
    </w:p>
    <w:p w14:paraId="5BEB0783" w14:textId="77777777" w:rsidR="002E5EF9" w:rsidRPr="00053B62" w:rsidRDefault="002E5EF9" w:rsidP="002E5EF9">
      <w:pPr>
        <w:numPr>
          <w:ilvl w:val="0"/>
          <w:numId w:val="137"/>
        </w:numPr>
        <w:spacing w:line="276" w:lineRule="auto"/>
        <w:contextualSpacing/>
        <w:jc w:val="both"/>
        <w:rPr>
          <w:rFonts w:ascii="Calibri" w:eastAsia="Calibri" w:hAnsi="Calibri" w:cs="Times New Roman"/>
          <w:sz w:val="24"/>
          <w:szCs w:val="24"/>
          <w:lang w:val="ro-RO"/>
        </w:rPr>
      </w:pPr>
      <w:r w:rsidRPr="00053B62">
        <w:rPr>
          <w:rFonts w:ascii="Calibri" w:eastAsia="Calibri" w:hAnsi="Calibri" w:cs="Times New Roman"/>
          <w:sz w:val="24"/>
          <w:szCs w:val="24"/>
          <w:lang w:val="ro-RO"/>
        </w:rPr>
        <w:t xml:space="preserve">utilizarea spațiului în care este localizată investiția, inclusiv a dotărilor și a echipamentelor achiziționate, conform destinației prevăzute în proiect, pe toată perioada de durabilitate; </w:t>
      </w:r>
    </w:p>
    <w:p w14:paraId="628C05AE" w14:textId="77777777" w:rsidR="002E5EF9" w:rsidRPr="00053B62" w:rsidRDefault="002E5EF9" w:rsidP="002E5EF9">
      <w:pPr>
        <w:numPr>
          <w:ilvl w:val="0"/>
          <w:numId w:val="137"/>
        </w:numPr>
        <w:spacing w:line="276" w:lineRule="auto"/>
        <w:contextualSpacing/>
        <w:jc w:val="both"/>
        <w:rPr>
          <w:rFonts w:ascii="Calibri" w:eastAsia="Calibri" w:hAnsi="Calibri" w:cs="Times New Roman"/>
          <w:sz w:val="24"/>
          <w:szCs w:val="24"/>
          <w:lang w:val="ro-RO"/>
        </w:rPr>
      </w:pPr>
      <w:r w:rsidRPr="00053B62">
        <w:rPr>
          <w:rFonts w:ascii="Calibri" w:eastAsia="Calibri" w:hAnsi="Calibri" w:cs="Times New Roman"/>
          <w:sz w:val="24"/>
          <w:szCs w:val="24"/>
          <w:lang w:val="ro-RO"/>
        </w:rPr>
        <w:t xml:space="preserve">să nu realizeze o modificare </w:t>
      </w:r>
      <w:r w:rsidRPr="00053B62">
        <w:rPr>
          <w:rFonts w:ascii="Calibri" w:eastAsia="Calibri" w:hAnsi="Calibri" w:cs="Times New Roman"/>
          <w:color w:val="000000" w:themeColor="text1"/>
          <w:sz w:val="24"/>
          <w:szCs w:val="24"/>
          <w:lang w:val="ro-RO"/>
        </w:rPr>
        <w:t xml:space="preserve">asupra </w:t>
      </w:r>
      <w:r w:rsidRPr="00053B62">
        <w:rPr>
          <w:rFonts w:ascii="Calibri" w:eastAsia="Calibri" w:hAnsi="Calibri" w:cs="Times New Roman"/>
          <w:sz w:val="24"/>
          <w:szCs w:val="24"/>
          <w:lang w:val="ro-RO"/>
        </w:rPr>
        <w:t xml:space="preserve">calității dreptului </w:t>
      </w:r>
      <w:r w:rsidRPr="00053B62">
        <w:rPr>
          <w:rFonts w:ascii="Calibri" w:eastAsia="Calibri" w:hAnsi="Calibri" w:cs="Times New Roman"/>
          <w:color w:val="000000" w:themeColor="text1"/>
          <w:sz w:val="24"/>
          <w:szCs w:val="24"/>
          <w:lang w:val="ro-RO"/>
        </w:rPr>
        <w:t xml:space="preserve">său asupra </w:t>
      </w:r>
      <w:r w:rsidRPr="00053B62">
        <w:rPr>
          <w:rFonts w:ascii="Calibri" w:eastAsia="Calibri" w:hAnsi="Calibri" w:cs="Times New Roman"/>
          <w:sz w:val="24"/>
          <w:szCs w:val="24"/>
          <w:lang w:val="ro-RO"/>
        </w:rPr>
        <w:t>bunului mobil/imobil</w:t>
      </w:r>
      <w:r w:rsidRPr="00053B62">
        <w:rPr>
          <w:rFonts w:ascii="Calibri" w:eastAsia="Calibri" w:hAnsi="Calibri" w:cs="Times New Roman"/>
          <w:color w:val="0070C0"/>
          <w:sz w:val="24"/>
          <w:szCs w:val="24"/>
          <w:lang w:val="ro-RO"/>
        </w:rPr>
        <w:t xml:space="preserve">, </w:t>
      </w:r>
      <w:r w:rsidRPr="00053B62">
        <w:rPr>
          <w:rFonts w:ascii="Calibri" w:eastAsia="Calibri" w:hAnsi="Calibri" w:cs="Times New Roman"/>
          <w:sz w:val="24"/>
          <w:szCs w:val="24"/>
          <w:lang w:val="ro-RO"/>
        </w:rPr>
        <w:t xml:space="preserve">decât în condițiile prevăzute în contractul de finanțare;  </w:t>
      </w:r>
    </w:p>
    <w:p w14:paraId="30C2BCED" w14:textId="77777777" w:rsidR="002E5EF9" w:rsidRPr="00053B62" w:rsidRDefault="002E5EF9" w:rsidP="002E5EF9">
      <w:pPr>
        <w:numPr>
          <w:ilvl w:val="0"/>
          <w:numId w:val="137"/>
        </w:numPr>
        <w:spacing w:line="276" w:lineRule="auto"/>
        <w:contextualSpacing/>
        <w:jc w:val="both"/>
        <w:rPr>
          <w:rFonts w:ascii="Calibri" w:eastAsia="Calibri" w:hAnsi="Calibri" w:cs="Times New Roman"/>
          <w:sz w:val="24"/>
          <w:szCs w:val="24"/>
          <w:lang w:val="ro-RO"/>
        </w:rPr>
      </w:pPr>
      <w:r w:rsidRPr="00053B62">
        <w:rPr>
          <w:rFonts w:ascii="Calibri" w:eastAsia="Calibri" w:hAnsi="Calibri" w:cs="Times New Roman"/>
          <w:sz w:val="24"/>
          <w:szCs w:val="24"/>
          <w:lang w:val="ro-RO"/>
        </w:rPr>
        <w:t>să nu înstrăineze și să nu închirieze bunurile achiziționate prin proiect;</w:t>
      </w:r>
    </w:p>
    <w:p w14:paraId="39D6AC56" w14:textId="77777777" w:rsidR="002E5EF9" w:rsidRPr="00053B62" w:rsidRDefault="002E5EF9" w:rsidP="002E5EF9">
      <w:pPr>
        <w:numPr>
          <w:ilvl w:val="0"/>
          <w:numId w:val="137"/>
        </w:numPr>
        <w:spacing w:line="276" w:lineRule="auto"/>
        <w:contextualSpacing/>
        <w:jc w:val="both"/>
        <w:rPr>
          <w:rFonts w:ascii="Calibri" w:eastAsia="Calibri" w:hAnsi="Calibri" w:cs="Times New Roman"/>
          <w:sz w:val="24"/>
          <w:szCs w:val="24"/>
          <w:lang w:val="ro-RO"/>
        </w:rPr>
      </w:pPr>
      <w:r w:rsidRPr="00053B62">
        <w:rPr>
          <w:rFonts w:ascii="Calibri" w:eastAsia="Calibri" w:hAnsi="Calibri" w:cs="Times New Roman"/>
          <w:sz w:val="24"/>
          <w:szCs w:val="24"/>
          <w:lang w:val="ro-RO"/>
        </w:rPr>
        <w:t xml:space="preserve">să nu schimbe activitatea desfășurată prin utilizarea activelor corporale/necorporale realizate/achiziționate; </w:t>
      </w:r>
    </w:p>
    <w:p w14:paraId="7B9E29B8" w14:textId="77777777" w:rsidR="002E5EF9" w:rsidRPr="00053B62" w:rsidRDefault="002E5EF9" w:rsidP="002E5EF9">
      <w:pPr>
        <w:numPr>
          <w:ilvl w:val="0"/>
          <w:numId w:val="137"/>
        </w:numPr>
        <w:spacing w:line="276" w:lineRule="auto"/>
        <w:contextualSpacing/>
        <w:jc w:val="both"/>
        <w:rPr>
          <w:rFonts w:ascii="Calibri" w:eastAsia="Calibri" w:hAnsi="Calibri" w:cs="Times New Roman"/>
          <w:sz w:val="24"/>
          <w:szCs w:val="24"/>
          <w:lang w:val="ro-RO"/>
        </w:rPr>
      </w:pPr>
      <w:r w:rsidRPr="00053B62">
        <w:rPr>
          <w:rFonts w:ascii="Calibri" w:eastAsia="Calibri" w:hAnsi="Calibri" w:cs="Times New Roman"/>
          <w:sz w:val="24"/>
          <w:szCs w:val="24"/>
          <w:lang w:val="ro-RO"/>
        </w:rPr>
        <w:t xml:space="preserve"> să ia toate măsurile obținerii tuturor avizelor/ autorizațiilor/ acreditărilor/ licențelor/etc necesare desfășurării în condiții legale a activității sale, în corelare cu activitățile proiectului. </w:t>
      </w:r>
    </w:p>
    <w:p w14:paraId="7DB366CF" w14:textId="77777777" w:rsidR="002E5EF9" w:rsidRPr="00053B62" w:rsidRDefault="002E5EF9" w:rsidP="002E5EF9">
      <w:pPr>
        <w:numPr>
          <w:ilvl w:val="0"/>
          <w:numId w:val="137"/>
        </w:numPr>
        <w:spacing w:line="276" w:lineRule="auto"/>
        <w:contextualSpacing/>
        <w:jc w:val="both"/>
        <w:rPr>
          <w:rFonts w:ascii="Calibri" w:eastAsia="Calibri" w:hAnsi="Calibri" w:cs="Times New Roman"/>
          <w:sz w:val="24"/>
          <w:szCs w:val="24"/>
          <w:lang w:val="ro-RO"/>
        </w:rPr>
      </w:pPr>
      <w:r w:rsidRPr="00053B62">
        <w:rPr>
          <w:rFonts w:ascii="Calibri" w:eastAsia="Calibri" w:hAnsi="Calibri" w:cs="Times New Roman"/>
          <w:sz w:val="24"/>
          <w:szCs w:val="24"/>
          <w:lang w:val="ro-RO"/>
        </w:rPr>
        <w:t xml:space="preserve">În vederea verificarii mentinerii numarului mediu de salariati la nivelul anterior depunerii cererii de finantare in perioada de implementare ( daca este cazul) si atingerii nivelului asumat al numarului mediu de salariati pana la sfarsitul anului fiscal ulterior celui in care s-a finalizat implementarea proiectului si mentinerea a cel puțin acestui nivel în exercițiile financiare ulterioare din perioada de durabilitate a investiției pentru perioada de durabilitate , beneficiarul va transmite anual situatiile financiare in termen de maximum 10 zile lucrătoare de la depunerea acestora. </w:t>
      </w:r>
    </w:p>
    <w:p w14:paraId="667C13D9" w14:textId="77777777" w:rsidR="002E5EF9" w:rsidRPr="00053B62" w:rsidRDefault="002E5EF9" w:rsidP="002E5EF9">
      <w:pPr>
        <w:numPr>
          <w:ilvl w:val="0"/>
          <w:numId w:val="137"/>
        </w:numPr>
        <w:spacing w:line="276" w:lineRule="auto"/>
        <w:contextualSpacing/>
        <w:jc w:val="both"/>
        <w:rPr>
          <w:rFonts w:ascii="Calibri" w:eastAsia="Calibri" w:hAnsi="Calibri" w:cs="Times New Roman"/>
          <w:sz w:val="24"/>
          <w:szCs w:val="24"/>
          <w:lang w:val="ro-RO"/>
        </w:rPr>
      </w:pPr>
      <w:r w:rsidRPr="00053B62">
        <w:rPr>
          <w:rFonts w:ascii="Calibri" w:eastAsia="Calibri" w:hAnsi="Calibri" w:cs="Times New Roman"/>
          <w:sz w:val="24"/>
          <w:szCs w:val="24"/>
          <w:lang w:val="ro-RO"/>
        </w:rPr>
        <w:t xml:space="preserve"> să depună anual Raportul de Durabilitate.</w:t>
      </w:r>
    </w:p>
    <w:p w14:paraId="41126764" w14:textId="77777777" w:rsidR="002E5EF9" w:rsidRPr="00053B62" w:rsidRDefault="002E5EF9" w:rsidP="002E5EF9">
      <w:pPr>
        <w:spacing w:line="276" w:lineRule="auto"/>
        <w:ind w:left="360"/>
        <w:jc w:val="both"/>
        <w:rPr>
          <w:rFonts w:ascii="Calibri" w:eastAsia="Calibri" w:hAnsi="Calibri" w:cs="Times New Roman"/>
          <w:sz w:val="24"/>
          <w:szCs w:val="24"/>
          <w:lang w:val="ro-RO"/>
        </w:rPr>
      </w:pPr>
      <w:r w:rsidRPr="00053B62">
        <w:rPr>
          <w:rFonts w:ascii="Calibri" w:eastAsia="Calibri" w:hAnsi="Calibri" w:cs="Times New Roman"/>
          <w:sz w:val="24"/>
          <w:szCs w:val="24"/>
          <w:lang w:val="ro-RO"/>
        </w:rPr>
        <w:t>Durabilitatea unui proiect este esențială pentru asigurarea valorii și impactului pe termen lung al investițiilor și eforturilor depuse în implementare.</w:t>
      </w:r>
    </w:p>
    <w:p w14:paraId="7A152EF5" w14:textId="77777777" w:rsidR="002E5EF9" w:rsidRPr="00053B62" w:rsidRDefault="002E5EF9" w:rsidP="002E5EF9">
      <w:pPr>
        <w:spacing w:line="276" w:lineRule="auto"/>
        <w:ind w:left="360"/>
        <w:jc w:val="both"/>
        <w:rPr>
          <w:rFonts w:ascii="Calibri" w:eastAsia="Calibri" w:hAnsi="Calibri" w:cs="Times New Roman"/>
          <w:sz w:val="24"/>
          <w:szCs w:val="24"/>
          <w:lang w:val="ro-RO"/>
        </w:rPr>
      </w:pPr>
      <w:r w:rsidRPr="00053B62">
        <w:rPr>
          <w:rFonts w:ascii="Calibri" w:eastAsia="Calibri" w:hAnsi="Calibri" w:cs="Times New Roman"/>
          <w:sz w:val="24"/>
          <w:szCs w:val="24"/>
          <w:lang w:val="ro-RO"/>
        </w:rPr>
        <w:t xml:space="preserve">Pe perioada de durabilitate/sustenabilitate a contractului de finanțare, AM PR va verifica la fața locului modul în care este asigurată mentenanța și întreținerea investiției și poate lua  măsuri (de la avertisment până la corectii financiare și aplicarea prevederilor condițiilor generale ale contractului de finanțare privind reducerea valorii eligibile acordate din fonduri europene și din bugetul național, calculată proporțional cu perioada pentru care nu este asigurat(ă) caracterul durabil sau sustenabilitatea/durabilitatea proiectului),  în cazul în care în urma vizitei efectuate, AM PR constată că nu sunt asigurate în mod corespunzător mentenanța și întreținerea investiției, respectiv, că spațiile și/sau dotările și echipamentele achiziționate nu sunt utilizate conform destinației prevăzute în proiect. </w:t>
      </w:r>
    </w:p>
    <w:p w14:paraId="19B75FB9" w14:textId="77777777" w:rsidR="002E5EF9" w:rsidRPr="00053B62" w:rsidRDefault="002E5EF9" w:rsidP="002E5EF9">
      <w:pPr>
        <w:spacing w:line="276" w:lineRule="auto"/>
        <w:ind w:left="360"/>
        <w:jc w:val="both"/>
        <w:rPr>
          <w:rFonts w:cstheme="minorHAnsi"/>
          <w:sz w:val="24"/>
          <w:szCs w:val="24"/>
          <w:lang w:val="ro-RO"/>
        </w:rPr>
      </w:pPr>
      <w:r w:rsidRPr="00053B62">
        <w:rPr>
          <w:rFonts w:cstheme="minorHAnsi"/>
          <w:sz w:val="24"/>
          <w:szCs w:val="24"/>
          <w:lang w:val="ro-RO"/>
        </w:rPr>
        <w:t>Caracterul durabil al operatiunii</w:t>
      </w:r>
    </w:p>
    <w:p w14:paraId="2ADFF348" w14:textId="77777777" w:rsidR="002E5EF9" w:rsidRPr="00053B62" w:rsidRDefault="002E5EF9" w:rsidP="002E5EF9">
      <w:pPr>
        <w:spacing w:line="276" w:lineRule="auto"/>
        <w:ind w:left="360"/>
        <w:jc w:val="both"/>
        <w:rPr>
          <w:rFonts w:cstheme="minorHAnsi"/>
          <w:sz w:val="24"/>
          <w:szCs w:val="24"/>
          <w:lang w:val="ro-RO"/>
        </w:rPr>
      </w:pPr>
      <w:r w:rsidRPr="00053B62">
        <w:rPr>
          <w:rFonts w:cstheme="minorHAnsi"/>
          <w:sz w:val="24"/>
          <w:szCs w:val="24"/>
          <w:lang w:val="ro-RO"/>
        </w:rPr>
        <w:t xml:space="preserve">Conform Art.65 din Regulamentul nr.1060/2021 al Parlamentului European si al Consiliului,  de stabilire a dispozitiilor comune privind FEDR, FSE plus, FC, FTJ si alte fonduri din perioada 2021-2027, contribuția din fonduri la o operațiune constând în investiții în infrastructură sau în investiții productive, în cazul în care, în termen de trei/cinci ani de la efectuarea plății finale către beneficiar, sau în termenul prevăzut de normele privind ajutoarele de stat, după caz, se rambursează, dacă respectiva operațiune face obiectul oricăreia dintre următoarele: </w:t>
      </w:r>
    </w:p>
    <w:p w14:paraId="6C84D809" w14:textId="77777777" w:rsidR="002E5EF9" w:rsidRPr="00053B62" w:rsidRDefault="002E5EF9" w:rsidP="002E5EF9">
      <w:pPr>
        <w:spacing w:line="276" w:lineRule="auto"/>
        <w:ind w:left="360"/>
        <w:jc w:val="both"/>
        <w:rPr>
          <w:rFonts w:cstheme="minorHAnsi"/>
          <w:sz w:val="24"/>
          <w:szCs w:val="24"/>
          <w:lang w:val="ro-RO"/>
        </w:rPr>
      </w:pPr>
      <w:r w:rsidRPr="00053B62">
        <w:rPr>
          <w:rFonts w:cstheme="minorHAnsi"/>
          <w:sz w:val="24"/>
          <w:szCs w:val="24"/>
          <w:lang w:val="ro-RO"/>
        </w:rPr>
        <w:t>(a) încetarea unei activități productive sau transferul acesteia în afara regiunii de nivel NUTS 2 în care a primit sprijin;</w:t>
      </w:r>
    </w:p>
    <w:p w14:paraId="3F60CB07" w14:textId="77777777" w:rsidR="002E5EF9" w:rsidRPr="00053B62" w:rsidRDefault="002E5EF9" w:rsidP="002E5EF9">
      <w:pPr>
        <w:spacing w:line="276" w:lineRule="auto"/>
        <w:ind w:left="360"/>
        <w:jc w:val="both"/>
        <w:rPr>
          <w:rFonts w:cstheme="minorHAnsi"/>
          <w:sz w:val="24"/>
          <w:szCs w:val="24"/>
          <w:lang w:val="ro-RO"/>
        </w:rPr>
      </w:pPr>
      <w:r w:rsidRPr="00053B62">
        <w:rPr>
          <w:rFonts w:cstheme="minorHAnsi"/>
          <w:sz w:val="24"/>
          <w:szCs w:val="24"/>
          <w:lang w:val="ro-RO"/>
        </w:rPr>
        <w:t>(b) o modificare a proprietății asupra unui element de infrastructură care conferă un avantaj nejustificat unei întreprinderi sau unui organism public;</w:t>
      </w:r>
    </w:p>
    <w:p w14:paraId="7F59ABD3" w14:textId="77777777" w:rsidR="002E5EF9" w:rsidRPr="00053B62" w:rsidRDefault="002E5EF9" w:rsidP="002E5EF9">
      <w:pPr>
        <w:ind w:firstLine="360"/>
        <w:jc w:val="both"/>
        <w:rPr>
          <w:rFonts w:cstheme="minorHAnsi"/>
          <w:sz w:val="24"/>
          <w:szCs w:val="24"/>
          <w:lang w:val="ro-RO"/>
        </w:rPr>
      </w:pPr>
      <w:r w:rsidRPr="00053B62">
        <w:rPr>
          <w:rFonts w:cstheme="minorHAnsi"/>
          <w:sz w:val="24"/>
          <w:szCs w:val="24"/>
          <w:lang w:val="ro-RO"/>
        </w:rPr>
        <w:t xml:space="preserve">(c) o modificare substanțială care afectează natura, obiectivele sau condițiile de implementare a operațiunii și care ar conduce la subminarea obiectivelor inițiale ale acesteia.  </w:t>
      </w:r>
      <w:r w:rsidRPr="00053B62">
        <w:rPr>
          <w:rFonts w:cstheme="minorHAnsi"/>
          <w:sz w:val="24"/>
          <w:szCs w:val="24"/>
          <w:lang w:val="ro-RO"/>
        </w:rPr>
        <w:tab/>
      </w:r>
    </w:p>
    <w:p w14:paraId="2E21A727" w14:textId="77777777" w:rsidR="002E5EF9" w:rsidRPr="00053B62" w:rsidRDefault="002E5EF9" w:rsidP="002E5EF9">
      <w:pPr>
        <w:jc w:val="both"/>
        <w:rPr>
          <w:rFonts w:cstheme="minorHAnsi"/>
          <w:b/>
          <w:bCs/>
          <w:sz w:val="24"/>
          <w:szCs w:val="24"/>
          <w:u w:val="single"/>
          <w:lang w:val="ro-RO"/>
        </w:rPr>
      </w:pPr>
    </w:p>
    <w:p w14:paraId="1E7C916B" w14:textId="54723D6A" w:rsidR="00631FCA" w:rsidRPr="00053B62" w:rsidRDefault="00631FCA" w:rsidP="00631FCA">
      <w:pPr>
        <w:jc w:val="both"/>
        <w:rPr>
          <w:rFonts w:cstheme="minorHAnsi"/>
          <w:sz w:val="24"/>
          <w:szCs w:val="24"/>
          <w:lang w:val="ro-RO"/>
        </w:rPr>
      </w:pPr>
      <w:r w:rsidRPr="00053B62">
        <w:rPr>
          <w:rFonts w:cstheme="minorHAnsi"/>
          <w:sz w:val="24"/>
          <w:szCs w:val="24"/>
          <w:lang w:val="ro-RO"/>
        </w:rPr>
        <w:tab/>
      </w:r>
    </w:p>
    <w:p w14:paraId="522740A5" w14:textId="77777777" w:rsidR="00631FCA" w:rsidRPr="00053B62" w:rsidRDefault="00631FCA" w:rsidP="00631FCA">
      <w:pPr>
        <w:jc w:val="both"/>
        <w:rPr>
          <w:rFonts w:cstheme="minorHAnsi"/>
          <w:b/>
          <w:bCs/>
          <w:sz w:val="24"/>
          <w:szCs w:val="24"/>
          <w:u w:val="single"/>
          <w:lang w:val="ro-RO"/>
        </w:rPr>
      </w:pPr>
      <w:r w:rsidRPr="00053B62">
        <w:rPr>
          <w:rFonts w:cstheme="minorHAnsi"/>
          <w:b/>
          <w:bCs/>
          <w:sz w:val="24"/>
          <w:szCs w:val="24"/>
          <w:u w:val="single"/>
          <w:lang w:val="ro-RO"/>
        </w:rPr>
        <w:t>Documente privind indeplinirea indicatorilor de etapa</w:t>
      </w:r>
    </w:p>
    <w:p w14:paraId="46E7D940" w14:textId="1E789038" w:rsidR="00631FCA" w:rsidRPr="00053B62" w:rsidRDefault="00631FCA" w:rsidP="00631FCA">
      <w:pPr>
        <w:ind w:firstLine="720"/>
        <w:jc w:val="both"/>
        <w:rPr>
          <w:rFonts w:cstheme="minorHAnsi"/>
          <w:sz w:val="24"/>
          <w:szCs w:val="24"/>
          <w:lang w:val="ro-RO"/>
        </w:rPr>
      </w:pPr>
      <w:r w:rsidRPr="00053B62">
        <w:rPr>
          <w:rFonts w:cstheme="minorHAnsi"/>
          <w:sz w:val="24"/>
          <w:szCs w:val="24"/>
          <w:lang w:val="ro-RO"/>
        </w:rPr>
        <w:t>Indicatorii de etapă sunt regăsiți pentru fiecare proiect în Planul de monitorizare care este anexă la Contractul</w:t>
      </w:r>
      <w:r w:rsidR="005144F8" w:rsidRPr="00053B62">
        <w:rPr>
          <w:rFonts w:cstheme="minorHAnsi"/>
          <w:sz w:val="24"/>
          <w:szCs w:val="24"/>
          <w:lang w:val="ro-RO"/>
        </w:rPr>
        <w:t>/decizia</w:t>
      </w:r>
      <w:r w:rsidRPr="00053B62">
        <w:rPr>
          <w:rFonts w:cstheme="minorHAnsi"/>
          <w:sz w:val="24"/>
          <w:szCs w:val="24"/>
          <w:lang w:val="ro-RO"/>
        </w:rPr>
        <w:t xml:space="preserve"> de finanțare.</w:t>
      </w:r>
    </w:p>
    <w:p w14:paraId="35C482B0" w14:textId="77777777" w:rsidR="002E5EF9" w:rsidRPr="00053B62" w:rsidRDefault="002E5EF9" w:rsidP="002E5EF9">
      <w:pPr>
        <w:spacing w:line="276" w:lineRule="auto"/>
        <w:ind w:firstLine="720"/>
        <w:jc w:val="both"/>
        <w:rPr>
          <w:rFonts w:cstheme="minorHAnsi"/>
          <w:sz w:val="24"/>
          <w:szCs w:val="24"/>
          <w:lang w:val="ro-RO"/>
        </w:rPr>
      </w:pPr>
      <w:r w:rsidRPr="00053B62">
        <w:rPr>
          <w:rFonts w:cstheme="minorHAnsi"/>
          <w:sz w:val="24"/>
          <w:szCs w:val="24"/>
          <w:lang w:val="ro-RO"/>
        </w:rPr>
        <w:t xml:space="preserve">Planul de monitorizare prevede de asemenea, pentru fiecare indicator de etapă documentele care trebuie să ateste îndeplinirea acestuia și care trebuie încărcate în sistemul MySMIS de către beneficiar în maxim 5 zile lucratoare de la termenul limită la care indicatorul de etapă trebuia îndeplinit. In  acest sens se va consulta Instructiunea AM PR SV Oltenia nr.20/30.09.2024  privind </w:t>
      </w:r>
      <w:r w:rsidRPr="00053B62">
        <w:rPr>
          <w:sz w:val="24"/>
          <w:szCs w:val="24"/>
          <w:lang w:val="ro-RO"/>
        </w:rPr>
        <w:t>documentele care probeaza indeplinirea criteriilor de validare pentru 3 tipuri de indicatori de etapa din Planul de Monitorizare</w:t>
      </w:r>
    </w:p>
    <w:p w14:paraId="0580AEED" w14:textId="12416593" w:rsidR="00631FCA" w:rsidRPr="00053B62" w:rsidRDefault="00631FCA" w:rsidP="00631FCA">
      <w:pPr>
        <w:ind w:firstLine="720"/>
        <w:jc w:val="both"/>
        <w:rPr>
          <w:rFonts w:cstheme="minorHAnsi"/>
          <w:sz w:val="24"/>
          <w:szCs w:val="24"/>
          <w:lang w:val="ro-RO"/>
        </w:rPr>
      </w:pPr>
      <w:r w:rsidRPr="00053B62">
        <w:rPr>
          <w:rFonts w:cstheme="minorHAnsi"/>
          <w:sz w:val="24"/>
          <w:szCs w:val="24"/>
          <w:lang w:val="ro-RO"/>
        </w:rPr>
        <w:t>Pentru confirmarea îndeplinirii indicatorului de etapă, AM PR SV</w:t>
      </w:r>
      <w:r w:rsidR="005144F8" w:rsidRPr="00053B62">
        <w:rPr>
          <w:rFonts w:cstheme="minorHAnsi"/>
          <w:sz w:val="24"/>
          <w:szCs w:val="24"/>
          <w:lang w:val="ro-RO"/>
        </w:rPr>
        <w:t>O</w:t>
      </w:r>
      <w:r w:rsidRPr="00053B62">
        <w:rPr>
          <w:rFonts w:cstheme="minorHAnsi"/>
          <w:sz w:val="24"/>
          <w:szCs w:val="24"/>
          <w:lang w:val="ro-RO"/>
        </w:rPr>
        <w:t>, poate solicita clarificări sau iniția o vizită de monitorizare, caz în care se suspendă termenul de validare.</w:t>
      </w:r>
    </w:p>
    <w:p w14:paraId="1A68A208" w14:textId="77777777" w:rsidR="002E5EF9" w:rsidRPr="00053B62" w:rsidRDefault="002E5EF9" w:rsidP="002E5EF9">
      <w:pPr>
        <w:spacing w:after="0"/>
        <w:ind w:firstLine="720"/>
        <w:jc w:val="both"/>
        <w:rPr>
          <w:rFonts w:cstheme="minorHAnsi"/>
          <w:sz w:val="24"/>
          <w:szCs w:val="24"/>
          <w:lang w:val="ro-RO"/>
        </w:rPr>
      </w:pPr>
      <w:r w:rsidRPr="00053B62">
        <w:rPr>
          <w:rFonts w:cstheme="minorHAnsi"/>
          <w:sz w:val="24"/>
          <w:szCs w:val="24"/>
          <w:lang w:val="ro-RO"/>
        </w:rPr>
        <w:t xml:space="preserve">Raportarea indicatorilor de etapa se va realiza indiferent de stadiul acestora Îndeplinit/Neîndeplinit in termenul mentionat mai sus. Astfel beneficiarul va transmite prin sistemul Mysmis - Modulul Implementare raportul plan monitorizare insotit de documentele suport. </w:t>
      </w:r>
    </w:p>
    <w:p w14:paraId="3B1CD477" w14:textId="77777777" w:rsidR="002E5EF9" w:rsidRPr="00053B62" w:rsidRDefault="002E5EF9" w:rsidP="002E5EF9">
      <w:pPr>
        <w:spacing w:after="0"/>
        <w:ind w:firstLine="720"/>
        <w:jc w:val="both"/>
        <w:rPr>
          <w:rFonts w:cstheme="minorHAnsi"/>
          <w:sz w:val="24"/>
          <w:szCs w:val="24"/>
          <w:lang w:val="ro-RO"/>
        </w:rPr>
      </w:pPr>
      <w:r w:rsidRPr="00053B62">
        <w:rPr>
          <w:rFonts w:cstheme="minorHAnsi"/>
          <w:sz w:val="24"/>
          <w:szCs w:val="24"/>
          <w:lang w:val="ro-RO"/>
        </w:rPr>
        <w:t>În situația în care indicatorul se raportează ca Neîndeplinit odata cu raportul plan monitorizare se vor transmite:</w:t>
      </w:r>
    </w:p>
    <w:p w14:paraId="5C0F9E9D" w14:textId="77777777" w:rsidR="002E5EF9" w:rsidRPr="00053B62" w:rsidRDefault="002E5EF9" w:rsidP="002E5EF9">
      <w:pPr>
        <w:ind w:firstLine="720"/>
        <w:jc w:val="both"/>
        <w:rPr>
          <w:sz w:val="24"/>
          <w:szCs w:val="24"/>
          <w:lang w:val="ro-RO"/>
        </w:rPr>
      </w:pPr>
      <w:r w:rsidRPr="00053B62">
        <w:rPr>
          <w:sz w:val="24"/>
          <w:szCs w:val="24"/>
          <w:lang w:val="ro-RO"/>
        </w:rPr>
        <w:sym w:font="Symbol" w:char="F0B7"/>
      </w:r>
      <w:r w:rsidRPr="00053B62">
        <w:rPr>
          <w:sz w:val="24"/>
          <w:szCs w:val="24"/>
          <w:lang w:val="ro-RO"/>
        </w:rPr>
        <w:t xml:space="preserve"> justificare privind privind neindeplinirea la termen a indicatorului de etapă, </w:t>
      </w:r>
    </w:p>
    <w:p w14:paraId="5E44CE84" w14:textId="77777777" w:rsidR="002E5EF9" w:rsidRPr="00053B62" w:rsidRDefault="002E5EF9" w:rsidP="002E5EF9">
      <w:pPr>
        <w:ind w:firstLine="720"/>
        <w:jc w:val="both"/>
        <w:rPr>
          <w:rFonts w:cstheme="minorHAnsi"/>
          <w:sz w:val="24"/>
          <w:szCs w:val="24"/>
          <w:lang w:val="ro-RO"/>
        </w:rPr>
      </w:pPr>
      <w:r w:rsidRPr="00053B62">
        <w:rPr>
          <w:sz w:val="24"/>
          <w:szCs w:val="24"/>
          <w:lang w:val="ro-RO"/>
        </w:rPr>
        <w:sym w:font="Symbol" w:char="F0B7"/>
      </w:r>
      <w:r w:rsidRPr="00053B62">
        <w:rPr>
          <w:sz w:val="24"/>
          <w:szCs w:val="24"/>
          <w:lang w:val="ro-RO"/>
        </w:rPr>
        <w:t xml:space="preserve"> plan de actiuni si masuri conform modelului anexat  (</w:t>
      </w:r>
      <w:r w:rsidRPr="00053B62">
        <w:rPr>
          <w:lang w:val="ro-RO"/>
        </w:rPr>
        <w:t>anexa 4</w:t>
      </w:r>
      <w:r w:rsidRPr="00053B62">
        <w:rPr>
          <w:sz w:val="24"/>
          <w:szCs w:val="24"/>
          <w:lang w:val="ro-RO"/>
        </w:rPr>
        <w:t>.</w:t>
      </w:r>
      <w:r w:rsidRPr="00053B62">
        <w:rPr>
          <w:lang w:val="ro-RO"/>
        </w:rPr>
        <w:t>8</w:t>
      </w:r>
      <w:r w:rsidRPr="00053B62">
        <w:rPr>
          <w:sz w:val="24"/>
          <w:szCs w:val="24"/>
          <w:lang w:val="ro-RO"/>
        </w:rPr>
        <w:t>.3 la Manualul beneficiarului</w:t>
      </w:r>
      <w:r w:rsidRPr="00053B62">
        <w:rPr>
          <w:lang w:val="ro-RO"/>
        </w:rPr>
        <w:t>)</w:t>
      </w:r>
      <w:r w:rsidRPr="00053B62">
        <w:rPr>
          <w:sz w:val="24"/>
          <w:szCs w:val="24"/>
          <w:lang w:val="ro-RO"/>
        </w:rPr>
        <w:t xml:space="preserve"> din care sa rezulte modalitatea si termenul la care se va indeplini indicatorul de etapa.</w:t>
      </w:r>
    </w:p>
    <w:p w14:paraId="10B383DC" w14:textId="1F6B2042" w:rsidR="002E5EF9" w:rsidRPr="00053B62" w:rsidRDefault="002E5EF9" w:rsidP="002E5EF9">
      <w:pPr>
        <w:ind w:firstLine="720"/>
        <w:jc w:val="both"/>
        <w:rPr>
          <w:rFonts w:cstheme="minorHAnsi"/>
          <w:sz w:val="24"/>
          <w:szCs w:val="24"/>
          <w:lang w:val="ro-RO"/>
        </w:rPr>
      </w:pPr>
      <w:r w:rsidRPr="00053B62">
        <w:rPr>
          <w:rFonts w:cstheme="minorHAnsi"/>
          <w:sz w:val="24"/>
          <w:szCs w:val="24"/>
          <w:lang w:val="ro-RO"/>
        </w:rPr>
        <w:t>Indicatorul de etapa neindeplinit va putea fi raportat ulterior, la momentul îndeplinirii acestuia, în Mysmis /modulul Implementare/Raport plan monitorizare selectând “Îndeplinit”.</w:t>
      </w:r>
    </w:p>
    <w:p w14:paraId="34C37D4F" w14:textId="51B4ECB1" w:rsidR="00631FCA" w:rsidRPr="00053B62" w:rsidRDefault="00631FCA" w:rsidP="00631FCA">
      <w:pPr>
        <w:ind w:firstLine="720"/>
        <w:jc w:val="both"/>
        <w:rPr>
          <w:rFonts w:cstheme="minorHAnsi"/>
          <w:sz w:val="24"/>
          <w:szCs w:val="24"/>
          <w:lang w:val="ro-RO"/>
        </w:rPr>
      </w:pPr>
      <w:r w:rsidRPr="00053B62">
        <w:rPr>
          <w:rFonts w:cstheme="minorHAnsi"/>
          <w:sz w:val="24"/>
          <w:szCs w:val="24"/>
          <w:lang w:val="ro-RO"/>
        </w:rPr>
        <w:t>În cazul nerespectării termenelor prevăzute mai sus, prin sistemul informatic MySMIS 2021/SMIS 2021+ se blochează posibilitatea de încărcare a documentelor. Ulterior, Beneficiarul poate solicita, motivat, AM PR SV</w:t>
      </w:r>
      <w:r w:rsidR="005144F8" w:rsidRPr="00053B62">
        <w:rPr>
          <w:rFonts w:cstheme="minorHAnsi"/>
          <w:sz w:val="24"/>
          <w:szCs w:val="24"/>
          <w:lang w:val="ro-RO"/>
        </w:rPr>
        <w:t>O,</w:t>
      </w:r>
      <w:r w:rsidRPr="00053B62">
        <w:rPr>
          <w:rFonts w:cstheme="minorHAnsi"/>
          <w:sz w:val="24"/>
          <w:szCs w:val="24"/>
          <w:lang w:val="ro-RO"/>
        </w:rPr>
        <w:t xml:space="preserve"> deblocarea aplicației pentru încărcarea documentelor justificative care probează realizarea indicatorului de etapă.</w:t>
      </w:r>
    </w:p>
    <w:p w14:paraId="09A2B0E1" w14:textId="77777777" w:rsidR="002B584E" w:rsidRPr="00053B62" w:rsidRDefault="002B584E" w:rsidP="002B584E">
      <w:pPr>
        <w:ind w:firstLine="720"/>
        <w:jc w:val="both"/>
        <w:rPr>
          <w:rFonts w:cstheme="minorHAnsi"/>
          <w:strike/>
          <w:sz w:val="24"/>
          <w:szCs w:val="24"/>
          <w:lang w:val="ro-RO"/>
        </w:rPr>
      </w:pPr>
      <w:r w:rsidRPr="00053B62">
        <w:rPr>
          <w:rFonts w:cstheme="minorHAnsi"/>
          <w:sz w:val="24"/>
          <w:szCs w:val="24"/>
          <w:lang w:val="ro-RO"/>
        </w:rPr>
        <w:t>În situația îndeplinirii cu întârziere a unui indicator de etapă, Beneficiarul poate face dovada îndeplinirii acestuia, ulterior, și prin rapoartele de progres sau cu ocazia vizitelor de monitorizare, dar și în această situatie beneficiarul încarcă în sistemul informatic MySMIS2021/SMIS2021+ raportul privind îndeplinirea indicatorului de etapă, iar AM PR SV, înregistrează în sistemul informatic MySMIS2021/SMIS2021+ îndeplinirea cu întârziere a indicatorului de etapă.</w:t>
      </w:r>
    </w:p>
    <w:p w14:paraId="209AF955" w14:textId="24E931F2" w:rsidR="00631FCA" w:rsidRPr="00053B62" w:rsidRDefault="00631FCA" w:rsidP="00631FCA">
      <w:pPr>
        <w:ind w:firstLine="720"/>
        <w:jc w:val="both"/>
        <w:rPr>
          <w:rFonts w:cstheme="minorHAnsi"/>
          <w:b/>
          <w:bCs/>
          <w:sz w:val="24"/>
          <w:szCs w:val="24"/>
          <w:u w:val="single"/>
          <w:lang w:val="ro-RO"/>
        </w:rPr>
      </w:pPr>
      <w:r w:rsidRPr="00053B62">
        <w:rPr>
          <w:rFonts w:cstheme="minorHAnsi"/>
          <w:b/>
          <w:bCs/>
          <w:sz w:val="24"/>
          <w:szCs w:val="24"/>
          <w:u w:val="single"/>
          <w:lang w:val="ro-RO"/>
        </w:rPr>
        <w:t>Cu excepția primului indicator de etapă, în cazul neîndeplinirii celorlalți indicatori de etapă la termenele prevăzute în planul de monitorizare, actualizat prin actele adiționale aprobate, AM PR SV</w:t>
      </w:r>
      <w:r w:rsidR="005144F8" w:rsidRPr="00053B62">
        <w:rPr>
          <w:rFonts w:cstheme="minorHAnsi"/>
          <w:b/>
          <w:bCs/>
          <w:sz w:val="24"/>
          <w:szCs w:val="24"/>
          <w:u w:val="single"/>
          <w:lang w:val="ro-RO"/>
        </w:rPr>
        <w:t>O</w:t>
      </w:r>
      <w:r w:rsidRPr="00053B62">
        <w:rPr>
          <w:rFonts w:cstheme="minorHAnsi"/>
          <w:b/>
          <w:bCs/>
          <w:sz w:val="24"/>
          <w:szCs w:val="24"/>
          <w:u w:val="single"/>
          <w:lang w:val="ro-RO"/>
        </w:rPr>
        <w:t>, poate aplica, în funcție de analiza obiectivă și riscurile identificate, masurile corective prevazute in contractul de finantare.</w:t>
      </w:r>
    </w:p>
    <w:p w14:paraId="745C020D" w14:textId="77777777" w:rsidR="00631FCA" w:rsidRPr="00053B62" w:rsidRDefault="00631FCA" w:rsidP="00D46299">
      <w:pPr>
        <w:ind w:firstLine="720"/>
        <w:jc w:val="both"/>
        <w:rPr>
          <w:rFonts w:cstheme="minorHAnsi"/>
          <w:sz w:val="24"/>
          <w:szCs w:val="24"/>
          <w:lang w:val="ro-RO"/>
        </w:rPr>
      </w:pPr>
      <w:r w:rsidRPr="00053B62">
        <w:rPr>
          <w:rFonts w:cstheme="minorHAnsi"/>
          <w:sz w:val="24"/>
          <w:szCs w:val="24"/>
          <w:lang w:val="ro-RO"/>
        </w:rPr>
        <w:t>Sumele respinse pot fi incluse de Beneficiar și resolicitare la plată, în condițiile îndeplinirii indicatorului de etapă, în prima cerere de rambursare depusă după îndeplinirea respectivului indicator de etapă.</w:t>
      </w:r>
    </w:p>
    <w:p w14:paraId="08C79434" w14:textId="668FB864" w:rsidR="00631FCA" w:rsidRPr="00053B62" w:rsidRDefault="00631FCA" w:rsidP="00D46299">
      <w:pPr>
        <w:pStyle w:val="Titlu3"/>
        <w:rPr>
          <w:lang w:val="ro-RO"/>
        </w:rPr>
      </w:pPr>
      <w:bookmarkStart w:id="428" w:name="_Toc207371141"/>
      <w:r w:rsidRPr="00053B62">
        <w:rPr>
          <w:lang w:val="ro-RO"/>
        </w:rPr>
        <w:t xml:space="preserve">4.8.3 </w:t>
      </w:r>
      <w:bookmarkStart w:id="429" w:name="_Hlk170380585"/>
      <w:r w:rsidRPr="00053B62">
        <w:rPr>
          <w:lang w:val="ro-RO"/>
        </w:rPr>
        <w:t>Desfasurarea vizitelor la fata locului</w:t>
      </w:r>
      <w:bookmarkEnd w:id="429"/>
      <w:bookmarkEnd w:id="428"/>
    </w:p>
    <w:p w14:paraId="6B8D3C85" w14:textId="77777777" w:rsidR="00631FCA" w:rsidRPr="00053B62" w:rsidRDefault="00631FCA" w:rsidP="00631FCA">
      <w:pPr>
        <w:spacing w:after="60" w:line="276" w:lineRule="auto"/>
        <w:jc w:val="both"/>
        <w:rPr>
          <w:rFonts w:cstheme="minorHAnsi"/>
          <w:sz w:val="24"/>
          <w:szCs w:val="24"/>
          <w:lang w:val="ro-RO"/>
        </w:rPr>
      </w:pPr>
      <w:r w:rsidRPr="00053B62">
        <w:rPr>
          <w:rFonts w:cstheme="minorHAnsi"/>
          <w:sz w:val="24"/>
          <w:szCs w:val="24"/>
          <w:lang w:val="ro-RO"/>
        </w:rPr>
        <w:t>Verificările la faţa locului au ca scop:</w:t>
      </w:r>
    </w:p>
    <w:p w14:paraId="121107F4" w14:textId="77777777" w:rsidR="002B584E" w:rsidRPr="00053B62" w:rsidRDefault="002B584E" w:rsidP="002B584E">
      <w:pPr>
        <w:pStyle w:val="Listparagraf"/>
        <w:numPr>
          <w:ilvl w:val="0"/>
          <w:numId w:val="85"/>
        </w:numPr>
        <w:spacing w:after="60" w:line="276" w:lineRule="auto"/>
        <w:jc w:val="both"/>
        <w:rPr>
          <w:rFonts w:cstheme="minorHAnsi"/>
          <w:sz w:val="24"/>
          <w:szCs w:val="24"/>
          <w:lang w:val="ro-RO"/>
        </w:rPr>
      </w:pPr>
      <w:r w:rsidRPr="00053B62">
        <w:rPr>
          <w:rFonts w:cstheme="minorHAnsi"/>
          <w:sz w:val="24"/>
          <w:szCs w:val="24"/>
          <w:lang w:val="ro-RO"/>
        </w:rPr>
        <w:t>verificarea stadiului de implementare a proiectelor, corelat cu raportul de progres transmis de beneficiar cu cererea de rambursare aferentă,</w:t>
      </w:r>
    </w:p>
    <w:p w14:paraId="326AE6F2" w14:textId="77777777" w:rsidR="002B584E" w:rsidRPr="00053B62" w:rsidRDefault="002B584E" w:rsidP="002B584E">
      <w:pPr>
        <w:pStyle w:val="Listparagraf"/>
        <w:numPr>
          <w:ilvl w:val="0"/>
          <w:numId w:val="85"/>
        </w:numPr>
        <w:spacing w:after="60" w:line="276" w:lineRule="auto"/>
        <w:jc w:val="both"/>
        <w:rPr>
          <w:rFonts w:cstheme="minorHAnsi"/>
          <w:sz w:val="24"/>
          <w:szCs w:val="24"/>
          <w:lang w:val="ro-RO"/>
        </w:rPr>
      </w:pPr>
      <w:r w:rsidRPr="00053B62">
        <w:rPr>
          <w:rFonts w:cstheme="minorHAnsi"/>
          <w:sz w:val="24"/>
          <w:szCs w:val="24"/>
          <w:lang w:val="ro-RO"/>
        </w:rPr>
        <w:t>verificarea faptului că proiectul progresează fizic, în conformitate cu calendarul activităților inclus în contractul de finanțare;</w:t>
      </w:r>
    </w:p>
    <w:p w14:paraId="4A2A9A72" w14:textId="77777777" w:rsidR="002B584E" w:rsidRPr="00053B62" w:rsidRDefault="002B584E" w:rsidP="002B584E">
      <w:pPr>
        <w:pStyle w:val="Listparagraf"/>
        <w:numPr>
          <w:ilvl w:val="0"/>
          <w:numId w:val="85"/>
        </w:numPr>
        <w:spacing w:after="60" w:line="276" w:lineRule="auto"/>
        <w:jc w:val="both"/>
        <w:rPr>
          <w:rFonts w:cstheme="minorHAnsi"/>
          <w:sz w:val="24"/>
          <w:szCs w:val="24"/>
          <w:lang w:val="ro-RO"/>
        </w:rPr>
      </w:pPr>
      <w:r w:rsidRPr="00053B62">
        <w:rPr>
          <w:rFonts w:cstheme="minorHAnsi"/>
          <w:sz w:val="24"/>
          <w:szCs w:val="24"/>
          <w:lang w:val="ro-RO"/>
        </w:rPr>
        <w:t>verificarea realității investiției;</w:t>
      </w:r>
    </w:p>
    <w:p w14:paraId="5F73DAA8" w14:textId="77777777" w:rsidR="002B584E" w:rsidRPr="00053B62" w:rsidRDefault="002B584E" w:rsidP="002B584E">
      <w:pPr>
        <w:pStyle w:val="Listparagraf"/>
        <w:numPr>
          <w:ilvl w:val="0"/>
          <w:numId w:val="85"/>
        </w:numPr>
        <w:spacing w:after="60" w:line="276" w:lineRule="auto"/>
        <w:jc w:val="both"/>
        <w:rPr>
          <w:rFonts w:cstheme="minorHAnsi"/>
          <w:sz w:val="24"/>
          <w:szCs w:val="24"/>
          <w:lang w:val="ro-RO"/>
        </w:rPr>
      </w:pPr>
      <w:r w:rsidRPr="00053B62">
        <w:rPr>
          <w:rFonts w:cstheme="minorHAnsi"/>
          <w:sz w:val="24"/>
          <w:szCs w:val="24"/>
          <w:lang w:val="ro-RO"/>
        </w:rPr>
        <w:t>identificarea elementelor sau situațiilor care pot duce la întârzieri, derapaje de la proiectul aprobat sau imposibilitatea continuării proiectului, emiterea de recomandări în limitele de competență;</w:t>
      </w:r>
    </w:p>
    <w:p w14:paraId="7A9857AA" w14:textId="77777777" w:rsidR="002B584E" w:rsidRPr="00053B62" w:rsidRDefault="002B584E" w:rsidP="002B584E">
      <w:pPr>
        <w:pStyle w:val="Listparagraf"/>
        <w:numPr>
          <w:ilvl w:val="0"/>
          <w:numId w:val="85"/>
        </w:numPr>
        <w:spacing w:after="60" w:line="276" w:lineRule="auto"/>
        <w:jc w:val="both"/>
        <w:rPr>
          <w:rFonts w:cstheme="minorHAnsi"/>
          <w:sz w:val="24"/>
          <w:szCs w:val="24"/>
          <w:lang w:val="ro-RO"/>
        </w:rPr>
      </w:pPr>
      <w:r w:rsidRPr="00053B62">
        <w:rPr>
          <w:rFonts w:cstheme="minorHAnsi"/>
          <w:sz w:val="24"/>
          <w:szCs w:val="24"/>
          <w:lang w:val="ro-RO"/>
        </w:rPr>
        <w:t>verificarea respectării prevederilor privind caracterul durabil al operațiunilor conform reglementărilor comunitare;</w:t>
      </w:r>
    </w:p>
    <w:p w14:paraId="4167FF88" w14:textId="77777777" w:rsidR="002B584E" w:rsidRPr="00053B62" w:rsidRDefault="002B584E" w:rsidP="002B584E">
      <w:pPr>
        <w:pStyle w:val="Listparagraf"/>
        <w:numPr>
          <w:ilvl w:val="0"/>
          <w:numId w:val="86"/>
        </w:numPr>
        <w:spacing w:after="60" w:line="276" w:lineRule="auto"/>
        <w:jc w:val="both"/>
        <w:rPr>
          <w:rFonts w:cstheme="minorHAnsi"/>
          <w:sz w:val="24"/>
          <w:szCs w:val="24"/>
          <w:lang w:val="ro-RO"/>
        </w:rPr>
      </w:pPr>
      <w:r w:rsidRPr="00053B62">
        <w:rPr>
          <w:rFonts w:cstheme="minorHAnsi"/>
          <w:sz w:val="24"/>
          <w:szCs w:val="24"/>
          <w:lang w:val="ro-RO"/>
        </w:rPr>
        <w:t>verificarea respectării clauzelor generale și a celor specifice din contractul de finanțare;</w:t>
      </w:r>
    </w:p>
    <w:p w14:paraId="4DC2D81A" w14:textId="77777777" w:rsidR="002B584E" w:rsidRPr="00053B62" w:rsidRDefault="002B584E" w:rsidP="002B584E">
      <w:pPr>
        <w:pStyle w:val="Listparagraf"/>
        <w:numPr>
          <w:ilvl w:val="0"/>
          <w:numId w:val="86"/>
        </w:numPr>
        <w:spacing w:after="60" w:line="276" w:lineRule="auto"/>
        <w:jc w:val="both"/>
        <w:rPr>
          <w:rFonts w:cstheme="minorHAnsi"/>
          <w:sz w:val="24"/>
          <w:szCs w:val="24"/>
          <w:lang w:val="ro-RO"/>
        </w:rPr>
      </w:pPr>
      <w:r w:rsidRPr="00053B62">
        <w:rPr>
          <w:rFonts w:cstheme="minorHAnsi"/>
          <w:sz w:val="24"/>
          <w:szCs w:val="24"/>
          <w:lang w:val="ro-RO"/>
        </w:rPr>
        <w:t>verificarea declarării veniturilor obținute din proiect;</w:t>
      </w:r>
    </w:p>
    <w:p w14:paraId="46E9332A" w14:textId="77777777" w:rsidR="002B584E" w:rsidRPr="00053B62" w:rsidRDefault="002B584E" w:rsidP="002B584E">
      <w:pPr>
        <w:pStyle w:val="Listparagraf"/>
        <w:numPr>
          <w:ilvl w:val="0"/>
          <w:numId w:val="87"/>
        </w:numPr>
        <w:spacing w:after="60" w:line="276" w:lineRule="auto"/>
        <w:jc w:val="both"/>
        <w:rPr>
          <w:rFonts w:cstheme="minorHAnsi"/>
          <w:sz w:val="24"/>
          <w:szCs w:val="24"/>
          <w:lang w:val="ro-RO"/>
        </w:rPr>
      </w:pPr>
      <w:r w:rsidRPr="00053B62">
        <w:rPr>
          <w:rFonts w:cstheme="minorHAnsi"/>
          <w:sz w:val="24"/>
          <w:szCs w:val="24"/>
          <w:lang w:val="ro-RO"/>
        </w:rPr>
        <w:t>verificarea justificărilor formulate de beneficiar pentru modificarea contractului de finanțare prin notificare/act adițional (dacă este cazul).</w:t>
      </w:r>
    </w:p>
    <w:p w14:paraId="33113F7E" w14:textId="77777777" w:rsidR="00631FCA" w:rsidRPr="00053B62" w:rsidRDefault="00631FCA" w:rsidP="00631FCA">
      <w:pPr>
        <w:spacing w:after="60" w:line="276" w:lineRule="auto"/>
        <w:jc w:val="both"/>
        <w:rPr>
          <w:rFonts w:cstheme="minorHAnsi"/>
          <w:sz w:val="24"/>
          <w:szCs w:val="24"/>
          <w:lang w:val="ro-RO"/>
        </w:rPr>
      </w:pPr>
    </w:p>
    <w:p w14:paraId="37BD9EEA" w14:textId="212DDD1E"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AM PR SV</w:t>
      </w:r>
      <w:r w:rsidR="005144F8" w:rsidRPr="00053B62">
        <w:rPr>
          <w:rFonts w:cstheme="minorHAnsi"/>
          <w:sz w:val="24"/>
          <w:szCs w:val="24"/>
          <w:lang w:val="ro-RO"/>
        </w:rPr>
        <w:t>O</w:t>
      </w:r>
      <w:r w:rsidRPr="00053B62">
        <w:rPr>
          <w:rFonts w:cstheme="minorHAnsi"/>
          <w:sz w:val="24"/>
          <w:szCs w:val="24"/>
          <w:lang w:val="ro-RO"/>
        </w:rPr>
        <w:t xml:space="preserve"> va înștiința beneficiarul cu minim 3 zile înainte de data vizitei prin transmiterea unei notificari in acest sens.</w:t>
      </w:r>
    </w:p>
    <w:p w14:paraId="00863E32" w14:textId="77777777" w:rsidR="00631FCA" w:rsidRPr="00053B62" w:rsidRDefault="00631FCA" w:rsidP="00631FCA">
      <w:pPr>
        <w:spacing w:after="60" w:line="276" w:lineRule="auto"/>
        <w:ind w:firstLine="720"/>
        <w:jc w:val="both"/>
        <w:rPr>
          <w:rFonts w:cstheme="minorHAnsi"/>
          <w:b/>
          <w:bCs/>
          <w:sz w:val="24"/>
          <w:szCs w:val="24"/>
          <w:lang w:val="ro-RO"/>
        </w:rPr>
      </w:pPr>
      <w:r w:rsidRPr="00053B62">
        <w:rPr>
          <w:rFonts w:cstheme="minorHAnsi"/>
          <w:b/>
          <w:bCs/>
          <w:sz w:val="24"/>
          <w:szCs w:val="24"/>
          <w:lang w:val="ro-RO"/>
        </w:rPr>
        <w:t>Beneficiarul este obligat să participe și să invite persoanele care sunt implicate în implementarea proiectului și care pot furniza informațiile și documentele necesare verificărilor, conform solicitărilor AM PR SV Oltenia.</w:t>
      </w:r>
    </w:p>
    <w:p w14:paraId="390CA6B5" w14:textId="77777777" w:rsidR="00631FCA" w:rsidRPr="00053B62" w:rsidRDefault="00631FCA" w:rsidP="00631FCA">
      <w:pPr>
        <w:spacing w:after="60" w:line="276" w:lineRule="auto"/>
        <w:ind w:firstLine="720"/>
        <w:jc w:val="both"/>
        <w:rPr>
          <w:rFonts w:cstheme="minorHAnsi"/>
          <w:b/>
          <w:bCs/>
          <w:sz w:val="24"/>
          <w:szCs w:val="24"/>
          <w:lang w:val="ro-RO"/>
        </w:rPr>
      </w:pPr>
      <w:r w:rsidRPr="00053B62">
        <w:rPr>
          <w:rFonts w:cstheme="minorHAnsi"/>
          <w:b/>
          <w:bCs/>
          <w:sz w:val="24"/>
          <w:szCs w:val="24"/>
          <w:lang w:val="ro-RO"/>
        </w:rPr>
        <w:t>Beneficiarul se angajează să acorde dreptul de acces la locurile și spațiile unde se implementează proiectul, inclusiv acces la sistemele informatice care au legătură directă cu proiectul, și să pună la dispoziție documentele solicitate.</w:t>
      </w:r>
    </w:p>
    <w:p w14:paraId="2C181A35" w14:textId="77777777" w:rsidR="002B584E" w:rsidRPr="00053B62" w:rsidRDefault="002B584E" w:rsidP="002B584E">
      <w:pPr>
        <w:spacing w:after="60" w:line="276" w:lineRule="auto"/>
        <w:ind w:firstLine="720"/>
        <w:jc w:val="both"/>
        <w:rPr>
          <w:rFonts w:cstheme="minorHAnsi"/>
          <w:b/>
          <w:bCs/>
          <w:sz w:val="24"/>
          <w:szCs w:val="24"/>
          <w:lang w:val="ro-RO"/>
        </w:rPr>
      </w:pPr>
      <w:r w:rsidRPr="00053B62">
        <w:rPr>
          <w:rFonts w:cstheme="minorHAnsi"/>
          <w:b/>
          <w:bCs/>
          <w:sz w:val="24"/>
          <w:szCs w:val="24"/>
          <w:lang w:val="ro-RO"/>
        </w:rPr>
        <w:t>Beneficiarul va transmite documentele solicitate de ofiterul de monitorizare in notificarea privind vizita la fata locului in termenul solicitat (minim 2 zile inainte de efectuarea vizitei)</w:t>
      </w:r>
    </w:p>
    <w:p w14:paraId="35643D7B" w14:textId="77777777" w:rsidR="00631FCA" w:rsidRPr="00053B62" w:rsidRDefault="00631FCA" w:rsidP="00631FCA">
      <w:pPr>
        <w:spacing w:after="60" w:line="276" w:lineRule="auto"/>
        <w:jc w:val="both"/>
        <w:rPr>
          <w:rFonts w:cstheme="minorHAnsi"/>
          <w:b/>
          <w:bCs/>
          <w:sz w:val="24"/>
          <w:szCs w:val="24"/>
          <w:lang w:val="ro-RO"/>
        </w:rPr>
      </w:pPr>
    </w:p>
    <w:p w14:paraId="619760D0" w14:textId="77777777" w:rsidR="00631FCA" w:rsidRPr="00053B62" w:rsidRDefault="00631FCA" w:rsidP="00631FCA">
      <w:pPr>
        <w:spacing w:after="60" w:line="276" w:lineRule="auto"/>
        <w:ind w:firstLine="720"/>
        <w:jc w:val="both"/>
        <w:rPr>
          <w:rFonts w:cstheme="minorHAnsi"/>
          <w:b/>
          <w:bCs/>
          <w:sz w:val="24"/>
          <w:szCs w:val="24"/>
          <w:lang w:val="ro-RO"/>
        </w:rPr>
      </w:pPr>
      <w:r w:rsidRPr="00053B62">
        <w:rPr>
          <w:rFonts w:cstheme="minorHAnsi"/>
          <w:b/>
          <w:bCs/>
          <w:sz w:val="24"/>
          <w:szCs w:val="24"/>
          <w:lang w:val="ro-RO"/>
        </w:rPr>
        <w:t>Vizite la fata locului pe parcursul implementarii</w:t>
      </w:r>
    </w:p>
    <w:p w14:paraId="3BEE33A0" w14:textId="77777777" w:rsidR="00C61B96" w:rsidRPr="00053B62" w:rsidRDefault="00C61B96" w:rsidP="00C61B96">
      <w:pPr>
        <w:spacing w:after="60" w:line="276" w:lineRule="auto"/>
        <w:ind w:firstLine="720"/>
        <w:jc w:val="both"/>
        <w:rPr>
          <w:rFonts w:cstheme="minorHAnsi"/>
          <w:sz w:val="24"/>
          <w:szCs w:val="24"/>
          <w:lang w:val="ro-RO"/>
        </w:rPr>
      </w:pPr>
      <w:r w:rsidRPr="00053B62">
        <w:rPr>
          <w:rFonts w:cstheme="minorHAnsi"/>
          <w:sz w:val="24"/>
          <w:szCs w:val="24"/>
          <w:lang w:val="ro-RO"/>
        </w:rPr>
        <w:t>Pentru fiecare proiect AM PR SV Oltenia, prin ofițerii de monitorizare din cadrul Direcției Monitorizare Proiecte,  efectuează vizite la fața locului, în medie de două ori pe an de implementare, în vederea verificării veridicității informațiilor consemnate în raportul de progres, în funcție de necesitățile procesului de monitorizare. Ofițerii de monitorizare vor discuta cu beneficiarul de finanțare nerambursabilă orice probleme existente sau care ar putea să apară si  sprijină beneficiarul pentru a identifica soluţii adecvate pentru îndeplinirea indicatorilor de etapă şi pentru buna implementare a proiectelor care fac obiectul contractului de finanţare.</w:t>
      </w:r>
    </w:p>
    <w:p w14:paraId="3C3F526C" w14:textId="77777777" w:rsidR="00C61B96" w:rsidRPr="00053B62" w:rsidRDefault="00C61B96" w:rsidP="00C61B96">
      <w:pPr>
        <w:spacing w:after="60" w:line="276" w:lineRule="auto"/>
        <w:ind w:firstLine="720"/>
        <w:jc w:val="both"/>
        <w:rPr>
          <w:rFonts w:cstheme="minorHAnsi"/>
          <w:sz w:val="24"/>
          <w:szCs w:val="24"/>
          <w:lang w:val="ro-RO"/>
        </w:rPr>
      </w:pPr>
    </w:p>
    <w:p w14:paraId="6449D625" w14:textId="77777777" w:rsidR="00C61B96" w:rsidRPr="00053B62" w:rsidRDefault="00C61B96" w:rsidP="00C61B96">
      <w:pPr>
        <w:spacing w:after="60" w:line="276" w:lineRule="auto"/>
        <w:ind w:firstLine="720"/>
        <w:jc w:val="both"/>
        <w:rPr>
          <w:rFonts w:cstheme="minorHAnsi"/>
          <w:sz w:val="24"/>
          <w:szCs w:val="24"/>
          <w:lang w:val="ro-RO"/>
        </w:rPr>
      </w:pPr>
      <w:r w:rsidRPr="00053B62">
        <w:rPr>
          <w:rFonts w:cstheme="minorHAnsi"/>
          <w:sz w:val="24"/>
          <w:szCs w:val="24"/>
          <w:lang w:val="ro-RO"/>
        </w:rPr>
        <w:t>Părțile vor conveni asupra posibilelor îmbunătățiri care pot fi aduse și/sau acțiuni rectificative care pot fi întreprinse, ofiterul de monitorizare va formula recomandări dacă va considera necesar. Acolo unde sunt necesare activități rectificative se vor va da termene clare de remediere a problemelor iar beneficiarul le va implementa în consecință și va transmite la final către AM PR SV Oltenia documentele care atestă rectificările, conform recomandărilor din raportul privind vizita la fața locului.</w:t>
      </w:r>
    </w:p>
    <w:p w14:paraId="7FA92C45" w14:textId="77777777" w:rsidR="00C61B96" w:rsidRPr="00053B62" w:rsidRDefault="00C61B96" w:rsidP="00C61B96">
      <w:pPr>
        <w:spacing w:after="60" w:line="276" w:lineRule="auto"/>
        <w:ind w:firstLine="720"/>
        <w:jc w:val="both"/>
        <w:rPr>
          <w:rFonts w:cstheme="minorHAnsi"/>
          <w:sz w:val="24"/>
          <w:szCs w:val="24"/>
          <w:lang w:val="ro-RO"/>
        </w:rPr>
      </w:pPr>
      <w:r w:rsidRPr="00053B62">
        <w:rPr>
          <w:rFonts w:cstheme="minorHAnsi"/>
          <w:sz w:val="24"/>
          <w:szCs w:val="24"/>
          <w:lang w:val="ro-RO"/>
        </w:rPr>
        <w:t>Raportul de vizită se transmite de către AM PR SV Oltenia prin sistemul informatic MySMIS2021/SMIS2021, în conformitate cu prevederile procedurilor operaţionale în termen de 10 zile lucrătoare de la data vizitei efectuate la faţa locului, ambele părți urmând să semneze raportul.</w:t>
      </w:r>
    </w:p>
    <w:p w14:paraId="18144350" w14:textId="77777777" w:rsidR="00C61B96" w:rsidRPr="00053B62" w:rsidRDefault="00C61B96" w:rsidP="00C61B96">
      <w:pPr>
        <w:spacing w:after="60" w:line="276" w:lineRule="auto"/>
        <w:ind w:firstLine="720"/>
        <w:jc w:val="both"/>
        <w:rPr>
          <w:rFonts w:cstheme="minorHAnsi"/>
          <w:sz w:val="24"/>
          <w:szCs w:val="24"/>
          <w:lang w:val="ro-RO"/>
        </w:rPr>
      </w:pPr>
      <w:r w:rsidRPr="00053B62">
        <w:rPr>
          <w:rFonts w:cstheme="minorHAnsi"/>
          <w:sz w:val="24"/>
          <w:szCs w:val="24"/>
          <w:lang w:val="ro-RO"/>
        </w:rPr>
        <w:t>Pentru informarea beneficiarului asupra verificarilor care se efectueaza in cadrul vizitei la fata locului se ataseaza Lista de verificare a vizitei la fata locului, document intern  care se intocmeste de ofiterul de monitorizare (anexa nr. 4.8.4 la Manualul beneficiarului).</w:t>
      </w:r>
    </w:p>
    <w:p w14:paraId="79494BCF" w14:textId="77777777" w:rsidR="00631FCA" w:rsidRPr="00053B62" w:rsidRDefault="00631FCA" w:rsidP="00631FCA">
      <w:pPr>
        <w:spacing w:after="60" w:line="276" w:lineRule="auto"/>
        <w:jc w:val="both"/>
        <w:rPr>
          <w:rFonts w:cstheme="minorHAnsi"/>
          <w:sz w:val="24"/>
          <w:szCs w:val="24"/>
          <w:lang w:val="ro-RO"/>
        </w:rPr>
      </w:pPr>
    </w:p>
    <w:p w14:paraId="5C670B6F" w14:textId="77777777" w:rsidR="00C61B96" w:rsidRPr="00053B62" w:rsidRDefault="00C61B96" w:rsidP="00631FCA">
      <w:pPr>
        <w:spacing w:after="60" w:line="276" w:lineRule="auto"/>
        <w:jc w:val="both"/>
        <w:rPr>
          <w:rFonts w:cstheme="minorHAnsi"/>
          <w:sz w:val="24"/>
          <w:szCs w:val="24"/>
          <w:lang w:val="ro-RO"/>
        </w:rPr>
      </w:pPr>
    </w:p>
    <w:p w14:paraId="0BEE2DED" w14:textId="77777777" w:rsidR="00631FCA" w:rsidRPr="00053B62" w:rsidRDefault="00631FCA" w:rsidP="00631FCA">
      <w:pPr>
        <w:spacing w:after="60" w:line="276" w:lineRule="auto"/>
        <w:ind w:firstLine="720"/>
        <w:jc w:val="both"/>
        <w:rPr>
          <w:rFonts w:cstheme="minorHAnsi"/>
          <w:b/>
          <w:bCs/>
          <w:sz w:val="24"/>
          <w:szCs w:val="24"/>
          <w:lang w:val="ro-RO"/>
        </w:rPr>
      </w:pPr>
      <w:r w:rsidRPr="00053B62">
        <w:rPr>
          <w:rFonts w:cstheme="minorHAnsi"/>
          <w:b/>
          <w:bCs/>
          <w:sz w:val="24"/>
          <w:szCs w:val="24"/>
          <w:lang w:val="ro-RO"/>
        </w:rPr>
        <w:t>Vizita finala la fata locului</w:t>
      </w:r>
    </w:p>
    <w:p w14:paraId="4B649BF6" w14:textId="77777777"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La finalizarea implementării proiectului AM PR SV Oltenia, prin ofiterii de monitorizare, va organiza vizita finala la fata locului. Vizita la fata locului se va efectua in echipe mixte (ofiter monitorizare si ofiter autorizare cheltuieli).</w:t>
      </w:r>
    </w:p>
    <w:p w14:paraId="6DC0156A" w14:textId="77777777"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Ofițerii de monitorizare vor verifica la locul implementării proiectului a progresului fizic al acestuia, vor colecta date suplimentare fată de cele cuprinse în rapoartele de progres/raportul final în vederea aprecierii valorii indicatorilor fată de țintele propuse și a acurateței informației furnizate de beneficiar. Aceștia verifică, în principal:</w:t>
      </w:r>
    </w:p>
    <w:p w14:paraId="7D0276AB" w14:textId="77777777" w:rsidR="00631FCA" w:rsidRPr="00053B62" w:rsidRDefault="00631FCA" w:rsidP="00631FCA">
      <w:pPr>
        <w:pStyle w:val="Listparagraf"/>
        <w:numPr>
          <w:ilvl w:val="0"/>
          <w:numId w:val="88"/>
        </w:numPr>
        <w:spacing w:after="60" w:line="276" w:lineRule="auto"/>
        <w:jc w:val="both"/>
        <w:rPr>
          <w:rFonts w:cstheme="minorHAnsi"/>
          <w:sz w:val="24"/>
          <w:szCs w:val="24"/>
          <w:lang w:val="ro-RO"/>
        </w:rPr>
      </w:pPr>
      <w:r w:rsidRPr="00053B62">
        <w:rPr>
          <w:rFonts w:cstheme="minorHAnsi"/>
          <w:sz w:val="24"/>
          <w:szCs w:val="24"/>
          <w:lang w:val="ro-RO"/>
        </w:rPr>
        <w:t>Indeplinirea tuturor indicatorilor de atapa, conform planului de monitorizare in vigoare;</w:t>
      </w:r>
    </w:p>
    <w:p w14:paraId="628F855D" w14:textId="77777777" w:rsidR="00631FCA" w:rsidRPr="00053B62" w:rsidRDefault="00631FCA" w:rsidP="00631FCA">
      <w:pPr>
        <w:pStyle w:val="Listparagraf"/>
        <w:numPr>
          <w:ilvl w:val="0"/>
          <w:numId w:val="88"/>
        </w:numPr>
        <w:spacing w:after="60" w:line="276" w:lineRule="auto"/>
        <w:jc w:val="both"/>
        <w:rPr>
          <w:rFonts w:cstheme="minorHAnsi"/>
          <w:sz w:val="24"/>
          <w:szCs w:val="24"/>
          <w:lang w:val="ro-RO"/>
        </w:rPr>
      </w:pPr>
      <w:r w:rsidRPr="00053B62">
        <w:rPr>
          <w:rFonts w:cstheme="minorHAnsi"/>
          <w:sz w:val="24"/>
          <w:szCs w:val="24"/>
          <w:lang w:val="ro-RO"/>
        </w:rPr>
        <w:t>faptul că proiectul a progresat fizic, că țintele indicatorilor au fost atinse în conformitate cu valorile asumate prin contractul de finanțare (cu modificările ulterioare, dacă este cazul);</w:t>
      </w:r>
    </w:p>
    <w:p w14:paraId="36FC3BBE" w14:textId="77777777" w:rsidR="00631FCA" w:rsidRPr="00053B62" w:rsidRDefault="00631FCA" w:rsidP="00631FCA">
      <w:pPr>
        <w:pStyle w:val="Listparagraf"/>
        <w:numPr>
          <w:ilvl w:val="0"/>
          <w:numId w:val="88"/>
        </w:numPr>
        <w:spacing w:after="60" w:line="276" w:lineRule="auto"/>
        <w:jc w:val="both"/>
        <w:rPr>
          <w:rFonts w:cstheme="minorHAnsi"/>
          <w:sz w:val="24"/>
          <w:szCs w:val="24"/>
          <w:lang w:val="ro-RO"/>
        </w:rPr>
      </w:pPr>
      <w:r w:rsidRPr="00053B62">
        <w:rPr>
          <w:rFonts w:cstheme="minorHAnsi"/>
          <w:sz w:val="24"/>
          <w:szCs w:val="24"/>
          <w:lang w:val="ro-RO"/>
        </w:rPr>
        <w:t>atingerea rezultatelor și obiectivelor asumate prin proiect;</w:t>
      </w:r>
    </w:p>
    <w:p w14:paraId="058CC4A4" w14:textId="77777777" w:rsidR="00631FCA" w:rsidRPr="00053B62" w:rsidRDefault="00631FCA" w:rsidP="00631FCA">
      <w:pPr>
        <w:pStyle w:val="Listparagraf"/>
        <w:numPr>
          <w:ilvl w:val="0"/>
          <w:numId w:val="88"/>
        </w:numPr>
        <w:spacing w:after="60" w:line="276" w:lineRule="auto"/>
        <w:jc w:val="both"/>
        <w:rPr>
          <w:rFonts w:cstheme="minorHAnsi"/>
          <w:sz w:val="24"/>
          <w:szCs w:val="24"/>
          <w:lang w:val="ro-RO"/>
        </w:rPr>
      </w:pPr>
      <w:r w:rsidRPr="00053B62">
        <w:rPr>
          <w:rFonts w:cstheme="minorHAnsi"/>
          <w:sz w:val="24"/>
          <w:szCs w:val="24"/>
          <w:lang w:val="ro-RO"/>
        </w:rPr>
        <w:t>realitatea investiției;</w:t>
      </w:r>
    </w:p>
    <w:p w14:paraId="0460682D" w14:textId="77777777" w:rsidR="00631FCA" w:rsidRPr="00053B62" w:rsidRDefault="00631FCA" w:rsidP="00631FCA">
      <w:pPr>
        <w:spacing w:after="60" w:line="276" w:lineRule="auto"/>
        <w:ind w:firstLine="720"/>
        <w:jc w:val="both"/>
        <w:rPr>
          <w:rFonts w:cstheme="minorHAnsi"/>
          <w:b/>
          <w:bCs/>
          <w:sz w:val="24"/>
          <w:szCs w:val="24"/>
          <w:lang w:val="ro-RO"/>
        </w:rPr>
      </w:pPr>
      <w:r w:rsidRPr="00053B62">
        <w:rPr>
          <w:rFonts w:cstheme="minorHAnsi"/>
          <w:b/>
          <w:bCs/>
          <w:sz w:val="24"/>
          <w:szCs w:val="24"/>
          <w:lang w:val="ro-RO"/>
        </w:rPr>
        <w:t>În cadrul vizitei la fața locului, care se va organiza înainte de plata CR finală, se va verifica în mod expres faptul că echipamentele/aplicațiile software/infrastructura finanțate prin proiect sunt puse în funcțiune.</w:t>
      </w:r>
    </w:p>
    <w:p w14:paraId="01893A5A" w14:textId="71B86FEF"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 xml:space="preserve">Ofițerii de monitorizare și ofițerii de autorizare cheltuieli vor elabora cate un Raport de vizită, potrivit modelelor din procedurile </w:t>
      </w:r>
      <w:r w:rsidR="00C61B96" w:rsidRPr="00053B62">
        <w:rPr>
          <w:rFonts w:cstheme="minorHAnsi"/>
          <w:sz w:val="24"/>
          <w:szCs w:val="24"/>
          <w:lang w:val="ro-RO"/>
        </w:rPr>
        <w:t xml:space="preserve">operationale </w:t>
      </w:r>
      <w:r w:rsidRPr="00053B62">
        <w:rPr>
          <w:rFonts w:cstheme="minorHAnsi"/>
          <w:sz w:val="24"/>
          <w:szCs w:val="24"/>
          <w:lang w:val="ro-RO"/>
        </w:rPr>
        <w:t>aferente.</w:t>
      </w:r>
    </w:p>
    <w:p w14:paraId="0890446C" w14:textId="77777777"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Cererea de rambursare finală va fi aprobată la plată în momentul în care toate recomandările formulate beneficiarului ca urmare a misiunii de verificare la fața locului au fost implementate.</w:t>
      </w:r>
    </w:p>
    <w:p w14:paraId="219D9FC8" w14:textId="77777777" w:rsidR="00631FCA" w:rsidRPr="00053B62" w:rsidRDefault="00631FCA" w:rsidP="00631FCA">
      <w:pPr>
        <w:spacing w:after="60" w:line="276" w:lineRule="auto"/>
        <w:jc w:val="both"/>
        <w:rPr>
          <w:rFonts w:cstheme="minorHAnsi"/>
          <w:sz w:val="24"/>
          <w:szCs w:val="24"/>
          <w:lang w:val="ro-RO"/>
        </w:rPr>
      </w:pPr>
    </w:p>
    <w:p w14:paraId="370771A5" w14:textId="77777777" w:rsidR="00631FCA" w:rsidRPr="00053B62" w:rsidRDefault="00631FCA" w:rsidP="00631FCA">
      <w:pPr>
        <w:spacing w:after="60" w:line="276" w:lineRule="auto"/>
        <w:ind w:firstLine="720"/>
        <w:jc w:val="both"/>
        <w:rPr>
          <w:rFonts w:cstheme="minorHAnsi"/>
          <w:b/>
          <w:bCs/>
          <w:sz w:val="24"/>
          <w:szCs w:val="24"/>
          <w:lang w:val="ro-RO"/>
        </w:rPr>
      </w:pPr>
      <w:r w:rsidRPr="00053B62">
        <w:rPr>
          <w:rFonts w:cstheme="minorHAnsi"/>
          <w:b/>
          <w:bCs/>
          <w:sz w:val="24"/>
          <w:szCs w:val="24"/>
          <w:lang w:val="ro-RO"/>
        </w:rPr>
        <w:t>Vizite la fața locului ex-post</w:t>
      </w:r>
    </w:p>
    <w:p w14:paraId="339F88B1" w14:textId="77777777"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AM PR SV Oltenia, prin ofițerii de monitorizare din cadrul Departamentului Monitorizare Ex Post Proiecte, efectuează vizite la fata locului</w:t>
      </w:r>
      <w:r w:rsidRPr="00053B62">
        <w:rPr>
          <w:lang w:val="ro-RO"/>
        </w:rPr>
        <w:t xml:space="preserve"> </w:t>
      </w:r>
      <w:r w:rsidRPr="00053B62">
        <w:rPr>
          <w:rFonts w:cstheme="minorHAnsi"/>
          <w:sz w:val="24"/>
          <w:szCs w:val="24"/>
          <w:lang w:val="ro-RO"/>
        </w:rPr>
        <w:t>pentru a se verifica sustenabilitatea acestora in perioada de durabilitate a proiectului (3-5 ani după caz daca este beneficiar de schema de ajutor de stat sau ajutor de minimis sau beneficiar public). Perioada de durabilitate va fi calculată de la data informării de către AM în ceea ce privește autorizarea cererii de rambursare finală.</w:t>
      </w:r>
    </w:p>
    <w:p w14:paraId="0A4BC3DF" w14:textId="77777777"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AM PR SV Oltenia, prin ofițerii de monitorizare, va efectua pentru toate proiectele aflate in durabilitate o vizita pe an ex-post la fața locului până la finalizarea perioadei de durabilitate.</w:t>
      </w:r>
    </w:p>
    <w:p w14:paraId="17A60620" w14:textId="77777777"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Raportul de vizită se transmite de către AM PR SV Oltenia prin sistemul informatic MySMIS2021/SMIS2021, în conformitate cu prevederile procedurilor operaţionale în termen de 10 zile lucrătoare de la data vizitei efectuate la faţa locului, ambele părți urmând să semneze rapoartele.</w:t>
      </w:r>
    </w:p>
    <w:p w14:paraId="03689B6D" w14:textId="77777777" w:rsidR="00C61B96" w:rsidRPr="00053B62" w:rsidRDefault="00C61B96" w:rsidP="00C61B96">
      <w:pPr>
        <w:spacing w:after="60" w:line="276" w:lineRule="auto"/>
        <w:ind w:firstLine="720"/>
        <w:jc w:val="both"/>
        <w:rPr>
          <w:rFonts w:cstheme="minorHAnsi"/>
          <w:sz w:val="24"/>
          <w:szCs w:val="24"/>
          <w:lang w:val="ro-RO"/>
        </w:rPr>
      </w:pPr>
      <w:r w:rsidRPr="00053B62">
        <w:rPr>
          <w:rFonts w:cstheme="minorHAnsi"/>
          <w:sz w:val="24"/>
          <w:szCs w:val="24"/>
          <w:lang w:val="ro-RO"/>
        </w:rPr>
        <w:t>Pentru informarea beneficiarului asupra verificarilor care se efectueaza in cadrul vizitei de durabilitate se ataseaza Lista de verificare a vizitei la fata locului expost, document intern  care se intocmeste de ofiterul de monitorizare. ( anexa nr. 4.8.5 la Manualul beneficiarului)</w:t>
      </w:r>
    </w:p>
    <w:p w14:paraId="7C527BE9" w14:textId="77777777" w:rsidR="00C61B96" w:rsidRPr="00053B62" w:rsidRDefault="00C61B96" w:rsidP="00631FCA">
      <w:pPr>
        <w:spacing w:after="60" w:line="276" w:lineRule="auto"/>
        <w:jc w:val="both"/>
        <w:rPr>
          <w:rFonts w:cstheme="minorHAnsi"/>
          <w:sz w:val="24"/>
          <w:szCs w:val="24"/>
          <w:lang w:val="ro-RO"/>
        </w:rPr>
      </w:pPr>
    </w:p>
    <w:p w14:paraId="27B268BF" w14:textId="77777777" w:rsidR="00631FCA" w:rsidRPr="00053B62" w:rsidRDefault="00631FCA" w:rsidP="00631FCA">
      <w:pPr>
        <w:spacing w:after="60" w:line="276" w:lineRule="auto"/>
        <w:ind w:firstLine="720"/>
        <w:jc w:val="both"/>
        <w:rPr>
          <w:rFonts w:cstheme="minorHAnsi"/>
          <w:b/>
          <w:bCs/>
          <w:sz w:val="24"/>
          <w:szCs w:val="24"/>
          <w:lang w:val="ro-RO"/>
        </w:rPr>
      </w:pPr>
      <w:r w:rsidRPr="00053B62">
        <w:rPr>
          <w:rFonts w:cstheme="minorHAnsi"/>
          <w:b/>
          <w:bCs/>
          <w:sz w:val="24"/>
          <w:szCs w:val="24"/>
          <w:lang w:val="ro-RO"/>
        </w:rPr>
        <w:t>Vizite la fața locului speciale (ad-hoc)</w:t>
      </w:r>
    </w:p>
    <w:p w14:paraId="02693C0F" w14:textId="77777777" w:rsidR="00631FCA" w:rsidRPr="00053B62" w:rsidRDefault="00631FCA" w:rsidP="00631FCA">
      <w:pPr>
        <w:spacing w:after="60" w:line="276" w:lineRule="auto"/>
        <w:ind w:firstLine="360"/>
        <w:jc w:val="both"/>
        <w:rPr>
          <w:rFonts w:cstheme="minorHAnsi"/>
          <w:sz w:val="24"/>
          <w:szCs w:val="24"/>
          <w:lang w:val="ro-RO"/>
        </w:rPr>
      </w:pPr>
      <w:r w:rsidRPr="00053B62">
        <w:rPr>
          <w:rFonts w:cstheme="minorHAnsi"/>
          <w:sz w:val="24"/>
          <w:szCs w:val="24"/>
          <w:lang w:val="ro-RO"/>
        </w:rPr>
        <w:t>Fără a acoperi toate situațiile posibile, AM PR SV Oltenia prin ofițerii de monitorizare din cadrul Directiei Monitorizare Proiecte, efectuează vizite la fața locului, pe parcursul implementării și/sau în perioada ex-post, privind:</w:t>
      </w:r>
    </w:p>
    <w:p w14:paraId="1A31C8AB" w14:textId="77777777" w:rsidR="00631FCA" w:rsidRPr="00053B62" w:rsidRDefault="00631FCA" w:rsidP="00631FCA">
      <w:pPr>
        <w:pStyle w:val="Listparagraf"/>
        <w:numPr>
          <w:ilvl w:val="0"/>
          <w:numId w:val="89"/>
        </w:numPr>
        <w:spacing w:after="60" w:line="276" w:lineRule="auto"/>
        <w:jc w:val="both"/>
        <w:rPr>
          <w:rFonts w:cstheme="minorHAnsi"/>
          <w:sz w:val="24"/>
          <w:szCs w:val="24"/>
          <w:lang w:val="ro-RO"/>
        </w:rPr>
      </w:pPr>
      <w:r w:rsidRPr="00053B62">
        <w:rPr>
          <w:rFonts w:cstheme="minorHAnsi"/>
          <w:sz w:val="24"/>
          <w:szCs w:val="24"/>
          <w:lang w:val="ro-RO"/>
        </w:rPr>
        <w:t>urmarirea indeplinirii anumitor indicatori de etapa;</w:t>
      </w:r>
    </w:p>
    <w:p w14:paraId="02EC0AF7" w14:textId="77777777" w:rsidR="00631FCA" w:rsidRPr="00053B62" w:rsidRDefault="00631FCA" w:rsidP="00631FCA">
      <w:pPr>
        <w:pStyle w:val="Listparagraf"/>
        <w:numPr>
          <w:ilvl w:val="0"/>
          <w:numId w:val="89"/>
        </w:numPr>
        <w:spacing w:after="60" w:line="276" w:lineRule="auto"/>
        <w:jc w:val="both"/>
        <w:rPr>
          <w:rFonts w:cstheme="minorHAnsi"/>
          <w:sz w:val="24"/>
          <w:szCs w:val="24"/>
          <w:lang w:val="ro-RO"/>
        </w:rPr>
      </w:pPr>
      <w:r w:rsidRPr="00053B62">
        <w:rPr>
          <w:rFonts w:cstheme="minorHAnsi"/>
          <w:sz w:val="24"/>
          <w:szCs w:val="24"/>
          <w:lang w:val="ro-RO"/>
        </w:rPr>
        <w:t>urmarirea indeplinirii unor recomandari pentru atingerea indicatorilor de etapa;</w:t>
      </w:r>
    </w:p>
    <w:p w14:paraId="346D4ABF" w14:textId="77777777" w:rsidR="00631FCA" w:rsidRPr="00053B62" w:rsidRDefault="00631FCA" w:rsidP="00631FCA">
      <w:pPr>
        <w:pStyle w:val="Listparagraf"/>
        <w:numPr>
          <w:ilvl w:val="0"/>
          <w:numId w:val="90"/>
        </w:numPr>
        <w:spacing w:after="60" w:line="276" w:lineRule="auto"/>
        <w:jc w:val="both"/>
        <w:rPr>
          <w:rFonts w:cstheme="minorHAnsi"/>
          <w:sz w:val="24"/>
          <w:szCs w:val="24"/>
          <w:lang w:val="ro-RO"/>
        </w:rPr>
      </w:pPr>
      <w:r w:rsidRPr="00053B62">
        <w:rPr>
          <w:rFonts w:cstheme="minorHAnsi"/>
          <w:sz w:val="24"/>
          <w:szCs w:val="24"/>
          <w:lang w:val="ro-RO"/>
        </w:rPr>
        <w:t>daca există o solicitare în acest sens din partea șefului AM PR SV Oltenia;</w:t>
      </w:r>
    </w:p>
    <w:p w14:paraId="5FD950E3" w14:textId="77777777" w:rsidR="00631FCA" w:rsidRPr="00053B62" w:rsidRDefault="00631FCA" w:rsidP="00631FCA">
      <w:pPr>
        <w:pStyle w:val="Listparagraf"/>
        <w:numPr>
          <w:ilvl w:val="0"/>
          <w:numId w:val="91"/>
        </w:numPr>
        <w:spacing w:after="60" w:line="276" w:lineRule="auto"/>
        <w:jc w:val="both"/>
        <w:rPr>
          <w:rFonts w:cstheme="minorHAnsi"/>
          <w:sz w:val="24"/>
          <w:szCs w:val="24"/>
          <w:lang w:val="ro-RO"/>
        </w:rPr>
      </w:pPr>
      <w:r w:rsidRPr="00053B62">
        <w:rPr>
          <w:rFonts w:cstheme="minorHAnsi"/>
          <w:sz w:val="24"/>
          <w:szCs w:val="24"/>
          <w:lang w:val="ro-RO"/>
        </w:rPr>
        <w:t>daca beneficiarul nu a depus raport de progres trimestrial/de durabilitate, în termenul stabilit prin contract sau în cel solicitat de AM PR SV Oltenia ;</w:t>
      </w:r>
    </w:p>
    <w:p w14:paraId="2F00FA98" w14:textId="77777777" w:rsidR="00631FCA" w:rsidRPr="00053B62" w:rsidRDefault="00631FCA" w:rsidP="00631FCA">
      <w:pPr>
        <w:pStyle w:val="Listparagraf"/>
        <w:numPr>
          <w:ilvl w:val="0"/>
          <w:numId w:val="91"/>
        </w:numPr>
        <w:spacing w:after="60" w:line="276" w:lineRule="auto"/>
        <w:jc w:val="both"/>
        <w:rPr>
          <w:rFonts w:cstheme="minorHAnsi"/>
          <w:sz w:val="24"/>
          <w:szCs w:val="24"/>
          <w:lang w:val="ro-RO"/>
        </w:rPr>
      </w:pPr>
      <w:r w:rsidRPr="00053B62">
        <w:rPr>
          <w:rFonts w:cstheme="minorHAnsi"/>
          <w:sz w:val="24"/>
          <w:szCs w:val="24"/>
          <w:lang w:val="ro-RO"/>
        </w:rPr>
        <w:t>daca se constată discrepanțe majore între documentele transmise de Beneficiar (rapoarte de progres, rapoarte de vizită, documentația aferentă propunerilor de acte adiționale, etc);</w:t>
      </w:r>
    </w:p>
    <w:p w14:paraId="539A62CC" w14:textId="77777777" w:rsidR="00631FCA" w:rsidRPr="00053B62" w:rsidRDefault="00631FCA" w:rsidP="00631FCA">
      <w:pPr>
        <w:pStyle w:val="Listparagraf"/>
        <w:numPr>
          <w:ilvl w:val="0"/>
          <w:numId w:val="91"/>
        </w:numPr>
        <w:spacing w:after="60" w:line="276" w:lineRule="auto"/>
        <w:jc w:val="both"/>
        <w:rPr>
          <w:rFonts w:cstheme="minorHAnsi"/>
          <w:sz w:val="24"/>
          <w:szCs w:val="24"/>
          <w:lang w:val="ro-RO"/>
        </w:rPr>
      </w:pPr>
      <w:r w:rsidRPr="00053B62">
        <w:rPr>
          <w:rFonts w:cstheme="minorHAnsi"/>
          <w:sz w:val="24"/>
          <w:szCs w:val="24"/>
          <w:lang w:val="ro-RO"/>
        </w:rPr>
        <w:t>se solicită/notifică de către Beneficiar modificarea locației de implementare a proiectului;</w:t>
      </w:r>
    </w:p>
    <w:p w14:paraId="64CD142F" w14:textId="77777777" w:rsidR="00631FCA" w:rsidRPr="00053B62" w:rsidRDefault="00631FCA" w:rsidP="00631FCA">
      <w:pPr>
        <w:pStyle w:val="Listparagraf"/>
        <w:numPr>
          <w:ilvl w:val="0"/>
          <w:numId w:val="91"/>
        </w:numPr>
        <w:spacing w:after="60" w:line="276" w:lineRule="auto"/>
        <w:jc w:val="both"/>
        <w:rPr>
          <w:rFonts w:cstheme="minorHAnsi"/>
          <w:sz w:val="24"/>
          <w:szCs w:val="24"/>
          <w:lang w:val="ro-RO"/>
        </w:rPr>
      </w:pPr>
      <w:r w:rsidRPr="00053B62">
        <w:rPr>
          <w:rFonts w:cstheme="minorHAnsi"/>
          <w:sz w:val="24"/>
          <w:szCs w:val="24"/>
          <w:lang w:val="ro-RO"/>
        </w:rPr>
        <w:t>solicitările de acte adiționale ce presupun modificarea parțială a obiectivelor Cererii de Finanțare ca urmare a unor vicii ascunse / cazuri de forță majoră ce afectează  infrastructura vizată. Vizita este finalizată cu un raport privind vizita la fața locului în care sunt menționate recomandări clare, cuantificabile, raportate la obiectivele și indicatorii proiectului;</w:t>
      </w:r>
    </w:p>
    <w:p w14:paraId="2A8C3461" w14:textId="77777777" w:rsidR="00631FCA" w:rsidRPr="00053B62" w:rsidRDefault="00631FCA" w:rsidP="00631FCA">
      <w:pPr>
        <w:pStyle w:val="Listparagraf"/>
        <w:numPr>
          <w:ilvl w:val="0"/>
          <w:numId w:val="91"/>
        </w:numPr>
        <w:spacing w:after="60" w:line="276" w:lineRule="auto"/>
        <w:jc w:val="both"/>
        <w:rPr>
          <w:rFonts w:cstheme="minorHAnsi"/>
          <w:sz w:val="24"/>
          <w:szCs w:val="24"/>
          <w:lang w:val="ro-RO"/>
        </w:rPr>
      </w:pPr>
      <w:r w:rsidRPr="00053B62">
        <w:rPr>
          <w:rFonts w:cstheme="minorHAnsi"/>
          <w:sz w:val="24"/>
          <w:szCs w:val="24"/>
          <w:lang w:val="ro-RO"/>
        </w:rPr>
        <w:t>Articole din presa, sesizari;</w:t>
      </w:r>
    </w:p>
    <w:p w14:paraId="5FC236E4" w14:textId="77777777" w:rsidR="00631FCA" w:rsidRPr="00053B62" w:rsidRDefault="00631FCA" w:rsidP="00631FCA">
      <w:pPr>
        <w:pStyle w:val="Listparagraf"/>
        <w:numPr>
          <w:ilvl w:val="0"/>
          <w:numId w:val="91"/>
        </w:numPr>
        <w:spacing w:after="60" w:line="276" w:lineRule="auto"/>
        <w:jc w:val="both"/>
        <w:rPr>
          <w:rFonts w:cstheme="minorHAnsi"/>
          <w:sz w:val="24"/>
          <w:szCs w:val="24"/>
          <w:lang w:val="ro-RO"/>
        </w:rPr>
      </w:pPr>
      <w:r w:rsidRPr="00053B62">
        <w:rPr>
          <w:rFonts w:cstheme="minorHAnsi"/>
          <w:sz w:val="24"/>
          <w:szCs w:val="24"/>
          <w:lang w:val="ro-RO"/>
        </w:rPr>
        <w:t>Ori de cate ori este necesar, pentru buna implementare a proiectului.</w:t>
      </w:r>
    </w:p>
    <w:p w14:paraId="38C0B7DF" w14:textId="77777777" w:rsidR="00631FCA" w:rsidRPr="00053B62" w:rsidRDefault="00631FCA" w:rsidP="00631FCA">
      <w:pPr>
        <w:spacing w:after="60" w:line="276" w:lineRule="auto"/>
        <w:jc w:val="both"/>
        <w:rPr>
          <w:rFonts w:cstheme="minorHAnsi"/>
          <w:sz w:val="24"/>
          <w:szCs w:val="24"/>
          <w:lang w:val="ro-RO"/>
        </w:rPr>
      </w:pPr>
    </w:p>
    <w:p w14:paraId="1FCC1A58" w14:textId="0971E29C" w:rsidR="00B952D5" w:rsidRPr="00053B62" w:rsidRDefault="00C61B96" w:rsidP="00B952D5">
      <w:pPr>
        <w:pStyle w:val="Listparagraf"/>
        <w:spacing w:after="0"/>
        <w:ind w:left="502"/>
        <w:rPr>
          <w:rFonts w:cstheme="minorHAnsi"/>
          <w:sz w:val="24"/>
          <w:szCs w:val="24"/>
          <w:lang w:val="ro-RO"/>
        </w:rPr>
      </w:pPr>
      <w:r w:rsidRPr="00053B62">
        <w:rPr>
          <w:rFonts w:cstheme="minorHAnsi"/>
          <w:b/>
          <w:bCs/>
          <w:sz w:val="24"/>
          <w:szCs w:val="24"/>
          <w:lang w:val="ro-RO"/>
        </w:rPr>
        <w:t>ANEXE</w:t>
      </w:r>
      <w:r w:rsidRPr="00053B62">
        <w:rPr>
          <w:rFonts w:cstheme="minorHAnsi"/>
          <w:sz w:val="24"/>
          <w:szCs w:val="24"/>
          <w:lang w:val="ro-RO"/>
        </w:rPr>
        <w:t>:</w:t>
      </w:r>
    </w:p>
    <w:p w14:paraId="0768E867" w14:textId="77777777" w:rsidR="00C61B96" w:rsidRPr="00053B62" w:rsidRDefault="00C61B96" w:rsidP="00C61B96">
      <w:pPr>
        <w:pStyle w:val="Listparagraf"/>
        <w:numPr>
          <w:ilvl w:val="2"/>
          <w:numId w:val="100"/>
        </w:numPr>
        <w:spacing w:after="0" w:line="276" w:lineRule="auto"/>
        <w:jc w:val="both"/>
        <w:rPr>
          <w:rFonts w:cstheme="minorHAnsi"/>
          <w:b/>
          <w:bCs/>
          <w:sz w:val="24"/>
          <w:szCs w:val="24"/>
          <w:lang w:val="ro-RO"/>
        </w:rPr>
      </w:pPr>
      <w:r w:rsidRPr="00053B62">
        <w:rPr>
          <w:rFonts w:cstheme="minorHAnsi"/>
          <w:b/>
          <w:bCs/>
          <w:sz w:val="24"/>
          <w:szCs w:val="24"/>
          <w:lang w:val="ro-RO"/>
        </w:rPr>
        <w:t>Anexa 4.8.1. Raport progres trimestrial/final beneficiar;</w:t>
      </w:r>
    </w:p>
    <w:bookmarkStart w:id="430" w:name="_MON_1817746007"/>
    <w:bookmarkEnd w:id="430"/>
    <w:p w14:paraId="2B7FAF1B" w14:textId="0CF26F14" w:rsidR="00C61B96" w:rsidRPr="00053B62" w:rsidRDefault="00C61B96" w:rsidP="001A127E">
      <w:pPr>
        <w:spacing w:after="0" w:line="276" w:lineRule="auto"/>
        <w:ind w:left="360"/>
        <w:jc w:val="both"/>
        <w:rPr>
          <w:rFonts w:cstheme="minorHAnsi"/>
          <w:b/>
          <w:bCs/>
          <w:sz w:val="24"/>
          <w:szCs w:val="24"/>
          <w:lang w:val="ro-RO"/>
        </w:rPr>
      </w:pPr>
      <w:r w:rsidRPr="00053B62">
        <w:rPr>
          <w:rFonts w:cstheme="minorHAnsi"/>
          <w:b/>
          <w:bCs/>
          <w:sz w:val="24"/>
          <w:szCs w:val="24"/>
          <w:lang w:val="ro-RO"/>
        </w:rPr>
        <w:object w:dxaOrig="1551" w:dyaOrig="1004" w14:anchorId="19E2F40D">
          <v:shape id="_x0000_i1058" type="#_x0000_t75" style="width:77.55pt;height:50.2pt" o:ole="">
            <v:imagedata r:id="rId87" o:title=""/>
          </v:shape>
          <o:OLEObject Type="Embed" ProgID="Word.Document.8" ShapeID="_x0000_i1058" DrawAspect="Icon" ObjectID="_1818236294" r:id="rId88">
            <o:FieldCodes>\s</o:FieldCodes>
          </o:OLEObject>
        </w:object>
      </w:r>
    </w:p>
    <w:p w14:paraId="5EA8663F" w14:textId="77777777" w:rsidR="00C61B96" w:rsidRPr="00053B62" w:rsidRDefault="00C61B96" w:rsidP="00C61B96">
      <w:pPr>
        <w:pStyle w:val="Listparagraf"/>
        <w:numPr>
          <w:ilvl w:val="2"/>
          <w:numId w:val="100"/>
        </w:numPr>
        <w:spacing w:after="0"/>
        <w:jc w:val="both"/>
        <w:rPr>
          <w:rFonts w:cstheme="minorHAnsi"/>
          <w:b/>
          <w:bCs/>
          <w:sz w:val="24"/>
          <w:szCs w:val="24"/>
          <w:lang w:val="ro-RO"/>
        </w:rPr>
      </w:pPr>
      <w:r w:rsidRPr="00053B62">
        <w:rPr>
          <w:rFonts w:cstheme="minorHAnsi"/>
          <w:b/>
          <w:bCs/>
          <w:sz w:val="24"/>
          <w:szCs w:val="24"/>
          <w:lang w:val="ro-RO"/>
        </w:rPr>
        <w:t>Anexa 4.8.2. Raport privind durabilitatea investitiei;</w:t>
      </w:r>
    </w:p>
    <w:p w14:paraId="5C6D71FA" w14:textId="77777777" w:rsidR="00C61B96" w:rsidRPr="00053B62" w:rsidRDefault="00C61B96" w:rsidP="00D46299">
      <w:pPr>
        <w:spacing w:after="0"/>
        <w:jc w:val="both"/>
        <w:rPr>
          <w:rFonts w:cstheme="minorHAnsi"/>
          <w:b/>
          <w:bCs/>
          <w:sz w:val="24"/>
          <w:szCs w:val="24"/>
          <w:lang w:val="ro-RO"/>
        </w:rPr>
      </w:pPr>
    </w:p>
    <w:bookmarkStart w:id="431" w:name="_MON_1817746025"/>
    <w:bookmarkEnd w:id="431"/>
    <w:p w14:paraId="5091E2B6" w14:textId="77777777" w:rsidR="00C61B96" w:rsidRPr="00053B62" w:rsidRDefault="00C61B96" w:rsidP="001A127E">
      <w:pPr>
        <w:spacing w:after="0"/>
        <w:ind w:left="360"/>
        <w:jc w:val="both"/>
        <w:rPr>
          <w:rFonts w:cstheme="minorHAnsi"/>
          <w:b/>
          <w:bCs/>
          <w:sz w:val="24"/>
          <w:szCs w:val="24"/>
          <w:lang w:val="ro-RO"/>
        </w:rPr>
      </w:pPr>
      <w:r w:rsidRPr="00053B62">
        <w:rPr>
          <w:rFonts w:cstheme="minorHAnsi"/>
          <w:b/>
          <w:bCs/>
          <w:sz w:val="24"/>
          <w:szCs w:val="24"/>
          <w:lang w:val="ro-RO"/>
        </w:rPr>
        <w:object w:dxaOrig="1551" w:dyaOrig="1004" w14:anchorId="407A6858">
          <v:shape id="_x0000_i1059" type="#_x0000_t75" style="width:77.55pt;height:50.2pt" o:ole="">
            <v:imagedata r:id="rId89" o:title=""/>
          </v:shape>
          <o:OLEObject Type="Embed" ProgID="Word.Document.8" ShapeID="_x0000_i1059" DrawAspect="Icon" ObjectID="_1818236295" r:id="rId90">
            <o:FieldCodes>\s</o:FieldCodes>
          </o:OLEObject>
        </w:object>
      </w:r>
    </w:p>
    <w:p w14:paraId="7D676CE1" w14:textId="77777777" w:rsidR="00C61B96" w:rsidRPr="00053B62" w:rsidRDefault="00C61B96" w:rsidP="00C61B96">
      <w:pPr>
        <w:pStyle w:val="Listparagraf"/>
        <w:numPr>
          <w:ilvl w:val="2"/>
          <w:numId w:val="100"/>
        </w:numPr>
        <w:spacing w:after="0"/>
        <w:jc w:val="both"/>
        <w:rPr>
          <w:rFonts w:cstheme="minorHAnsi"/>
          <w:b/>
          <w:bCs/>
          <w:sz w:val="24"/>
          <w:szCs w:val="24"/>
          <w:lang w:val="ro-RO"/>
        </w:rPr>
      </w:pPr>
      <w:r w:rsidRPr="00053B62">
        <w:rPr>
          <w:rFonts w:cstheme="minorHAnsi"/>
          <w:b/>
          <w:bCs/>
          <w:sz w:val="24"/>
          <w:szCs w:val="24"/>
          <w:lang w:val="ro-RO"/>
        </w:rPr>
        <w:t>Anexa 4.8.3  Plan de actiuni si masuri</w:t>
      </w:r>
    </w:p>
    <w:bookmarkStart w:id="432" w:name="_MON_1817746048"/>
    <w:bookmarkEnd w:id="432"/>
    <w:p w14:paraId="7BD03631" w14:textId="63656383" w:rsidR="00C61B96" w:rsidRPr="00053B62" w:rsidRDefault="00C61B96" w:rsidP="001A127E">
      <w:pPr>
        <w:spacing w:after="0"/>
        <w:ind w:left="270"/>
        <w:jc w:val="both"/>
        <w:rPr>
          <w:rFonts w:cstheme="minorHAnsi"/>
          <w:b/>
          <w:bCs/>
          <w:sz w:val="24"/>
          <w:szCs w:val="24"/>
          <w:lang w:val="ro-RO"/>
        </w:rPr>
      </w:pPr>
      <w:r w:rsidRPr="00053B62">
        <w:rPr>
          <w:rFonts w:cstheme="minorHAnsi"/>
          <w:b/>
          <w:bCs/>
          <w:sz w:val="24"/>
          <w:szCs w:val="24"/>
          <w:lang w:val="ro-RO"/>
        </w:rPr>
        <w:object w:dxaOrig="1551" w:dyaOrig="1004" w14:anchorId="44D1A89D">
          <v:shape id="_x0000_i1060" type="#_x0000_t75" style="width:77.55pt;height:50.2pt" o:ole="">
            <v:imagedata r:id="rId91" o:title=""/>
          </v:shape>
          <o:OLEObject Type="Embed" ProgID="Word.Document.12" ShapeID="_x0000_i1060" DrawAspect="Icon" ObjectID="_1818236296" r:id="rId92">
            <o:FieldCodes>\s</o:FieldCodes>
          </o:OLEObject>
        </w:object>
      </w:r>
    </w:p>
    <w:p w14:paraId="03C8E675" w14:textId="77777777" w:rsidR="00C61B96" w:rsidRPr="00053B62" w:rsidRDefault="00C61B96" w:rsidP="00C61B96">
      <w:pPr>
        <w:pStyle w:val="Listparagraf"/>
        <w:numPr>
          <w:ilvl w:val="2"/>
          <w:numId w:val="100"/>
        </w:numPr>
        <w:spacing w:after="0"/>
        <w:jc w:val="both"/>
        <w:rPr>
          <w:rFonts w:cstheme="minorHAnsi"/>
          <w:b/>
          <w:bCs/>
          <w:sz w:val="24"/>
          <w:szCs w:val="24"/>
          <w:lang w:val="ro-RO"/>
        </w:rPr>
      </w:pPr>
      <w:r w:rsidRPr="00053B62">
        <w:rPr>
          <w:rFonts w:cstheme="minorHAnsi"/>
          <w:b/>
          <w:bCs/>
          <w:sz w:val="24"/>
          <w:szCs w:val="24"/>
          <w:lang w:val="ro-RO"/>
        </w:rPr>
        <w:t>Anexa 4.8.4 Lista de verificare vizita implementare</w:t>
      </w:r>
    </w:p>
    <w:p w14:paraId="31F2DF2E" w14:textId="206E72F0" w:rsidR="00C61B96" w:rsidRPr="00053B62" w:rsidRDefault="00D66106" w:rsidP="001A127E">
      <w:pPr>
        <w:spacing w:after="0"/>
        <w:ind w:left="270"/>
        <w:jc w:val="both"/>
        <w:rPr>
          <w:rFonts w:cstheme="minorHAnsi"/>
          <w:b/>
          <w:bCs/>
          <w:sz w:val="24"/>
          <w:szCs w:val="24"/>
          <w:lang w:val="ro-RO"/>
        </w:rPr>
      </w:pPr>
      <w:r w:rsidRPr="00053B62">
        <w:rPr>
          <w:rFonts w:cstheme="minorHAnsi"/>
          <w:b/>
          <w:bCs/>
          <w:sz w:val="24"/>
          <w:szCs w:val="24"/>
          <w:lang w:val="ro-RO"/>
        </w:rPr>
        <w:object w:dxaOrig="2069" w:dyaOrig="1339" w14:anchorId="43A78B74">
          <v:shape id="_x0000_i1061" type="#_x0000_t75" style="width:103.45pt;height:66.95pt" o:ole="">
            <v:imagedata r:id="rId93" o:title=""/>
          </v:shape>
          <o:OLEObject Type="Embed" ProgID="Acrobat.Document.DC" ShapeID="_x0000_i1061" DrawAspect="Icon" ObjectID="_1818236297" r:id="rId94"/>
        </w:object>
      </w:r>
    </w:p>
    <w:p w14:paraId="4D3DCD93" w14:textId="77777777" w:rsidR="00C61B96" w:rsidRPr="00053B62" w:rsidRDefault="00C61B96" w:rsidP="00C61B96">
      <w:pPr>
        <w:pStyle w:val="Listparagraf"/>
        <w:numPr>
          <w:ilvl w:val="2"/>
          <w:numId w:val="100"/>
        </w:numPr>
        <w:spacing w:after="0"/>
        <w:jc w:val="both"/>
        <w:rPr>
          <w:rFonts w:cstheme="minorHAnsi"/>
          <w:b/>
          <w:bCs/>
          <w:sz w:val="24"/>
          <w:szCs w:val="24"/>
          <w:lang w:val="ro-RO"/>
        </w:rPr>
      </w:pPr>
      <w:r w:rsidRPr="00053B62">
        <w:rPr>
          <w:rFonts w:cstheme="minorHAnsi"/>
          <w:b/>
          <w:bCs/>
          <w:sz w:val="24"/>
          <w:szCs w:val="24"/>
          <w:lang w:val="ro-RO"/>
        </w:rPr>
        <w:t>Anexa 4.8.5 Lista de verificare vizita expost</w:t>
      </w:r>
    </w:p>
    <w:p w14:paraId="7F545859" w14:textId="59FE6B92" w:rsidR="00C61B96" w:rsidRPr="00053B62" w:rsidRDefault="00D66106" w:rsidP="001A127E">
      <w:pPr>
        <w:spacing w:after="0"/>
        <w:ind w:left="270"/>
        <w:jc w:val="both"/>
        <w:rPr>
          <w:rFonts w:cstheme="minorHAnsi"/>
          <w:b/>
          <w:bCs/>
          <w:sz w:val="24"/>
          <w:szCs w:val="24"/>
          <w:lang w:val="ro-RO"/>
        </w:rPr>
      </w:pPr>
      <w:r w:rsidRPr="00053B62">
        <w:rPr>
          <w:rFonts w:cstheme="minorHAnsi"/>
          <w:b/>
          <w:bCs/>
          <w:sz w:val="24"/>
          <w:szCs w:val="24"/>
          <w:lang w:val="ro-RO"/>
        </w:rPr>
        <w:object w:dxaOrig="2069" w:dyaOrig="1339" w14:anchorId="54B36F3B">
          <v:shape id="_x0000_i1062" type="#_x0000_t75" style="width:103.45pt;height:66.95pt" o:ole="">
            <v:imagedata r:id="rId95" o:title=""/>
          </v:shape>
          <o:OLEObject Type="Embed" ProgID="Acrobat.Document.DC" ShapeID="_x0000_i1062" DrawAspect="Icon" ObjectID="_1818236298" r:id="rId96"/>
        </w:object>
      </w:r>
    </w:p>
    <w:p w14:paraId="57046DA6" w14:textId="77777777" w:rsidR="00C61B96" w:rsidRPr="00053B62" w:rsidRDefault="00C61B96" w:rsidP="00C61B96">
      <w:pPr>
        <w:pStyle w:val="Listparagraf"/>
        <w:numPr>
          <w:ilvl w:val="2"/>
          <w:numId w:val="100"/>
        </w:numPr>
        <w:spacing w:after="0"/>
        <w:jc w:val="both"/>
        <w:rPr>
          <w:rFonts w:cstheme="minorHAnsi"/>
          <w:b/>
          <w:bCs/>
          <w:sz w:val="24"/>
          <w:szCs w:val="24"/>
          <w:lang w:val="ro-RO"/>
        </w:rPr>
      </w:pPr>
      <w:r w:rsidRPr="00053B62">
        <w:rPr>
          <w:rFonts w:cstheme="minorHAnsi"/>
          <w:b/>
          <w:bCs/>
          <w:sz w:val="24"/>
          <w:szCs w:val="24"/>
          <w:lang w:val="ro-RO"/>
        </w:rPr>
        <w:t>Anexa 4.8.6 Declaratie beneficiar de confirmare a funcționalității proiectului</w:t>
      </w:r>
    </w:p>
    <w:bookmarkStart w:id="433" w:name="_MON_1817746119"/>
    <w:bookmarkEnd w:id="433"/>
    <w:p w14:paraId="2064E895" w14:textId="501248F4" w:rsidR="00B952D5" w:rsidRPr="00053B62" w:rsidRDefault="00A45CAE" w:rsidP="001A127E">
      <w:pPr>
        <w:spacing w:after="0"/>
        <w:ind w:left="360"/>
        <w:jc w:val="both"/>
        <w:rPr>
          <w:rFonts w:cstheme="minorHAnsi"/>
          <w:sz w:val="24"/>
          <w:szCs w:val="24"/>
          <w:lang w:val="ro-RO"/>
        </w:rPr>
      </w:pPr>
      <w:r w:rsidRPr="00053B62">
        <w:rPr>
          <w:rFonts w:cstheme="minorHAnsi"/>
          <w:b/>
          <w:bCs/>
          <w:sz w:val="24"/>
          <w:szCs w:val="24"/>
          <w:lang w:val="ro-RO"/>
        </w:rPr>
        <w:object w:dxaOrig="1551" w:dyaOrig="1004" w14:anchorId="52A79371">
          <v:shape id="_x0000_i1063" type="#_x0000_t75" style="width:77.55pt;height:50.2pt" o:ole="">
            <v:imagedata r:id="rId97" o:title=""/>
          </v:shape>
          <o:OLEObject Type="Embed" ProgID="Word.Document.8" ShapeID="_x0000_i1063" DrawAspect="Icon" ObjectID="_1818236299" r:id="rId98">
            <o:FieldCodes>\s</o:FieldCodes>
          </o:OLEObject>
        </w:object>
      </w:r>
    </w:p>
    <w:p w14:paraId="02C6CDA6" w14:textId="77777777" w:rsidR="00B952D5" w:rsidRPr="00053B62" w:rsidRDefault="00B952D5" w:rsidP="00631FCA">
      <w:pPr>
        <w:spacing w:after="60" w:line="276" w:lineRule="auto"/>
        <w:jc w:val="both"/>
        <w:rPr>
          <w:rFonts w:cstheme="minorHAnsi"/>
          <w:sz w:val="24"/>
          <w:szCs w:val="24"/>
          <w:lang w:val="ro-RO"/>
        </w:rPr>
      </w:pPr>
    </w:p>
    <w:p w14:paraId="545AC731" w14:textId="464BC721" w:rsidR="00631FCA" w:rsidRPr="00053B62" w:rsidRDefault="00A45CAE" w:rsidP="00D46299">
      <w:pPr>
        <w:spacing w:after="60" w:line="276" w:lineRule="auto"/>
        <w:ind w:left="360"/>
        <w:jc w:val="both"/>
        <w:rPr>
          <w:rFonts w:cstheme="minorHAnsi"/>
          <w:sz w:val="24"/>
          <w:szCs w:val="24"/>
          <w:lang w:val="ro-RO"/>
        </w:rPr>
      </w:pPr>
      <w:bookmarkStart w:id="434" w:name="_Toc207371142"/>
      <w:r w:rsidRPr="00053B62">
        <w:rPr>
          <w:rStyle w:val="Titlu1Caracter"/>
          <w:lang w:val="ro-RO"/>
        </w:rPr>
        <w:t>4.9. V</w:t>
      </w:r>
      <w:r w:rsidR="00631FCA" w:rsidRPr="00053B62">
        <w:rPr>
          <w:rStyle w:val="Titlu1Caracter"/>
          <w:lang w:val="ro-RO"/>
        </w:rPr>
        <w:t>erificarea conformitatii proiectului tehnic</w:t>
      </w:r>
      <w:bookmarkEnd w:id="434"/>
    </w:p>
    <w:p w14:paraId="4E3EB836"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Verificarea conformităţii proiectului tehnic în perioada de implementare se va face doar pentru  proiectele a căror contractare s-a făcut fără depunerea proiectului tehnic. Este importantă pentru a stabili conformitatea proictului tehnic cu conţinutul-cadru al documentaţiei tehnico-economice aferenta investiţiilor publice stabilit prin legislația aplicabilă.</w:t>
      </w:r>
    </w:p>
    <w:p w14:paraId="572DD73E"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Nu se depune spre avizare proiectul tehnic pentru proiectele a căror contractare s-a făcut cu depunerea proiectului tehnic.</w:t>
      </w:r>
    </w:p>
    <w:p w14:paraId="14A74762" w14:textId="3DDB3A50" w:rsidR="00A45CAE" w:rsidRPr="00053B62" w:rsidRDefault="000A36FC" w:rsidP="00A45CAE">
      <w:pPr>
        <w:spacing w:after="60" w:line="276" w:lineRule="auto"/>
        <w:ind w:firstLine="720"/>
        <w:jc w:val="both"/>
        <w:rPr>
          <w:rFonts w:cstheme="minorHAnsi"/>
          <w:b/>
          <w:bCs/>
          <w:sz w:val="24"/>
          <w:szCs w:val="24"/>
          <w:lang w:val="ro-RO"/>
        </w:rPr>
      </w:pPr>
      <w:r w:rsidRPr="00053B62">
        <w:rPr>
          <w:rFonts w:cstheme="minorHAnsi"/>
          <w:b/>
          <w:bCs/>
          <w:sz w:val="24"/>
          <w:szCs w:val="24"/>
          <w:bdr w:val="single" w:sz="4" w:space="0" w:color="auto"/>
          <w:lang w:val="ro-RO"/>
        </w:rPr>
        <w:t>NOTA</w:t>
      </w:r>
      <w:r w:rsidR="00A45CAE" w:rsidRPr="00053B62">
        <w:rPr>
          <w:rFonts w:cstheme="minorHAnsi"/>
          <w:b/>
          <w:bCs/>
          <w:sz w:val="24"/>
          <w:szCs w:val="24"/>
          <w:bdr w:val="single" w:sz="4" w:space="0" w:color="auto"/>
          <w:lang w:val="ro-RO"/>
        </w:rPr>
        <w:t>!  Nu se verifica conformitatea proiectului tehnic pentru beneficiarii privati</w:t>
      </w:r>
      <w:r w:rsidR="00A45CAE" w:rsidRPr="00053B62">
        <w:rPr>
          <w:rFonts w:cstheme="minorHAnsi"/>
          <w:b/>
          <w:bCs/>
          <w:sz w:val="24"/>
          <w:szCs w:val="24"/>
          <w:lang w:val="ro-RO"/>
        </w:rPr>
        <w:t>.</w:t>
      </w:r>
    </w:p>
    <w:p w14:paraId="706A369E"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Verificarea conformității proiectului tehnic se va realiza pe baza prevederilor legislației aplicabile, respectiv a:</w:t>
      </w:r>
    </w:p>
    <w:p w14:paraId="35BE3832" w14:textId="77777777" w:rsidR="00A45CAE" w:rsidRPr="00053B62" w:rsidRDefault="00A45CAE" w:rsidP="00A45CAE">
      <w:pPr>
        <w:spacing w:after="60" w:line="276" w:lineRule="auto"/>
        <w:jc w:val="both"/>
        <w:rPr>
          <w:rFonts w:cstheme="minorHAnsi"/>
          <w:sz w:val="24"/>
          <w:szCs w:val="24"/>
          <w:lang w:val="ro-RO"/>
        </w:rPr>
      </w:pPr>
      <w:r w:rsidRPr="00053B62">
        <w:rPr>
          <w:rFonts w:cstheme="minorHAnsi"/>
          <w:sz w:val="24"/>
          <w:szCs w:val="24"/>
          <w:lang w:val="ro-RO"/>
        </w:rPr>
        <w:t>• Hotărârii de Guvern nr. 907 din 29 noiembrie 2016 privind etapele de elaborare şi conţinutul-cadru al documentaţiilor tehnico-economice aferente obiectivelor/proiectelor de investiţii finanţate din fonduri publice, hotărâre publicata în MO nr. 1.061 din 29 decembrie 2016, intrată în vigoare la 27 februarie 2017 cu modificarile si completarile ulterioare.</w:t>
      </w:r>
    </w:p>
    <w:p w14:paraId="5D7EA61C" w14:textId="77777777" w:rsidR="00A45CAE" w:rsidRPr="00053B62" w:rsidRDefault="00A45CAE" w:rsidP="00A45CAE">
      <w:pPr>
        <w:spacing w:after="60" w:line="276" w:lineRule="auto"/>
        <w:jc w:val="both"/>
        <w:rPr>
          <w:rFonts w:cstheme="minorHAnsi"/>
          <w:sz w:val="24"/>
          <w:szCs w:val="24"/>
          <w:lang w:val="ro-RO"/>
        </w:rPr>
      </w:pPr>
      <w:r w:rsidRPr="00053B62">
        <w:rPr>
          <w:rFonts w:cstheme="minorHAnsi"/>
          <w:sz w:val="24"/>
          <w:szCs w:val="24"/>
          <w:lang w:val="ro-RO"/>
        </w:rPr>
        <w:t>• Hotărârii de Guvern nr. 1 din 10 ianuarie 2018 privind aprobarea condițiilor generale și specifice pentru anumite categorii de contracte de achiziție aferente obiectivelor de investiții finanțate din fonduri publice, hotărâre publicată în MO nr. 26 din 11 ianuarie 2018.</w:t>
      </w:r>
    </w:p>
    <w:p w14:paraId="5EB7791B"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Beneficiarul va acorda atenție elaborării unei teme de proiectare și/sau a unei note conceptuale corespunzătoare, prin care să se asigure că obiectivul general, obiectivele specifice, rezultatele așteptate, indicatorii prestabiliți de realizare, indicatorii suplimentari de realizare se regăsesc la elaborarea proiectul tehnic de execuție.</w:t>
      </w:r>
    </w:p>
    <w:p w14:paraId="3FADE117"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Modificările realizate asupra proiectului tehnic față de proiectul depus la faza S.F./D.A.L.I în baza căruia a fost semnat contractul de finanțare, nu pot aduce modificări asupra obiectivului general. Obiectivele specifice, indicatorii de realizare și rezultatele așteptate menționate în cererea de finanțare nu pot fi diminuate fără o justificare adecvată avizată de AM PR SV Oltenia. Sunt considerate justificate modificările la soluția tehnică în vederea:</w:t>
      </w:r>
    </w:p>
    <w:p w14:paraId="0CA118DC" w14:textId="77777777" w:rsidR="00A45CAE" w:rsidRPr="00053B62" w:rsidRDefault="00A45CAE" w:rsidP="00A45CAE">
      <w:pPr>
        <w:pStyle w:val="Listparagraf"/>
        <w:numPr>
          <w:ilvl w:val="1"/>
          <w:numId w:val="92"/>
        </w:numPr>
        <w:spacing w:after="60" w:line="276" w:lineRule="auto"/>
        <w:jc w:val="both"/>
        <w:rPr>
          <w:rFonts w:cstheme="minorHAnsi"/>
          <w:sz w:val="24"/>
          <w:szCs w:val="24"/>
          <w:lang w:val="ro-RO"/>
        </w:rPr>
      </w:pPr>
      <w:r w:rsidRPr="00053B62">
        <w:rPr>
          <w:rFonts w:cstheme="minorHAnsi"/>
          <w:sz w:val="24"/>
          <w:szCs w:val="24"/>
          <w:lang w:val="ro-RO"/>
        </w:rPr>
        <w:t>conformării cu recomandările unor experți tehnici atestați pe exigențele esențiale date de specificul lucrărilor;</w:t>
      </w:r>
    </w:p>
    <w:p w14:paraId="1B4359CF" w14:textId="77777777" w:rsidR="00A45CAE" w:rsidRPr="00053B62" w:rsidRDefault="00A45CAE" w:rsidP="00A45CAE">
      <w:pPr>
        <w:pStyle w:val="Listparagraf"/>
        <w:numPr>
          <w:ilvl w:val="1"/>
          <w:numId w:val="92"/>
        </w:numPr>
        <w:spacing w:after="60" w:line="276" w:lineRule="auto"/>
        <w:jc w:val="both"/>
        <w:rPr>
          <w:rFonts w:cstheme="minorHAnsi"/>
          <w:sz w:val="24"/>
          <w:szCs w:val="24"/>
          <w:lang w:val="ro-RO"/>
        </w:rPr>
      </w:pPr>
      <w:r w:rsidRPr="00053B62">
        <w:rPr>
          <w:rFonts w:cstheme="minorHAnsi"/>
          <w:sz w:val="24"/>
          <w:szCs w:val="24"/>
          <w:lang w:val="ro-RO"/>
        </w:rPr>
        <w:t>conformării cu concluziile unor studii de specialitate date de condițiile în care se fac lucrările proiectate;</w:t>
      </w:r>
    </w:p>
    <w:p w14:paraId="01D92249" w14:textId="77777777" w:rsidR="00A45CAE" w:rsidRPr="00053B62" w:rsidRDefault="00A45CAE" w:rsidP="00A45CAE">
      <w:pPr>
        <w:pStyle w:val="Listparagraf"/>
        <w:numPr>
          <w:ilvl w:val="1"/>
          <w:numId w:val="92"/>
        </w:numPr>
        <w:spacing w:after="60" w:line="276" w:lineRule="auto"/>
        <w:jc w:val="both"/>
        <w:rPr>
          <w:rFonts w:cstheme="minorHAnsi"/>
          <w:sz w:val="24"/>
          <w:szCs w:val="24"/>
          <w:lang w:val="ro-RO"/>
        </w:rPr>
      </w:pPr>
      <w:r w:rsidRPr="00053B62">
        <w:rPr>
          <w:rFonts w:cstheme="minorHAnsi"/>
          <w:sz w:val="24"/>
          <w:szCs w:val="24"/>
          <w:lang w:val="ro-RO"/>
        </w:rPr>
        <w:t>conformării cu prevederile impuse de normativele în vigoare;</w:t>
      </w:r>
    </w:p>
    <w:p w14:paraId="0204F3F6" w14:textId="77777777" w:rsidR="00A45CAE" w:rsidRPr="00053B62" w:rsidRDefault="00A45CAE" w:rsidP="00A45CAE">
      <w:pPr>
        <w:pStyle w:val="Listparagraf"/>
        <w:numPr>
          <w:ilvl w:val="1"/>
          <w:numId w:val="92"/>
        </w:numPr>
        <w:spacing w:after="60" w:line="276" w:lineRule="auto"/>
        <w:jc w:val="both"/>
        <w:rPr>
          <w:rFonts w:cstheme="minorHAnsi"/>
          <w:sz w:val="24"/>
          <w:szCs w:val="24"/>
          <w:lang w:val="ro-RO"/>
        </w:rPr>
      </w:pPr>
      <w:r w:rsidRPr="00053B62">
        <w:rPr>
          <w:rFonts w:cstheme="minorHAnsi"/>
          <w:sz w:val="24"/>
          <w:szCs w:val="24"/>
          <w:lang w:val="ro-RO"/>
        </w:rPr>
        <w:t>conformării cu conditiile din avizele și acordurile necesar a fi obținute prin Certificatul de Urbanism.</w:t>
      </w:r>
    </w:p>
    <w:p w14:paraId="130FC2A5"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Diminuarea indicatorilor și a rezultatelor așteptate poate aduce după sine o reducere proporțională a valorii nerambursabile solicitate sau rezilierea contractului de finanțare.</w:t>
      </w:r>
    </w:p>
    <w:p w14:paraId="5EAAE6BD"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Neîndeplinirea indicatorilor și a rezultatelor asumate de către Beneficiar, poate conduce la aplicarea unor măsuri corective prevăzute în contractul de finanțare pentru cheltuielile aferente perioadei de raportare solicitate la rambursare, respectiv la aplicarea mecanismelor de recuperare specifice.</w:t>
      </w:r>
    </w:p>
    <w:p w14:paraId="5D62B8B8"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Condițiile inițiale din cererea de finanțare care au făcut obiectul procesului de evaluare, selecție și contractare nu trebuie modificate. Se va avea în vedere ca soluția tehnică propusă prin modificare, să nu modifice condițiile de atribuire a punctajului în etapa de evaluare tehnică și financiară.</w:t>
      </w:r>
    </w:p>
    <w:p w14:paraId="2F554D3A"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Valoarea totală rezultată în urma întocmirii proiectului tehnic nu poate atrage o sporire a valorii de finanțare nerambursabilă a contractului de finanțare.</w:t>
      </w:r>
    </w:p>
    <w:p w14:paraId="76807080"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Solicitarea la plată a cheltuielilor aferente elaborării documentației tehnico-economice pentru faza P.T.E. și a lucrărilor de construcții și montaj din investiția de bază se poate realiza doar după emiterea de către AM PR SV Oltenia a avizului de conformitate a Proiectul tehnic de execuție.</w:t>
      </w:r>
    </w:p>
    <w:p w14:paraId="3868D4D0" w14:textId="77777777" w:rsidR="00A45CAE" w:rsidRPr="00053B62" w:rsidRDefault="00A45CAE" w:rsidP="00A45CAE">
      <w:pPr>
        <w:spacing w:after="60" w:line="276" w:lineRule="auto"/>
        <w:jc w:val="both"/>
        <w:rPr>
          <w:rFonts w:cstheme="minorHAnsi"/>
          <w:sz w:val="24"/>
          <w:szCs w:val="24"/>
          <w:lang w:val="ro-RO"/>
        </w:rPr>
      </w:pPr>
      <w:r w:rsidRPr="00053B62">
        <w:rPr>
          <w:rFonts w:cstheme="minorHAnsi"/>
          <w:sz w:val="24"/>
          <w:szCs w:val="24"/>
          <w:lang w:val="ro-RO"/>
        </w:rPr>
        <w:t>În cazul unui aviz de neconformitate, contractul de finanțare poate fi reziliat.</w:t>
      </w:r>
    </w:p>
    <w:p w14:paraId="61A4D078" w14:textId="77777777" w:rsidR="00631FCA" w:rsidRPr="00053B62" w:rsidRDefault="00631FCA" w:rsidP="00631FCA">
      <w:pPr>
        <w:spacing w:after="60" w:line="276" w:lineRule="auto"/>
        <w:jc w:val="both"/>
        <w:rPr>
          <w:rFonts w:cstheme="minorHAnsi"/>
          <w:sz w:val="24"/>
          <w:szCs w:val="24"/>
          <w:lang w:val="ro-RO"/>
        </w:rPr>
      </w:pPr>
    </w:p>
    <w:p w14:paraId="0ADE6F7A" w14:textId="77777777" w:rsidR="00631FCA" w:rsidRPr="00053B62" w:rsidRDefault="00631FCA" w:rsidP="00D46299">
      <w:pPr>
        <w:pStyle w:val="Titlu3"/>
        <w:rPr>
          <w:lang w:val="ro-RO"/>
        </w:rPr>
      </w:pPr>
      <w:bookmarkStart w:id="435" w:name="_Toc207371143"/>
      <w:r w:rsidRPr="00053B62">
        <w:rPr>
          <w:lang w:val="ro-RO"/>
        </w:rPr>
        <w:t>4.9.1. Depunerea Proiectului Tehnic</w:t>
      </w:r>
      <w:bookmarkEnd w:id="435"/>
    </w:p>
    <w:p w14:paraId="13C2405E"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Pentru proiectele pentru care contractul de finanțare este semnat în baza unei documentații tehnico-economice nivel SF/DALI, beneficiarii finanțării au obligația depunerii proiectului tehnic și autorizația de construire în termen de 9 luni de la data semnării contractului de finanțare. În situaţia în care solicitantul nu transmite Proiectul tehnic în termenul anterior menţionat, AM are dreptul să rezilieze unilateral contractul de finanțare.</w:t>
      </w:r>
    </w:p>
    <w:p w14:paraId="1E2C0056"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Proiectul tehnic va fi transmis la AM PR SV Oltenia printr-o metoda securizata de transmiterea informatiilor  sau email , în termen de maxim 10 zile calendaristice de la recepția acestuia de către beneficiarul contractului de finanțare.</w:t>
      </w:r>
    </w:p>
    <w:p w14:paraId="1915A0D6"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 xml:space="preserve">Beneficiarul va specifica o dată cu depunerea proiectului tehnic care este obiectivul/ obiectul de investiție vizat de P.T.-ul depus (așa cum este înțeles în HG907/2016), iar acel obiectiv/ obiect la care componentă din cererea de finanțare se referă. </w:t>
      </w:r>
    </w:p>
    <w:p w14:paraId="6DC7F10E"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Proiectul tehnic trebuie încărcat în format digital într-o rezoluție suficient de ridicată pentru ca piesele scrise și desenate să fie lizibile.</w:t>
      </w:r>
    </w:p>
    <w:p w14:paraId="2A779295"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Odata cu Proiectul Tehnic se va transmite  Autorizatia de Construire si avizele specificate in certificatul de urbanism.</w:t>
      </w:r>
    </w:p>
    <w:p w14:paraId="483F3891"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In  acest sens se va consulta Instructiunea AM PR SV Oltenia nr.</w:t>
      </w:r>
      <w:r w:rsidRPr="00053B62">
        <w:rPr>
          <w:lang w:val="ro-RO"/>
        </w:rPr>
        <w:t xml:space="preserve"> </w:t>
      </w:r>
      <w:r w:rsidRPr="00053B62">
        <w:rPr>
          <w:rFonts w:cstheme="minorHAnsi"/>
          <w:sz w:val="24"/>
          <w:szCs w:val="24"/>
          <w:lang w:val="ro-RO"/>
        </w:rPr>
        <w:t>19/16.09.2024 privind transmiterea proiectului tehnic de execuție în vederea verificării conformității.</w:t>
      </w:r>
    </w:p>
    <w:p w14:paraId="404582C4" w14:textId="77777777" w:rsidR="00631FCA" w:rsidRPr="00053B62" w:rsidRDefault="00631FCA" w:rsidP="00631FCA">
      <w:pPr>
        <w:spacing w:after="60" w:line="276" w:lineRule="auto"/>
        <w:ind w:firstLine="720"/>
        <w:jc w:val="both"/>
        <w:rPr>
          <w:rFonts w:cstheme="minorHAnsi"/>
          <w:b/>
          <w:bCs/>
          <w:color w:val="0070C0"/>
          <w:sz w:val="24"/>
          <w:szCs w:val="24"/>
          <w:lang w:val="ro-RO"/>
        </w:rPr>
      </w:pPr>
    </w:p>
    <w:p w14:paraId="45B6663B" w14:textId="77777777" w:rsidR="00631FCA" w:rsidRPr="00053B62" w:rsidRDefault="00631FCA" w:rsidP="00631FCA">
      <w:pPr>
        <w:spacing w:after="60" w:line="276" w:lineRule="auto"/>
        <w:ind w:firstLine="720"/>
        <w:jc w:val="both"/>
        <w:rPr>
          <w:rFonts w:cstheme="minorHAnsi"/>
          <w:b/>
          <w:bCs/>
          <w:sz w:val="24"/>
          <w:szCs w:val="24"/>
          <w:lang w:val="ro-RO"/>
        </w:rPr>
      </w:pPr>
      <w:r w:rsidRPr="00053B62">
        <w:rPr>
          <w:rFonts w:cstheme="minorHAnsi"/>
          <w:b/>
          <w:bCs/>
          <w:sz w:val="24"/>
          <w:szCs w:val="24"/>
          <w:lang w:val="ro-RO"/>
        </w:rPr>
        <w:t>Redepunerea proiectului tehnic sau parti din acesta</w:t>
      </w:r>
    </w:p>
    <w:p w14:paraId="017CB4C9" w14:textId="77777777" w:rsidR="00631FCA" w:rsidRPr="00053B62" w:rsidRDefault="00631FCA" w:rsidP="00631FCA">
      <w:pPr>
        <w:spacing w:after="60" w:line="276" w:lineRule="auto"/>
        <w:jc w:val="both"/>
        <w:rPr>
          <w:rFonts w:cstheme="minorHAnsi"/>
          <w:sz w:val="24"/>
          <w:szCs w:val="24"/>
          <w:lang w:val="ro-RO"/>
        </w:rPr>
      </w:pPr>
      <w:r w:rsidRPr="00053B62">
        <w:rPr>
          <w:rFonts w:cstheme="minorHAnsi"/>
          <w:sz w:val="24"/>
          <w:szCs w:val="24"/>
          <w:lang w:val="ro-RO"/>
        </w:rPr>
        <w:t>Proiectul tehnic poate fi redepus spre avizare AM PR SV Oltenia, în următoarele situații:</w:t>
      </w:r>
    </w:p>
    <w:p w14:paraId="28304435" w14:textId="77777777" w:rsidR="00631FCA" w:rsidRPr="00053B62" w:rsidRDefault="00631FCA" w:rsidP="00631FCA">
      <w:pPr>
        <w:pStyle w:val="Listparagraf"/>
        <w:numPr>
          <w:ilvl w:val="1"/>
          <w:numId w:val="96"/>
        </w:numPr>
        <w:spacing w:after="60" w:line="276" w:lineRule="auto"/>
        <w:jc w:val="both"/>
        <w:rPr>
          <w:rFonts w:cstheme="minorHAnsi"/>
          <w:sz w:val="24"/>
          <w:szCs w:val="24"/>
          <w:lang w:val="ro-RO"/>
        </w:rPr>
      </w:pPr>
      <w:r w:rsidRPr="00053B62">
        <w:rPr>
          <w:rFonts w:cstheme="minorHAnsi"/>
          <w:sz w:val="24"/>
          <w:szCs w:val="24"/>
          <w:lang w:val="ro-RO"/>
        </w:rPr>
        <w:t>Beneficiarul a retras Proiectul Tehnic pe parcursul perioadei de analiză a conformității proiectului tehnic cu acordul AM PR SV Oltenia;</w:t>
      </w:r>
    </w:p>
    <w:p w14:paraId="5EB58024" w14:textId="77777777" w:rsidR="00631FCA" w:rsidRPr="00053B62" w:rsidRDefault="00631FCA" w:rsidP="00631FCA">
      <w:pPr>
        <w:pStyle w:val="Listparagraf"/>
        <w:numPr>
          <w:ilvl w:val="1"/>
          <w:numId w:val="96"/>
        </w:numPr>
        <w:spacing w:after="60" w:line="276" w:lineRule="auto"/>
        <w:jc w:val="both"/>
        <w:rPr>
          <w:rFonts w:cstheme="minorHAnsi"/>
          <w:b/>
          <w:bCs/>
          <w:sz w:val="24"/>
          <w:szCs w:val="24"/>
          <w:lang w:val="ro-RO"/>
        </w:rPr>
      </w:pPr>
      <w:r w:rsidRPr="00053B62">
        <w:rPr>
          <w:rFonts w:cstheme="minorHAnsi"/>
          <w:sz w:val="24"/>
          <w:szCs w:val="24"/>
          <w:lang w:val="ro-RO"/>
        </w:rPr>
        <w:t>Din diverse motive este necesar a se obține o nouă Autorizație de Construire pentru întregul obiectiv sau pentru obiecte din cadrul acestuia;</w:t>
      </w:r>
      <w:r w:rsidRPr="00053B62">
        <w:rPr>
          <w:rFonts w:cstheme="minorHAnsi"/>
          <w:b/>
          <w:bCs/>
          <w:sz w:val="24"/>
          <w:szCs w:val="24"/>
          <w:lang w:val="ro-RO"/>
        </w:rPr>
        <w:t xml:space="preserve"> </w:t>
      </w:r>
    </w:p>
    <w:p w14:paraId="7401D714" w14:textId="77777777"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În cazul redepunerii unui proiect tehnic sau a unei părți din acesta, se reverifică conformitatea documentației tehnice dacă proiectul nu a fost deja avizat.</w:t>
      </w:r>
    </w:p>
    <w:p w14:paraId="05A5154D" w14:textId="77777777" w:rsidR="00631FCA" w:rsidRPr="00053B62" w:rsidRDefault="00631FCA" w:rsidP="00631FCA">
      <w:pPr>
        <w:spacing w:after="60" w:line="276" w:lineRule="auto"/>
        <w:jc w:val="both"/>
        <w:rPr>
          <w:rFonts w:cstheme="minorHAnsi"/>
          <w:sz w:val="24"/>
          <w:szCs w:val="24"/>
          <w:lang w:val="ro-RO"/>
        </w:rPr>
      </w:pPr>
    </w:p>
    <w:p w14:paraId="07942262" w14:textId="77777777" w:rsidR="00631FCA" w:rsidRPr="00053B62" w:rsidRDefault="00631FCA" w:rsidP="00D46299">
      <w:pPr>
        <w:pStyle w:val="Titlu3"/>
        <w:rPr>
          <w:lang w:val="ro-RO"/>
        </w:rPr>
      </w:pPr>
      <w:bookmarkStart w:id="436" w:name="_Toc207371144"/>
      <w:r w:rsidRPr="00053B62">
        <w:rPr>
          <w:lang w:val="ro-RO"/>
        </w:rPr>
        <w:t>4.9.2. Analiza conformitatii proiectului tehnic</w:t>
      </w:r>
      <w:bookmarkEnd w:id="436"/>
    </w:p>
    <w:p w14:paraId="59A4FE06"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Verificarea conformitatii proiectului tehnic se va efectua în baza grilei de verificare a Proiectului tehnic de execuție, anexată Ghidului aplicabil.</w:t>
      </w:r>
    </w:p>
    <w:p w14:paraId="29B21169"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AM PR SV Oltenia se asigură că are la dispoziţie experţi care vor putea îndeplini analiza de conformitate a PT în etapa de după semnarea Contractului de finanţare, fie prin personal propriu sau prin externalizarea serviciilor de specialitate.</w:t>
      </w:r>
    </w:p>
    <w:p w14:paraId="2F52ABD5"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În cazul în care, după parcurgerea grilei de verificare a conformităţii proiectului tehnic se constată că sunt necesare clarificări/completări, AM PR SV Oltenia prin DMIP va transmite prin sistemul informatic MySMIS2021/SMIS2021+/Modul Comunicare  sau email o adresa de solicitare clarificari PT. Se va acorda un termen rezonabil pentru ca beneficiarul sa poate formula si transmite răspunsul (ex: 5 zile lucratoare pentru fiecare etapa de clarificari).</w:t>
      </w:r>
    </w:p>
    <w:p w14:paraId="1196D72F"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 xml:space="preserve">Răspunsul la clarificări va fi transmis de Beneficiar prin sistemul informatic MySMIS2021/SMIS2021+/ Modul Comunicare sau email. Răspunsul la clarificări va fi analizat și dacă este cazul vor fi solicitate noi clarificări/ completări. </w:t>
      </w:r>
    </w:p>
    <w:p w14:paraId="62C9E084"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În urma clarificărilor şi a completărilor primite, AM PR SV Oltenia prin Direcția Monitorizare Proiecte  va finaliza completarea Grilei privind verificarea Proiectul tehnic si va concluziona:</w:t>
      </w:r>
    </w:p>
    <w:p w14:paraId="75B71BDD" w14:textId="77777777" w:rsidR="00A45CAE" w:rsidRPr="00053B62" w:rsidRDefault="00A45CAE" w:rsidP="00A45CAE">
      <w:pPr>
        <w:pStyle w:val="Listparagraf"/>
        <w:numPr>
          <w:ilvl w:val="0"/>
          <w:numId w:val="93"/>
        </w:numPr>
        <w:spacing w:after="60" w:line="276" w:lineRule="auto"/>
        <w:jc w:val="both"/>
        <w:rPr>
          <w:rFonts w:cstheme="minorHAnsi"/>
          <w:sz w:val="24"/>
          <w:szCs w:val="24"/>
          <w:lang w:val="ro-RO"/>
        </w:rPr>
      </w:pPr>
      <w:r w:rsidRPr="00053B62">
        <w:rPr>
          <w:rFonts w:cstheme="minorHAnsi"/>
          <w:sz w:val="24"/>
          <w:szCs w:val="24"/>
          <w:lang w:val="ro-RO"/>
        </w:rPr>
        <w:t>fie confirmarea integrală a conformitatii PT cu grila specifică;</w:t>
      </w:r>
    </w:p>
    <w:p w14:paraId="0CB4ED6A" w14:textId="77777777" w:rsidR="00A45CAE" w:rsidRPr="00053B62" w:rsidRDefault="00A45CAE" w:rsidP="00A45CAE">
      <w:pPr>
        <w:pStyle w:val="Listparagraf"/>
        <w:numPr>
          <w:ilvl w:val="0"/>
          <w:numId w:val="93"/>
        </w:numPr>
        <w:spacing w:after="60" w:line="276" w:lineRule="auto"/>
        <w:jc w:val="both"/>
        <w:rPr>
          <w:rFonts w:cstheme="minorHAnsi"/>
          <w:sz w:val="24"/>
          <w:szCs w:val="24"/>
          <w:lang w:val="ro-RO"/>
        </w:rPr>
      </w:pPr>
      <w:r w:rsidRPr="00053B62">
        <w:rPr>
          <w:rFonts w:cstheme="minorHAnsi"/>
          <w:sz w:val="24"/>
          <w:szCs w:val="24"/>
          <w:lang w:val="ro-RO"/>
        </w:rPr>
        <w:t>fie confirmarea conformitatii PT conditionata de corelarea documentelor intre care s-a</w:t>
      </w:r>
    </w:p>
    <w:p w14:paraId="1404C65D" w14:textId="77777777" w:rsidR="00A45CAE" w:rsidRPr="00053B62" w:rsidRDefault="00A45CAE" w:rsidP="00A45CAE">
      <w:pPr>
        <w:pStyle w:val="Listparagraf"/>
        <w:spacing w:after="60" w:line="276" w:lineRule="auto"/>
        <w:jc w:val="both"/>
        <w:rPr>
          <w:rFonts w:cstheme="minorHAnsi"/>
          <w:sz w:val="24"/>
          <w:szCs w:val="24"/>
          <w:lang w:val="ro-RO"/>
        </w:rPr>
      </w:pPr>
      <w:r w:rsidRPr="00053B62">
        <w:rPr>
          <w:rFonts w:cstheme="minorHAnsi"/>
          <w:sz w:val="24"/>
          <w:szCs w:val="24"/>
          <w:lang w:val="ro-RO"/>
        </w:rPr>
        <w:t>verificat conformitatea (ex. Corelare cerere de finantare cu devizul general faza PT);</w:t>
      </w:r>
    </w:p>
    <w:p w14:paraId="163AA2DF" w14:textId="77777777" w:rsidR="00A45CAE" w:rsidRPr="00053B62" w:rsidRDefault="00A45CAE" w:rsidP="00A45CAE">
      <w:pPr>
        <w:pStyle w:val="Listparagraf"/>
        <w:numPr>
          <w:ilvl w:val="0"/>
          <w:numId w:val="93"/>
        </w:numPr>
        <w:spacing w:after="60" w:line="276" w:lineRule="auto"/>
        <w:jc w:val="both"/>
        <w:rPr>
          <w:rFonts w:cstheme="minorHAnsi"/>
          <w:sz w:val="24"/>
          <w:szCs w:val="24"/>
          <w:lang w:val="ro-RO"/>
        </w:rPr>
      </w:pPr>
      <w:r w:rsidRPr="00053B62">
        <w:rPr>
          <w:rFonts w:cstheme="minorHAnsi"/>
          <w:sz w:val="24"/>
          <w:szCs w:val="24"/>
          <w:lang w:val="ro-RO"/>
        </w:rPr>
        <w:t>fie declararea PT ca neconform.</w:t>
      </w:r>
    </w:p>
    <w:p w14:paraId="62870A9E"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In functie de concluziile consemnate in grila de evaluare, in termen de 2 zile lucratoare de la inregistrarea grilei de evaluare la registratura ADR SV Oltenia, Departamentul Monitorizare Implementare Proiecte PR poate face propuneri care pot avea în vedere modificări ale contractului de finanțare, sau rezilierea acestuia după caz.</w:t>
      </w:r>
    </w:p>
    <w:p w14:paraId="71AF45C8"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In cazul in care prin grila de evaluare este confirmata integral conformitatea PT cu SF/DALI si cererea de finantare, ofiterul de monitorizare va emite direct Aviz conformitate PT care va fi transmis beneficiarului impreuna cu grila de evaluare.</w:t>
      </w:r>
    </w:p>
    <w:p w14:paraId="6C15098E"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In cazul in care prin grila de evaluare este confirmata conformitatea PT conditionata de corelarea documentelor intre care s-a verificat conformitatea, AM PR SV Oltenia 2021 - 2027 va transmite beneficiarului, in termen de 2 zile lucratoare de la inregistrarea grilei de evaluare la registratura ADR SV, rezultatul verificarilor conformitatii PT, impreuna cu propunerile de corelare.</w:t>
      </w:r>
    </w:p>
    <w:p w14:paraId="7E1C8F2F"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In cazul in care sunt necesare corelari ale documentelor intre care s-a verificat conformitatea, in termen de 5 zile lucratoare se vor transmite documentele solicitate. Dupa transmiterea documentelor corelate se va emite Avizul de conformitate PT.</w:t>
      </w:r>
    </w:p>
    <w:p w14:paraId="28ADEEFE"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In cazul in care este necesara corelarea bugetului cererii de finantare cu devizul general, (ex: dezangajarea sumelor ramase neutilizate in cadrul cap.7.1 dupa evaluarea conformitatii), in termen de 5 zile lucratoare, de la comunicarea catre beneficiar a rezultatului verificarii, beneficiarul va demara in MySMIS2021 fluxul de modificare a cererii de finantare (notificare/act aditional). Dupa incheierea fluxului se va transmite beneficiarului Aviz conformitate PT impreuna cu grila de evaluare .</w:t>
      </w:r>
    </w:p>
    <w:p w14:paraId="33B655EC"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Proiectul este declarat neconform in situatia in care:</w:t>
      </w:r>
    </w:p>
    <w:p w14:paraId="750B1BCB" w14:textId="77777777" w:rsidR="00A45CAE" w:rsidRPr="00053B62" w:rsidRDefault="00A45CAE" w:rsidP="00A45CAE">
      <w:pPr>
        <w:pStyle w:val="Listparagraf"/>
        <w:numPr>
          <w:ilvl w:val="0"/>
          <w:numId w:val="94"/>
        </w:numPr>
        <w:spacing w:after="60" w:line="276" w:lineRule="auto"/>
        <w:jc w:val="both"/>
        <w:rPr>
          <w:rFonts w:cstheme="minorHAnsi"/>
          <w:sz w:val="24"/>
          <w:szCs w:val="24"/>
          <w:lang w:val="ro-RO"/>
        </w:rPr>
      </w:pPr>
      <w:r w:rsidRPr="00053B62">
        <w:rPr>
          <w:rFonts w:cstheme="minorHAnsi"/>
          <w:sz w:val="24"/>
          <w:szCs w:val="24"/>
          <w:lang w:val="ro-RO"/>
        </w:rPr>
        <w:t>se constata faptul ca nu exista o corespondenta intre obiectivele de investitie din cadrul</w:t>
      </w:r>
    </w:p>
    <w:p w14:paraId="46362B83" w14:textId="77777777" w:rsidR="00A45CAE" w:rsidRPr="00053B62" w:rsidRDefault="00A45CAE" w:rsidP="00A45CAE">
      <w:pPr>
        <w:pStyle w:val="Listparagraf"/>
        <w:spacing w:after="60" w:line="276" w:lineRule="auto"/>
        <w:jc w:val="both"/>
        <w:rPr>
          <w:rFonts w:cstheme="minorHAnsi"/>
          <w:sz w:val="24"/>
          <w:szCs w:val="24"/>
          <w:lang w:val="ro-RO"/>
        </w:rPr>
      </w:pPr>
      <w:r w:rsidRPr="00053B62">
        <w:rPr>
          <w:rFonts w:cstheme="minorHAnsi"/>
          <w:sz w:val="24"/>
          <w:szCs w:val="24"/>
          <w:lang w:val="ro-RO"/>
        </w:rPr>
        <w:t>proiectului tehnic si cele descrise in cadrul SF/DALI/cerere de finantare;</w:t>
      </w:r>
    </w:p>
    <w:p w14:paraId="273028AB" w14:textId="77777777" w:rsidR="00A45CAE" w:rsidRPr="00053B62" w:rsidRDefault="00A45CAE" w:rsidP="00A45CAE">
      <w:pPr>
        <w:pStyle w:val="Listparagraf"/>
        <w:numPr>
          <w:ilvl w:val="0"/>
          <w:numId w:val="94"/>
        </w:numPr>
        <w:spacing w:after="60" w:line="276" w:lineRule="auto"/>
        <w:jc w:val="both"/>
        <w:rPr>
          <w:rFonts w:cstheme="minorHAnsi"/>
          <w:sz w:val="24"/>
          <w:szCs w:val="24"/>
          <w:lang w:val="ro-RO"/>
        </w:rPr>
      </w:pPr>
      <w:r w:rsidRPr="00053B62">
        <w:rPr>
          <w:rFonts w:cstheme="minorHAnsi"/>
          <w:sz w:val="24"/>
          <w:szCs w:val="24"/>
          <w:lang w:val="ro-RO"/>
        </w:rPr>
        <w:t>PTE, inclusiv detaliile de executie, nu sunt verificate de verificatori tehnici atestati pe specialitati/experti tehnici;</w:t>
      </w:r>
    </w:p>
    <w:p w14:paraId="7D94E70F" w14:textId="77777777" w:rsidR="00A45CAE" w:rsidRPr="00053B62" w:rsidRDefault="00A45CAE" w:rsidP="00A45CAE">
      <w:pPr>
        <w:pStyle w:val="Listparagraf"/>
        <w:numPr>
          <w:ilvl w:val="0"/>
          <w:numId w:val="94"/>
        </w:numPr>
        <w:spacing w:after="60" w:line="276" w:lineRule="auto"/>
        <w:jc w:val="both"/>
        <w:rPr>
          <w:rFonts w:cstheme="minorHAnsi"/>
          <w:sz w:val="24"/>
          <w:szCs w:val="24"/>
          <w:lang w:val="ro-RO"/>
        </w:rPr>
      </w:pPr>
      <w:r w:rsidRPr="00053B62">
        <w:rPr>
          <w:rFonts w:cstheme="minorHAnsi"/>
          <w:sz w:val="24"/>
          <w:szCs w:val="24"/>
          <w:lang w:val="ro-RO"/>
        </w:rPr>
        <w:t>Proiectul tehnic nu a fost elaborat cu respectarea recomandarilor expertului tehnic asupra</w:t>
      </w:r>
    </w:p>
    <w:p w14:paraId="54711A77" w14:textId="77777777" w:rsidR="00A45CAE" w:rsidRPr="00053B62" w:rsidRDefault="00A45CAE" w:rsidP="00A45CAE">
      <w:pPr>
        <w:pStyle w:val="Listparagraf"/>
        <w:spacing w:after="60" w:line="276" w:lineRule="auto"/>
        <w:jc w:val="both"/>
        <w:rPr>
          <w:rFonts w:cstheme="minorHAnsi"/>
          <w:sz w:val="24"/>
          <w:szCs w:val="24"/>
          <w:lang w:val="ro-RO"/>
        </w:rPr>
      </w:pPr>
      <w:r w:rsidRPr="00053B62">
        <w:rPr>
          <w:rFonts w:cstheme="minorHAnsi"/>
          <w:sz w:val="24"/>
          <w:szCs w:val="24"/>
          <w:lang w:val="ro-RO"/>
        </w:rPr>
        <w:t>solutiei optime (în cazul lucrărilor de intervenție) şi, respectiv, a măsurilor/soluţiilor recomandate de auditorul energetic pentru clădiri, a studiilor geotehnice, topografice, alte studii de specialitate necesare realizării investiției, avizelor furnizorilor de utilități, acordurilor, autorizațiilor etc., după caz.</w:t>
      </w:r>
    </w:p>
    <w:p w14:paraId="1211365A" w14:textId="77777777" w:rsidR="00A45CAE" w:rsidRPr="00053B62" w:rsidRDefault="00A45CAE" w:rsidP="00A45CAE">
      <w:pPr>
        <w:spacing w:after="60" w:line="276" w:lineRule="auto"/>
        <w:ind w:firstLine="720"/>
        <w:jc w:val="both"/>
        <w:rPr>
          <w:rFonts w:cstheme="minorHAnsi"/>
          <w:sz w:val="24"/>
          <w:szCs w:val="24"/>
          <w:lang w:val="ro-RO"/>
        </w:rPr>
      </w:pPr>
      <w:r w:rsidRPr="00053B62">
        <w:rPr>
          <w:rFonts w:cstheme="minorHAnsi"/>
          <w:sz w:val="24"/>
          <w:szCs w:val="24"/>
          <w:lang w:val="ro-RO"/>
        </w:rPr>
        <w:t>Ulterior finalizarii etapei de verificare a conformitatii PT, pentru proiectele conforme beneficiarul va demara pe flux de notificare procedura de incarcare in MySMIS2021/SMIS2021+/ Modulul Contractare a formei finale a PT cat si corespondenta aferenta acestei etape - termen 5 zile lucratoare de la primirea avizului de conformitate sau a comunicarii cu privire la neconformitatea PT.</w:t>
      </w:r>
    </w:p>
    <w:p w14:paraId="395EDC7C" w14:textId="77777777" w:rsidR="00A45CAE" w:rsidRPr="00053B62" w:rsidRDefault="00A45CAE" w:rsidP="00631FCA">
      <w:pPr>
        <w:spacing w:after="60" w:line="276" w:lineRule="auto"/>
        <w:ind w:firstLine="720"/>
        <w:jc w:val="both"/>
        <w:rPr>
          <w:rFonts w:cstheme="minorHAnsi"/>
          <w:b/>
          <w:bCs/>
          <w:sz w:val="24"/>
          <w:szCs w:val="24"/>
          <w:lang w:val="ro-RO"/>
        </w:rPr>
      </w:pPr>
    </w:p>
    <w:p w14:paraId="50D5756D" w14:textId="77777777" w:rsidR="00631FCA" w:rsidRPr="00053B62" w:rsidRDefault="00631FCA" w:rsidP="00D46299">
      <w:pPr>
        <w:pStyle w:val="Titlu3"/>
        <w:tabs>
          <w:tab w:val="clear" w:pos="2160"/>
          <w:tab w:val="num" w:pos="0"/>
        </w:tabs>
        <w:ind w:left="0" w:firstLine="0"/>
        <w:jc w:val="center"/>
        <w:rPr>
          <w:lang w:val="ro-RO"/>
        </w:rPr>
      </w:pPr>
      <w:bookmarkStart w:id="437" w:name="_Toc207371145"/>
      <w:r w:rsidRPr="00053B62">
        <w:rPr>
          <w:lang w:val="ro-RO"/>
        </w:rPr>
        <w:t>4.9.3. Modificarea proiectului tehnic dupa avizarea conformitatii acestuia</w:t>
      </w:r>
      <w:bookmarkEnd w:id="437"/>
    </w:p>
    <w:p w14:paraId="2806AE44" w14:textId="77777777"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În funcție de situațiile specifice aplicabile și în orice moment se consideră necesar, Beneficiarii vor putea modifica documentația tehnico-economică, în etapa de după avizarea conformității proiect tehnic de execuție, cu obligația informării AM PR SV Oltenia în termen de 5 zile calendaristice de la recepția acestuia și numai dacă sunt îndeplinite cumulativ următoarele condiții:</w:t>
      </w:r>
    </w:p>
    <w:p w14:paraId="23582E1D" w14:textId="77777777" w:rsidR="00631FCA" w:rsidRPr="00053B62" w:rsidRDefault="00631FCA" w:rsidP="00631FCA">
      <w:pPr>
        <w:pStyle w:val="Listparagraf"/>
        <w:numPr>
          <w:ilvl w:val="1"/>
          <w:numId w:val="95"/>
        </w:numPr>
        <w:spacing w:after="60" w:line="276" w:lineRule="auto"/>
        <w:jc w:val="both"/>
        <w:rPr>
          <w:rFonts w:cstheme="minorHAnsi"/>
          <w:sz w:val="24"/>
          <w:szCs w:val="24"/>
          <w:lang w:val="ro-RO"/>
        </w:rPr>
      </w:pPr>
      <w:r w:rsidRPr="00053B62">
        <w:rPr>
          <w:rFonts w:cstheme="minorHAnsi"/>
          <w:sz w:val="24"/>
          <w:szCs w:val="24"/>
          <w:lang w:val="ro-RO"/>
        </w:rPr>
        <w:t>Valoarea totală nerambursabilă stabilită prin contractul de finanțare nu crește iar valoarea totală a proiectului se încadrează în valoarea totală aferentă Priorității de investiție, conform Ghidului Solicitantului în baza căruia s-a depus cererea de finanțare, dacă este cazul;</w:t>
      </w:r>
    </w:p>
    <w:p w14:paraId="08EDC5FC" w14:textId="77777777" w:rsidR="00631FCA" w:rsidRPr="00053B62" w:rsidRDefault="00631FCA" w:rsidP="00631FCA">
      <w:pPr>
        <w:pStyle w:val="Listparagraf"/>
        <w:numPr>
          <w:ilvl w:val="1"/>
          <w:numId w:val="95"/>
        </w:numPr>
        <w:spacing w:after="60" w:line="276" w:lineRule="auto"/>
        <w:jc w:val="both"/>
        <w:rPr>
          <w:rFonts w:cstheme="minorHAnsi"/>
          <w:sz w:val="24"/>
          <w:szCs w:val="24"/>
          <w:lang w:val="ro-RO"/>
        </w:rPr>
      </w:pPr>
      <w:r w:rsidRPr="00053B62">
        <w:rPr>
          <w:rFonts w:cstheme="minorHAnsi"/>
          <w:sz w:val="24"/>
          <w:szCs w:val="24"/>
          <w:lang w:val="ro-RO"/>
        </w:rPr>
        <w:t>Indicatorii de program menționați în cererea de finanțare nu se diminuează fără o justificare adecvată, aprobată de AM PR SV Oltenia;</w:t>
      </w:r>
    </w:p>
    <w:p w14:paraId="24D117E9" w14:textId="77777777" w:rsidR="00631FCA" w:rsidRPr="00053B62" w:rsidRDefault="00631FCA" w:rsidP="00631FCA">
      <w:pPr>
        <w:pStyle w:val="Listparagraf"/>
        <w:numPr>
          <w:ilvl w:val="1"/>
          <w:numId w:val="95"/>
        </w:numPr>
        <w:spacing w:after="60" w:line="276" w:lineRule="auto"/>
        <w:jc w:val="both"/>
        <w:rPr>
          <w:rFonts w:cstheme="minorHAnsi"/>
          <w:sz w:val="24"/>
          <w:szCs w:val="24"/>
          <w:lang w:val="ro-RO"/>
        </w:rPr>
      </w:pPr>
      <w:r w:rsidRPr="00053B62">
        <w:rPr>
          <w:rFonts w:cstheme="minorHAnsi"/>
          <w:sz w:val="24"/>
          <w:szCs w:val="24"/>
          <w:lang w:val="ro-RO"/>
        </w:rPr>
        <w:t>Obiectivul general stabilit prin cererea de finanțare, care a făcut subiectul procesului de evaluare și selecție, nu se modifică;</w:t>
      </w:r>
    </w:p>
    <w:p w14:paraId="048F0470" w14:textId="77777777" w:rsidR="00631FCA" w:rsidRPr="00053B62" w:rsidRDefault="00631FCA" w:rsidP="00631FCA">
      <w:pPr>
        <w:pStyle w:val="Listparagraf"/>
        <w:numPr>
          <w:ilvl w:val="1"/>
          <w:numId w:val="95"/>
        </w:numPr>
        <w:spacing w:after="60" w:line="276" w:lineRule="auto"/>
        <w:jc w:val="both"/>
        <w:rPr>
          <w:rFonts w:cstheme="minorHAnsi"/>
          <w:sz w:val="24"/>
          <w:szCs w:val="24"/>
          <w:lang w:val="ro-RO"/>
        </w:rPr>
      </w:pPr>
      <w:r w:rsidRPr="00053B62">
        <w:rPr>
          <w:rFonts w:cstheme="minorHAnsi"/>
          <w:sz w:val="24"/>
          <w:szCs w:val="24"/>
          <w:lang w:val="ro-RO"/>
        </w:rPr>
        <w:t>Condițiile inițiale din cererea de finanțare care au făcut obiectul procesului de evaluare, selecție și contractare nu se modifică. Se va avea astfel în vedere ca soluția tehnică propusă prin modificare, în condițiile în care proiectul tehnic inițial a fost subiect al procesului de evaluare și selecție, să nu modifice condițiile de atribuire a punctajului în cadrul etapei de evaluare tehnică și financiară.</w:t>
      </w:r>
    </w:p>
    <w:p w14:paraId="7CAB7EB3" w14:textId="0619778D" w:rsidR="00631FCA" w:rsidRPr="00053B62" w:rsidRDefault="00631FCA" w:rsidP="005144F8">
      <w:pPr>
        <w:spacing w:after="0" w:line="276" w:lineRule="auto"/>
        <w:jc w:val="both"/>
        <w:rPr>
          <w:rFonts w:cstheme="minorHAnsi"/>
          <w:sz w:val="24"/>
          <w:szCs w:val="24"/>
          <w:lang w:val="ro-RO"/>
        </w:rPr>
      </w:pPr>
      <w:r w:rsidRPr="00053B62">
        <w:rPr>
          <w:rFonts w:cstheme="minorHAnsi"/>
          <w:sz w:val="24"/>
          <w:szCs w:val="24"/>
          <w:lang w:val="ro-RO"/>
        </w:rPr>
        <w:t>Împreună cu informarea AM PR SV Oltenia, Beneficiarul va transmite o declarație semnată de reprezentantul său legal prin care își va asuma toate elementele menționate la punctele de mai sus.</w:t>
      </w:r>
      <w:r w:rsidR="005144F8" w:rsidRPr="00053B62">
        <w:rPr>
          <w:rFonts w:cstheme="minorHAnsi"/>
          <w:sz w:val="24"/>
          <w:szCs w:val="24"/>
          <w:lang w:val="ro-RO"/>
        </w:rPr>
        <w:t xml:space="preserve"> </w:t>
      </w:r>
      <w:r w:rsidRPr="00053B62">
        <w:rPr>
          <w:rFonts w:cstheme="minorHAnsi"/>
          <w:sz w:val="24"/>
          <w:szCs w:val="24"/>
          <w:lang w:val="ro-RO"/>
        </w:rPr>
        <w:t>Beneficiarul și AM PR SV Oltenia se vor asigura de încărcarea sub formă de notificare în sistemul electronic MySMIS2021/SMIS2021+/ Modul Contractare a Proiectului tehnic astfel modificat.</w:t>
      </w:r>
    </w:p>
    <w:p w14:paraId="5A289FD2" w14:textId="77777777"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Modificarea se va face cu respectarea prevederilor legale în materie și nu va mai fi supusă analizării în conformitate cu grila de verificare anexată la ghidul specific aplicabil.</w:t>
      </w:r>
    </w:p>
    <w:p w14:paraId="638832CC" w14:textId="77777777"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 xml:space="preserve">În funcție de modificările care intervin, și numai dacă este cazul, Beneficiarul va notifica AM PR SV Oltenia sau va propune acestuia un Act adițional de modificare a contractului. </w:t>
      </w:r>
    </w:p>
    <w:p w14:paraId="7B11B172" w14:textId="77777777" w:rsidR="00631FCA" w:rsidRPr="00053B62" w:rsidRDefault="00631FCA" w:rsidP="00631FCA">
      <w:pPr>
        <w:spacing w:after="60" w:line="276" w:lineRule="auto"/>
        <w:ind w:firstLine="720"/>
        <w:jc w:val="both"/>
        <w:rPr>
          <w:rFonts w:cstheme="minorHAnsi"/>
          <w:sz w:val="24"/>
          <w:szCs w:val="24"/>
          <w:lang w:val="ro-RO"/>
        </w:rPr>
      </w:pPr>
      <w:r w:rsidRPr="00053B62">
        <w:rPr>
          <w:rFonts w:cstheme="minorHAnsi"/>
          <w:sz w:val="24"/>
          <w:szCs w:val="24"/>
          <w:lang w:val="ro-RO"/>
        </w:rPr>
        <w:t>În situația în care modificările determină cheltuielile mal mari decât cele prevăzute în contractul de finanțare, acestea vor fi suportate din bugetul beneficiarului, dacă nu pot fi utilizate economiile acumulate. În aceste situații Beneficiarul va proceda corespunzător fie la notificarea modificării bugetare fie la solicitarea unui act adițional, în condițiile din contractul de finanțare.</w:t>
      </w:r>
    </w:p>
    <w:p w14:paraId="70D14D7C" w14:textId="1660E280" w:rsidR="00631FCA" w:rsidRPr="00053B62" w:rsidRDefault="00631FCA" w:rsidP="00631FCA">
      <w:pPr>
        <w:pStyle w:val="Listparagraf"/>
        <w:spacing w:after="0"/>
        <w:ind w:left="502"/>
        <w:rPr>
          <w:rFonts w:cstheme="minorHAnsi"/>
          <w:strike/>
          <w:sz w:val="24"/>
          <w:szCs w:val="24"/>
          <w:lang w:val="ro-RO"/>
        </w:rPr>
      </w:pPr>
    </w:p>
    <w:p w14:paraId="2AEC1564" w14:textId="77777777" w:rsidR="004D1B42" w:rsidRPr="00053B62" w:rsidRDefault="004D1B42" w:rsidP="00631FCA">
      <w:pPr>
        <w:pStyle w:val="Listparagraf"/>
        <w:spacing w:after="0"/>
        <w:ind w:left="502"/>
        <w:rPr>
          <w:rFonts w:cstheme="minorHAnsi"/>
          <w:strike/>
          <w:sz w:val="24"/>
          <w:szCs w:val="24"/>
          <w:lang w:val="ro-RO"/>
        </w:rPr>
      </w:pPr>
    </w:p>
    <w:p w14:paraId="3B22D439" w14:textId="77777777" w:rsidR="004D1B42" w:rsidRPr="00053B62" w:rsidRDefault="004D1B42" w:rsidP="00631FCA">
      <w:pPr>
        <w:pStyle w:val="Listparagraf"/>
        <w:spacing w:after="0"/>
        <w:ind w:left="502"/>
        <w:rPr>
          <w:rFonts w:cstheme="minorHAnsi"/>
          <w:strike/>
          <w:sz w:val="24"/>
          <w:szCs w:val="24"/>
          <w:lang w:val="ro-RO"/>
        </w:rPr>
      </w:pPr>
    </w:p>
    <w:p w14:paraId="6E5C82E2" w14:textId="77777777" w:rsidR="004D1B42" w:rsidRPr="00053B62" w:rsidRDefault="004D1B42" w:rsidP="00631FCA">
      <w:pPr>
        <w:pStyle w:val="Listparagraf"/>
        <w:spacing w:after="0"/>
        <w:ind w:left="502"/>
        <w:rPr>
          <w:rFonts w:cstheme="minorHAnsi"/>
          <w:strike/>
          <w:sz w:val="24"/>
          <w:szCs w:val="24"/>
          <w:lang w:val="ro-RO"/>
        </w:rPr>
      </w:pPr>
    </w:p>
    <w:p w14:paraId="602DDFFA" w14:textId="77777777" w:rsidR="004D1B42" w:rsidRPr="00053B62" w:rsidRDefault="004D1B42" w:rsidP="00631FCA">
      <w:pPr>
        <w:pStyle w:val="Listparagraf"/>
        <w:spacing w:after="0"/>
        <w:ind w:left="502"/>
        <w:rPr>
          <w:rFonts w:cstheme="minorHAnsi"/>
          <w:strike/>
          <w:sz w:val="24"/>
          <w:szCs w:val="24"/>
          <w:lang w:val="ro-RO"/>
        </w:rPr>
      </w:pPr>
    </w:p>
    <w:p w14:paraId="38083FA7" w14:textId="77777777" w:rsidR="004D1B42" w:rsidRPr="00053B62" w:rsidRDefault="004D1B42" w:rsidP="00631FCA">
      <w:pPr>
        <w:pStyle w:val="Listparagraf"/>
        <w:spacing w:after="0"/>
        <w:ind w:left="502"/>
        <w:rPr>
          <w:rFonts w:cstheme="minorHAnsi"/>
          <w:strike/>
          <w:sz w:val="24"/>
          <w:szCs w:val="24"/>
          <w:lang w:val="ro-RO"/>
        </w:rPr>
      </w:pPr>
    </w:p>
    <w:p w14:paraId="72487725" w14:textId="77777777" w:rsidR="000A36FC" w:rsidRPr="00053B62" w:rsidRDefault="000A36FC" w:rsidP="00631FCA">
      <w:pPr>
        <w:pStyle w:val="Listparagraf"/>
        <w:spacing w:after="0"/>
        <w:ind w:left="502"/>
        <w:rPr>
          <w:rFonts w:cstheme="minorHAnsi"/>
          <w:strike/>
          <w:sz w:val="24"/>
          <w:szCs w:val="24"/>
          <w:lang w:val="ro-RO"/>
        </w:rPr>
      </w:pPr>
    </w:p>
    <w:p w14:paraId="382C4BA4" w14:textId="77777777" w:rsidR="000A36FC" w:rsidRPr="00053B62" w:rsidRDefault="000A36FC" w:rsidP="00631FCA">
      <w:pPr>
        <w:pStyle w:val="Listparagraf"/>
        <w:spacing w:after="0"/>
        <w:ind w:left="502"/>
        <w:rPr>
          <w:rFonts w:cstheme="minorHAnsi"/>
          <w:strike/>
          <w:sz w:val="24"/>
          <w:szCs w:val="24"/>
          <w:lang w:val="ro-RO"/>
        </w:rPr>
      </w:pPr>
    </w:p>
    <w:p w14:paraId="0E55B2FD" w14:textId="77777777" w:rsidR="000A36FC" w:rsidRPr="00053B62" w:rsidRDefault="000A36FC" w:rsidP="00631FCA">
      <w:pPr>
        <w:pStyle w:val="Listparagraf"/>
        <w:spacing w:after="0"/>
        <w:ind w:left="502"/>
        <w:rPr>
          <w:rFonts w:cstheme="minorHAnsi"/>
          <w:strike/>
          <w:sz w:val="24"/>
          <w:szCs w:val="24"/>
          <w:lang w:val="ro-RO"/>
        </w:rPr>
      </w:pPr>
    </w:p>
    <w:p w14:paraId="0AA63228" w14:textId="77777777" w:rsidR="000A36FC" w:rsidRPr="00053B62" w:rsidRDefault="000A36FC" w:rsidP="00631FCA">
      <w:pPr>
        <w:pStyle w:val="Listparagraf"/>
        <w:spacing w:after="0"/>
        <w:ind w:left="502"/>
        <w:rPr>
          <w:rFonts w:cstheme="minorHAnsi"/>
          <w:strike/>
          <w:sz w:val="24"/>
          <w:szCs w:val="24"/>
          <w:lang w:val="ro-RO"/>
        </w:rPr>
      </w:pPr>
    </w:p>
    <w:p w14:paraId="14296E6B" w14:textId="77777777" w:rsidR="000A36FC" w:rsidRPr="00053B62" w:rsidRDefault="000A36FC" w:rsidP="00631FCA">
      <w:pPr>
        <w:pStyle w:val="Listparagraf"/>
        <w:spacing w:after="0"/>
        <w:ind w:left="502"/>
        <w:rPr>
          <w:rFonts w:cstheme="minorHAnsi"/>
          <w:strike/>
          <w:sz w:val="24"/>
          <w:szCs w:val="24"/>
          <w:lang w:val="ro-RO"/>
        </w:rPr>
      </w:pPr>
    </w:p>
    <w:p w14:paraId="469D0ACD" w14:textId="77777777" w:rsidR="000A36FC" w:rsidRPr="00053B62" w:rsidRDefault="000A36FC" w:rsidP="00631FCA">
      <w:pPr>
        <w:pStyle w:val="Listparagraf"/>
        <w:spacing w:after="0"/>
        <w:ind w:left="502"/>
        <w:rPr>
          <w:rFonts w:cstheme="minorHAnsi"/>
          <w:strike/>
          <w:sz w:val="24"/>
          <w:szCs w:val="24"/>
          <w:lang w:val="ro-RO"/>
        </w:rPr>
      </w:pPr>
    </w:p>
    <w:p w14:paraId="47EA22ED" w14:textId="77777777" w:rsidR="000A36FC" w:rsidRPr="00053B62" w:rsidRDefault="000A36FC" w:rsidP="00631FCA">
      <w:pPr>
        <w:pStyle w:val="Listparagraf"/>
        <w:spacing w:after="0"/>
        <w:ind w:left="502"/>
        <w:rPr>
          <w:rFonts w:cstheme="minorHAnsi"/>
          <w:strike/>
          <w:sz w:val="24"/>
          <w:szCs w:val="24"/>
          <w:lang w:val="ro-RO"/>
        </w:rPr>
      </w:pPr>
    </w:p>
    <w:p w14:paraId="4B85CA9F" w14:textId="77777777" w:rsidR="000A36FC" w:rsidRPr="00053B62" w:rsidRDefault="000A36FC" w:rsidP="00631FCA">
      <w:pPr>
        <w:pStyle w:val="Listparagraf"/>
        <w:spacing w:after="0"/>
        <w:ind w:left="502"/>
        <w:rPr>
          <w:rFonts w:cstheme="minorHAnsi"/>
          <w:strike/>
          <w:sz w:val="24"/>
          <w:szCs w:val="24"/>
          <w:lang w:val="ro-RO"/>
        </w:rPr>
      </w:pPr>
    </w:p>
    <w:p w14:paraId="6809E26E" w14:textId="77777777" w:rsidR="000A36FC" w:rsidRPr="00053B62" w:rsidRDefault="000A36FC" w:rsidP="00631FCA">
      <w:pPr>
        <w:pStyle w:val="Listparagraf"/>
        <w:spacing w:after="0"/>
        <w:ind w:left="502"/>
        <w:rPr>
          <w:rFonts w:cstheme="minorHAnsi"/>
          <w:strike/>
          <w:sz w:val="24"/>
          <w:szCs w:val="24"/>
          <w:lang w:val="ro-RO"/>
        </w:rPr>
      </w:pPr>
    </w:p>
    <w:p w14:paraId="2F4D07D4" w14:textId="77777777" w:rsidR="000A36FC" w:rsidRPr="00053B62" w:rsidRDefault="000A36FC" w:rsidP="00631FCA">
      <w:pPr>
        <w:pStyle w:val="Listparagraf"/>
        <w:spacing w:after="0"/>
        <w:ind w:left="502"/>
        <w:rPr>
          <w:rFonts w:cstheme="minorHAnsi"/>
          <w:strike/>
          <w:sz w:val="24"/>
          <w:szCs w:val="24"/>
          <w:lang w:val="ro-RO"/>
        </w:rPr>
      </w:pPr>
    </w:p>
    <w:p w14:paraId="1F889C3E" w14:textId="77777777" w:rsidR="000A36FC" w:rsidRPr="00053B62" w:rsidRDefault="000A36FC" w:rsidP="00631FCA">
      <w:pPr>
        <w:pStyle w:val="Listparagraf"/>
        <w:spacing w:after="0"/>
        <w:ind w:left="502"/>
        <w:rPr>
          <w:rFonts w:cstheme="minorHAnsi"/>
          <w:strike/>
          <w:sz w:val="24"/>
          <w:szCs w:val="24"/>
          <w:lang w:val="ro-RO"/>
        </w:rPr>
      </w:pPr>
    </w:p>
    <w:p w14:paraId="77CD7DFF" w14:textId="77777777" w:rsidR="000A36FC" w:rsidRPr="00053B62" w:rsidRDefault="000A36FC" w:rsidP="00631FCA">
      <w:pPr>
        <w:pStyle w:val="Listparagraf"/>
        <w:spacing w:after="0"/>
        <w:ind w:left="502"/>
        <w:rPr>
          <w:rFonts w:cstheme="minorHAnsi"/>
          <w:strike/>
          <w:sz w:val="24"/>
          <w:szCs w:val="24"/>
          <w:lang w:val="ro-RO"/>
        </w:rPr>
      </w:pPr>
    </w:p>
    <w:p w14:paraId="49EC6115" w14:textId="77777777" w:rsidR="000A36FC" w:rsidRPr="00053B62" w:rsidRDefault="000A36FC" w:rsidP="00631FCA">
      <w:pPr>
        <w:pStyle w:val="Listparagraf"/>
        <w:spacing w:after="0"/>
        <w:ind w:left="502"/>
        <w:rPr>
          <w:rFonts w:cstheme="minorHAnsi"/>
          <w:strike/>
          <w:sz w:val="24"/>
          <w:szCs w:val="24"/>
          <w:lang w:val="ro-RO"/>
        </w:rPr>
      </w:pPr>
    </w:p>
    <w:p w14:paraId="2A59B8B6" w14:textId="77777777" w:rsidR="000A36FC" w:rsidRPr="00053B62" w:rsidRDefault="000A36FC" w:rsidP="00631FCA">
      <w:pPr>
        <w:pStyle w:val="Listparagraf"/>
        <w:spacing w:after="0"/>
        <w:ind w:left="502"/>
        <w:rPr>
          <w:rFonts w:cstheme="minorHAnsi"/>
          <w:strike/>
          <w:sz w:val="24"/>
          <w:szCs w:val="24"/>
          <w:lang w:val="ro-RO"/>
        </w:rPr>
      </w:pPr>
    </w:p>
    <w:p w14:paraId="76E42AA3" w14:textId="77777777" w:rsidR="000A36FC" w:rsidRPr="00053B62" w:rsidRDefault="000A36FC" w:rsidP="00631FCA">
      <w:pPr>
        <w:pStyle w:val="Listparagraf"/>
        <w:spacing w:after="0"/>
        <w:ind w:left="502"/>
        <w:rPr>
          <w:rFonts w:cstheme="minorHAnsi"/>
          <w:strike/>
          <w:sz w:val="24"/>
          <w:szCs w:val="24"/>
          <w:lang w:val="ro-RO"/>
        </w:rPr>
      </w:pPr>
    </w:p>
    <w:p w14:paraId="48EF723D" w14:textId="77777777" w:rsidR="000A36FC" w:rsidRPr="00053B62" w:rsidRDefault="000A36FC" w:rsidP="00631FCA">
      <w:pPr>
        <w:pStyle w:val="Listparagraf"/>
        <w:spacing w:after="0"/>
        <w:ind w:left="502"/>
        <w:rPr>
          <w:rFonts w:cstheme="minorHAnsi"/>
          <w:strike/>
          <w:sz w:val="24"/>
          <w:szCs w:val="24"/>
          <w:lang w:val="ro-RO"/>
        </w:rPr>
      </w:pPr>
    </w:p>
    <w:p w14:paraId="77152B37" w14:textId="77777777" w:rsidR="000A36FC" w:rsidRPr="00053B62" w:rsidRDefault="000A36FC" w:rsidP="00631FCA">
      <w:pPr>
        <w:pStyle w:val="Listparagraf"/>
        <w:spacing w:after="0"/>
        <w:ind w:left="502"/>
        <w:rPr>
          <w:rFonts w:cstheme="minorHAnsi"/>
          <w:strike/>
          <w:sz w:val="24"/>
          <w:szCs w:val="24"/>
          <w:lang w:val="ro-RO"/>
        </w:rPr>
      </w:pPr>
    </w:p>
    <w:p w14:paraId="117480DE" w14:textId="77777777" w:rsidR="000A36FC" w:rsidRPr="00053B62" w:rsidRDefault="000A36FC" w:rsidP="00631FCA">
      <w:pPr>
        <w:pStyle w:val="Listparagraf"/>
        <w:spacing w:after="0"/>
        <w:ind w:left="502"/>
        <w:rPr>
          <w:rFonts w:cstheme="minorHAnsi"/>
          <w:strike/>
          <w:sz w:val="24"/>
          <w:szCs w:val="24"/>
          <w:lang w:val="ro-RO"/>
        </w:rPr>
      </w:pPr>
    </w:p>
    <w:p w14:paraId="7BA0DC8C" w14:textId="77777777" w:rsidR="000A36FC" w:rsidRPr="00053B62" w:rsidRDefault="000A36FC" w:rsidP="00631FCA">
      <w:pPr>
        <w:pStyle w:val="Listparagraf"/>
        <w:spacing w:after="0"/>
        <w:ind w:left="502"/>
        <w:rPr>
          <w:rFonts w:cstheme="minorHAnsi"/>
          <w:strike/>
          <w:sz w:val="24"/>
          <w:szCs w:val="24"/>
          <w:lang w:val="ro-RO"/>
        </w:rPr>
      </w:pPr>
    </w:p>
    <w:p w14:paraId="65E20AF7" w14:textId="77777777" w:rsidR="000A36FC" w:rsidRPr="00053B62" w:rsidRDefault="000A36FC" w:rsidP="00631FCA">
      <w:pPr>
        <w:pStyle w:val="Listparagraf"/>
        <w:spacing w:after="0"/>
        <w:ind w:left="502"/>
        <w:rPr>
          <w:rFonts w:cstheme="minorHAnsi"/>
          <w:strike/>
          <w:sz w:val="24"/>
          <w:szCs w:val="24"/>
          <w:lang w:val="ro-RO"/>
        </w:rPr>
      </w:pPr>
    </w:p>
    <w:p w14:paraId="13A06605" w14:textId="77777777" w:rsidR="000A36FC" w:rsidRPr="00053B62" w:rsidRDefault="000A36FC" w:rsidP="00631FCA">
      <w:pPr>
        <w:pStyle w:val="Listparagraf"/>
        <w:spacing w:after="0"/>
        <w:ind w:left="502"/>
        <w:rPr>
          <w:rFonts w:cstheme="minorHAnsi"/>
          <w:strike/>
          <w:sz w:val="24"/>
          <w:szCs w:val="24"/>
          <w:lang w:val="ro-RO"/>
        </w:rPr>
      </w:pPr>
    </w:p>
    <w:p w14:paraId="2B41F95E" w14:textId="77777777" w:rsidR="004D1B42" w:rsidRPr="00053B62" w:rsidRDefault="004D1B42" w:rsidP="00631FCA">
      <w:pPr>
        <w:pStyle w:val="Listparagraf"/>
        <w:spacing w:after="0"/>
        <w:ind w:left="502"/>
        <w:rPr>
          <w:rFonts w:cstheme="minorHAnsi"/>
          <w:strike/>
          <w:sz w:val="24"/>
          <w:szCs w:val="24"/>
          <w:lang w:val="ro-RO"/>
        </w:rPr>
      </w:pPr>
    </w:p>
    <w:p w14:paraId="650E9B7A" w14:textId="77777777" w:rsidR="004D1B42" w:rsidRPr="00053B62" w:rsidRDefault="004D1B42" w:rsidP="00631FCA">
      <w:pPr>
        <w:pStyle w:val="Listparagraf"/>
        <w:spacing w:after="0"/>
        <w:ind w:left="502"/>
        <w:rPr>
          <w:rFonts w:cstheme="minorHAnsi"/>
          <w:strike/>
          <w:sz w:val="24"/>
          <w:szCs w:val="24"/>
          <w:lang w:val="ro-RO"/>
        </w:rPr>
      </w:pPr>
    </w:p>
    <w:p w14:paraId="5F5709E3" w14:textId="77777777" w:rsidR="004D1B42" w:rsidRPr="00053B62" w:rsidRDefault="004D1B42" w:rsidP="00631FCA">
      <w:pPr>
        <w:pStyle w:val="Listparagraf"/>
        <w:spacing w:after="0"/>
        <w:ind w:left="502"/>
        <w:rPr>
          <w:rFonts w:cstheme="minorHAnsi"/>
          <w:strike/>
          <w:sz w:val="24"/>
          <w:szCs w:val="24"/>
          <w:lang w:val="ro-RO"/>
        </w:rPr>
      </w:pPr>
    </w:p>
    <w:p w14:paraId="448133D6" w14:textId="77777777" w:rsidR="004D1B42" w:rsidRPr="00053B62" w:rsidRDefault="004D1B42" w:rsidP="00631FCA">
      <w:pPr>
        <w:pStyle w:val="Listparagraf"/>
        <w:spacing w:after="0"/>
        <w:ind w:left="502"/>
        <w:rPr>
          <w:rFonts w:cstheme="minorHAnsi"/>
          <w:strike/>
          <w:sz w:val="24"/>
          <w:szCs w:val="24"/>
          <w:lang w:val="ro-RO"/>
        </w:rPr>
      </w:pPr>
    </w:p>
    <w:p w14:paraId="712A29BA" w14:textId="77777777" w:rsidR="004D1B42" w:rsidRPr="00053B62" w:rsidRDefault="004D1B42" w:rsidP="00631FCA">
      <w:pPr>
        <w:pStyle w:val="Listparagraf"/>
        <w:spacing w:after="0"/>
        <w:ind w:left="502"/>
        <w:rPr>
          <w:rFonts w:cstheme="minorHAnsi"/>
          <w:strike/>
          <w:sz w:val="24"/>
          <w:szCs w:val="24"/>
          <w:lang w:val="ro-RO"/>
        </w:rPr>
      </w:pPr>
    </w:p>
    <w:p w14:paraId="7F726A3F" w14:textId="5AA8A6D3" w:rsidR="00F825AA" w:rsidRPr="00053B62" w:rsidRDefault="00C16219" w:rsidP="00D46299">
      <w:pPr>
        <w:pStyle w:val="Titlu1"/>
        <w:numPr>
          <w:ilvl w:val="0"/>
          <w:numId w:val="43"/>
        </w:numPr>
        <w:rPr>
          <w:iCs/>
          <w:lang w:val="ro-RO"/>
        </w:rPr>
      </w:pPr>
      <w:bookmarkStart w:id="438" w:name="_Toc207136247"/>
      <w:bookmarkStart w:id="439" w:name="_Toc207291816"/>
      <w:bookmarkStart w:id="440" w:name="_Toc207291925"/>
      <w:bookmarkStart w:id="441" w:name="_Toc207292039"/>
      <w:bookmarkStart w:id="442" w:name="_Toc207370211"/>
      <w:bookmarkStart w:id="443" w:name="_Toc207370329"/>
      <w:bookmarkStart w:id="444" w:name="_Toc207371146"/>
      <w:bookmarkStart w:id="445" w:name="_Toc207136248"/>
      <w:bookmarkStart w:id="446" w:name="_Toc207291817"/>
      <w:bookmarkStart w:id="447" w:name="_Toc207291926"/>
      <w:bookmarkStart w:id="448" w:name="_Toc207292040"/>
      <w:bookmarkStart w:id="449" w:name="_Toc207370212"/>
      <w:bookmarkStart w:id="450" w:name="_Toc207370330"/>
      <w:bookmarkStart w:id="451" w:name="_Toc207371147"/>
      <w:bookmarkStart w:id="452" w:name="_Toc207136249"/>
      <w:bookmarkStart w:id="453" w:name="_Toc207291818"/>
      <w:bookmarkStart w:id="454" w:name="_Toc207291927"/>
      <w:bookmarkStart w:id="455" w:name="_Toc207292041"/>
      <w:bookmarkStart w:id="456" w:name="_Toc207370213"/>
      <w:bookmarkStart w:id="457" w:name="_Toc207370331"/>
      <w:bookmarkStart w:id="458" w:name="_Toc207371148"/>
      <w:bookmarkStart w:id="459" w:name="_Toc207136250"/>
      <w:bookmarkStart w:id="460" w:name="_Toc207291819"/>
      <w:bookmarkStart w:id="461" w:name="_Toc207291928"/>
      <w:bookmarkStart w:id="462" w:name="_Toc207292042"/>
      <w:bookmarkStart w:id="463" w:name="_Toc207370214"/>
      <w:bookmarkStart w:id="464" w:name="_Toc207370332"/>
      <w:bookmarkStart w:id="465" w:name="_Toc207371149"/>
      <w:bookmarkStart w:id="466" w:name="_Toc207136251"/>
      <w:bookmarkStart w:id="467" w:name="_Toc207291820"/>
      <w:bookmarkStart w:id="468" w:name="_Toc207291929"/>
      <w:bookmarkStart w:id="469" w:name="_Toc207292043"/>
      <w:bookmarkStart w:id="470" w:name="_Toc207370215"/>
      <w:bookmarkStart w:id="471" w:name="_Toc207370333"/>
      <w:bookmarkStart w:id="472" w:name="_Toc207371150"/>
      <w:bookmarkStart w:id="473" w:name="_Toc207136252"/>
      <w:bookmarkStart w:id="474" w:name="_Toc207291821"/>
      <w:bookmarkStart w:id="475" w:name="_Toc207291930"/>
      <w:bookmarkStart w:id="476" w:name="_Toc207292044"/>
      <w:bookmarkStart w:id="477" w:name="_Toc207370216"/>
      <w:bookmarkStart w:id="478" w:name="_Toc207370334"/>
      <w:bookmarkStart w:id="479" w:name="_Toc207371151"/>
      <w:bookmarkStart w:id="480" w:name="_Toc207136253"/>
      <w:bookmarkStart w:id="481" w:name="_Toc207291822"/>
      <w:bookmarkStart w:id="482" w:name="_Toc207291931"/>
      <w:bookmarkStart w:id="483" w:name="_Toc207292045"/>
      <w:bookmarkStart w:id="484" w:name="_Toc207370217"/>
      <w:bookmarkStart w:id="485" w:name="_Toc207370335"/>
      <w:bookmarkStart w:id="486" w:name="_Toc207371152"/>
      <w:bookmarkStart w:id="487" w:name="_Toc207136254"/>
      <w:bookmarkStart w:id="488" w:name="_Toc207291823"/>
      <w:bookmarkStart w:id="489" w:name="_Toc207291932"/>
      <w:bookmarkStart w:id="490" w:name="_Toc207292046"/>
      <w:bookmarkStart w:id="491" w:name="_Toc207370218"/>
      <w:bookmarkStart w:id="492" w:name="_Toc207370336"/>
      <w:bookmarkStart w:id="493" w:name="_Toc207371153"/>
      <w:bookmarkStart w:id="494" w:name="_Toc207136255"/>
      <w:bookmarkStart w:id="495" w:name="_Toc207291824"/>
      <w:bookmarkStart w:id="496" w:name="_Toc207291933"/>
      <w:bookmarkStart w:id="497" w:name="_Toc207292047"/>
      <w:bookmarkStart w:id="498" w:name="_Toc207370219"/>
      <w:bookmarkStart w:id="499" w:name="_Toc207370337"/>
      <w:bookmarkStart w:id="500" w:name="_Toc207371154"/>
      <w:bookmarkStart w:id="501" w:name="_Toc207136256"/>
      <w:bookmarkStart w:id="502" w:name="_Toc207291825"/>
      <w:bookmarkStart w:id="503" w:name="_Toc207291934"/>
      <w:bookmarkStart w:id="504" w:name="_Toc207292048"/>
      <w:bookmarkStart w:id="505" w:name="_Toc207370220"/>
      <w:bookmarkStart w:id="506" w:name="_Toc207370338"/>
      <w:bookmarkStart w:id="507" w:name="_Toc207371155"/>
      <w:bookmarkStart w:id="508" w:name="_Toc207136257"/>
      <w:bookmarkStart w:id="509" w:name="_Toc207291826"/>
      <w:bookmarkStart w:id="510" w:name="_Toc207291935"/>
      <w:bookmarkStart w:id="511" w:name="_Toc207292049"/>
      <w:bookmarkStart w:id="512" w:name="_Toc207370221"/>
      <w:bookmarkStart w:id="513" w:name="_Toc207370339"/>
      <w:bookmarkStart w:id="514" w:name="_Toc207371156"/>
      <w:bookmarkStart w:id="515" w:name="_Toc207136258"/>
      <w:bookmarkStart w:id="516" w:name="_Toc207291827"/>
      <w:bookmarkStart w:id="517" w:name="_Toc207291936"/>
      <w:bookmarkStart w:id="518" w:name="_Toc207292050"/>
      <w:bookmarkStart w:id="519" w:name="_Toc207370222"/>
      <w:bookmarkStart w:id="520" w:name="_Toc207370340"/>
      <w:bookmarkStart w:id="521" w:name="_Toc207371157"/>
      <w:bookmarkStart w:id="522" w:name="_Toc207136259"/>
      <w:bookmarkStart w:id="523" w:name="_Toc207291828"/>
      <w:bookmarkStart w:id="524" w:name="_Toc207291937"/>
      <w:bookmarkStart w:id="525" w:name="_Toc207292051"/>
      <w:bookmarkStart w:id="526" w:name="_Toc207370223"/>
      <w:bookmarkStart w:id="527" w:name="_Toc207370341"/>
      <w:bookmarkStart w:id="528" w:name="_Toc207371158"/>
      <w:bookmarkStart w:id="529" w:name="_Toc207136260"/>
      <w:bookmarkStart w:id="530" w:name="_Toc207291829"/>
      <w:bookmarkStart w:id="531" w:name="_Toc207291938"/>
      <w:bookmarkStart w:id="532" w:name="_Toc207292052"/>
      <w:bookmarkStart w:id="533" w:name="_Toc207370224"/>
      <w:bookmarkStart w:id="534" w:name="_Toc207370342"/>
      <w:bookmarkStart w:id="535" w:name="_Toc207371159"/>
      <w:bookmarkStart w:id="536" w:name="_Toc207136261"/>
      <w:bookmarkStart w:id="537" w:name="_Toc207291830"/>
      <w:bookmarkStart w:id="538" w:name="_Toc207291939"/>
      <w:bookmarkStart w:id="539" w:name="_Toc207292053"/>
      <w:bookmarkStart w:id="540" w:name="_Toc207370225"/>
      <w:bookmarkStart w:id="541" w:name="_Toc207370343"/>
      <w:bookmarkStart w:id="542" w:name="_Toc207371160"/>
      <w:bookmarkStart w:id="543" w:name="_Toc207136262"/>
      <w:bookmarkStart w:id="544" w:name="_Toc207291831"/>
      <w:bookmarkStart w:id="545" w:name="_Toc207291940"/>
      <w:bookmarkStart w:id="546" w:name="_Toc207292054"/>
      <w:bookmarkStart w:id="547" w:name="_Toc207370226"/>
      <w:bookmarkStart w:id="548" w:name="_Toc207370344"/>
      <w:bookmarkStart w:id="549" w:name="_Toc207371161"/>
      <w:bookmarkStart w:id="550" w:name="_Toc207371162"/>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r w:rsidRPr="00053B62">
        <w:rPr>
          <w:iCs/>
          <w:lang w:val="ro-RO"/>
        </w:rPr>
        <w:t xml:space="preserve">NEREGULI SI </w:t>
      </w:r>
      <w:r w:rsidR="00621591" w:rsidRPr="00053B62">
        <w:rPr>
          <w:iCs/>
          <w:lang w:val="ro-RO"/>
        </w:rPr>
        <w:t>CONFLICT DE INTERESE</w:t>
      </w:r>
      <w:bookmarkEnd w:id="550"/>
    </w:p>
    <w:p w14:paraId="7B9BC1AD" w14:textId="77777777" w:rsidR="00B952D5" w:rsidRPr="00053B62" w:rsidRDefault="00B952D5" w:rsidP="00B952D5">
      <w:pPr>
        <w:autoSpaceDE w:val="0"/>
        <w:autoSpaceDN w:val="0"/>
        <w:adjustRightInd w:val="0"/>
        <w:spacing w:after="0" w:line="240" w:lineRule="auto"/>
        <w:jc w:val="both"/>
        <w:rPr>
          <w:rFonts w:cstheme="minorHAnsi"/>
          <w:color w:val="000000"/>
          <w:kern w:val="0"/>
          <w:sz w:val="24"/>
          <w:szCs w:val="24"/>
          <w:lang w:val="ro-RO"/>
        </w:rPr>
      </w:pPr>
    </w:p>
    <w:p w14:paraId="60A9C459" w14:textId="19CADB9E" w:rsidR="00B952D5" w:rsidRPr="00053B62" w:rsidRDefault="00B952D5" w:rsidP="00B952D5">
      <w:pPr>
        <w:autoSpaceDE w:val="0"/>
        <w:autoSpaceDN w:val="0"/>
        <w:adjustRightInd w:val="0"/>
        <w:spacing w:after="0" w:line="240" w:lineRule="auto"/>
        <w:jc w:val="both"/>
        <w:rPr>
          <w:rFonts w:cstheme="minorHAnsi"/>
          <w:sz w:val="24"/>
          <w:szCs w:val="24"/>
          <w:lang w:val="ro-RO"/>
        </w:rPr>
      </w:pPr>
      <w:r w:rsidRPr="00053B62">
        <w:rPr>
          <w:rFonts w:cstheme="minorHAnsi"/>
          <w:color w:val="000000"/>
          <w:kern w:val="0"/>
          <w:sz w:val="24"/>
          <w:szCs w:val="24"/>
          <w:lang w:val="ro-RO"/>
        </w:rPr>
        <w:t xml:space="preserve">Prin </w:t>
      </w:r>
      <w:r w:rsidRPr="00053B62">
        <w:rPr>
          <w:rFonts w:cstheme="minorHAnsi"/>
          <w:b/>
          <w:bCs/>
          <w:color w:val="000000"/>
          <w:kern w:val="0"/>
          <w:sz w:val="24"/>
          <w:szCs w:val="24"/>
          <w:lang w:val="ro-RO"/>
        </w:rPr>
        <w:t xml:space="preserve">neregulă se înţelege </w:t>
      </w:r>
      <w:r w:rsidRPr="00053B62">
        <w:rPr>
          <w:rFonts w:cstheme="minorHAnsi"/>
          <w:color w:val="000000"/>
          <w:kern w:val="0"/>
          <w:sz w:val="24"/>
          <w:szCs w:val="24"/>
          <w:lang w:val="ro-RO"/>
        </w:rPr>
        <w:t>orice abatere de la legalitate, regularitate şi conformitate în raport cu dispoziţiile naţionale şi/sau europene, precum şi cu prevederile contractelor ori a altor angajamente legal încheiate în baza acestor dispoziţii, ce rezultă dintr-o acţiune sau inacţiune a Beneficiarului ori a autorităţii cu competenţe în gestionarea fondurilor europene, care a prejudiciat sau care poate prejudicia bugetul Uniunii Europene/bugetele donatorilor publici internaţionali şi/sau fondurile publice naţionale aferente acestora printr-o sumă plătită necuvenit. (art. 2 alin. (1) lit. a) din OUG 66/2011</w:t>
      </w:r>
      <w:r w:rsidR="00E76C64" w:rsidRPr="00053B62">
        <w:rPr>
          <w:rFonts w:cstheme="minorHAnsi"/>
          <w:color w:val="000000"/>
          <w:kern w:val="0"/>
          <w:sz w:val="24"/>
          <w:szCs w:val="24"/>
          <w:lang w:val="ro-RO"/>
        </w:rPr>
        <w:t xml:space="preserve"> </w:t>
      </w:r>
      <w:r w:rsidR="00E76C64" w:rsidRPr="00053B62">
        <w:rPr>
          <w:rFonts w:cstheme="minorHAnsi"/>
          <w:sz w:val="24"/>
          <w:szCs w:val="24"/>
          <w:lang w:val="ro-RO"/>
        </w:rPr>
        <w:t>privind prevenirea, constatarea şi sancţionarea neregulilor apărute în obţinerea şi utilizarea fondurilor europene şi/sau a fondurilor publice naţionale aferente acestora</w:t>
      </w:r>
      <w:r w:rsidRPr="00053B62">
        <w:rPr>
          <w:rFonts w:cstheme="minorHAnsi"/>
          <w:color w:val="000000"/>
          <w:kern w:val="0"/>
          <w:sz w:val="24"/>
          <w:szCs w:val="24"/>
          <w:lang w:val="ro-RO"/>
        </w:rPr>
        <w:t xml:space="preserve">). </w:t>
      </w:r>
    </w:p>
    <w:p w14:paraId="33DB59AA" w14:textId="694FB8B7" w:rsidR="00CC719A" w:rsidRPr="00053B62" w:rsidRDefault="00B952D5" w:rsidP="00B952D5">
      <w:pPr>
        <w:tabs>
          <w:tab w:val="left" w:pos="851"/>
        </w:tabs>
        <w:spacing w:after="0" w:line="240" w:lineRule="auto"/>
        <w:ind w:right="80"/>
        <w:jc w:val="both"/>
        <w:rPr>
          <w:rFonts w:cstheme="minorHAnsi"/>
          <w:b/>
          <w:bCs/>
          <w:color w:val="000000"/>
          <w:kern w:val="0"/>
          <w:sz w:val="24"/>
          <w:szCs w:val="24"/>
          <w:lang w:val="ro-RO"/>
        </w:rPr>
      </w:pPr>
      <w:r w:rsidRPr="00053B62">
        <w:rPr>
          <w:rFonts w:cstheme="minorHAnsi"/>
          <w:color w:val="000000"/>
          <w:kern w:val="0"/>
          <w:sz w:val="24"/>
          <w:szCs w:val="24"/>
          <w:lang w:val="ro-RO"/>
        </w:rPr>
        <w:t xml:space="preserve">Pentru perioada de programare 2021-2027, legislația comunitară, prin intermediul Regulamentului (UE) nr. 2021/1060 al Parlamentului European și al Consiliului, definește termenul </w:t>
      </w:r>
      <w:r w:rsidRPr="00053B62">
        <w:rPr>
          <w:rFonts w:cstheme="minorHAnsi"/>
          <w:b/>
          <w:bCs/>
          <w:color w:val="000000"/>
          <w:kern w:val="0"/>
          <w:sz w:val="24"/>
          <w:szCs w:val="24"/>
          <w:lang w:val="ro-RO"/>
        </w:rPr>
        <w:t xml:space="preserve">neregulă </w:t>
      </w:r>
      <w:r w:rsidRPr="00053B62">
        <w:rPr>
          <w:rFonts w:cstheme="minorHAnsi"/>
          <w:color w:val="000000"/>
          <w:kern w:val="0"/>
          <w:sz w:val="24"/>
          <w:szCs w:val="24"/>
          <w:lang w:val="ro-RO"/>
        </w:rPr>
        <w:t xml:space="preserve">ca fiind </w:t>
      </w:r>
      <w:r w:rsidR="004D1B42" w:rsidRPr="00053B62">
        <w:rPr>
          <w:rFonts w:cstheme="minorHAnsi"/>
          <w:color w:val="000000"/>
          <w:kern w:val="0"/>
          <w:sz w:val="24"/>
          <w:szCs w:val="24"/>
          <w:lang w:val="ro-RO"/>
        </w:rPr>
        <w:t>“</w:t>
      </w:r>
      <w:r w:rsidRPr="00053B62">
        <w:rPr>
          <w:rFonts w:cstheme="minorHAnsi"/>
          <w:b/>
          <w:bCs/>
          <w:i/>
          <w:iCs/>
          <w:color w:val="000000"/>
          <w:kern w:val="0"/>
          <w:sz w:val="24"/>
          <w:szCs w:val="24"/>
          <w:lang w:val="ro-RO"/>
        </w:rPr>
        <w:t>orice încălcare a legislației aplicabile, rezultată dintr-un act sau dintr-o omisiune a unui operator economic, care are sau ar avea ca efect prejudicierea bugetului Uniunii prin impunerea de cheltuieli nejustificate respectivului buget</w:t>
      </w:r>
      <w:r w:rsidRPr="00053B62">
        <w:rPr>
          <w:rFonts w:cstheme="minorHAnsi"/>
          <w:b/>
          <w:bCs/>
          <w:color w:val="000000"/>
          <w:kern w:val="0"/>
          <w:sz w:val="24"/>
          <w:szCs w:val="24"/>
          <w:lang w:val="ro-RO"/>
        </w:rPr>
        <w:t>”.</w:t>
      </w:r>
    </w:p>
    <w:p w14:paraId="6F607C78" w14:textId="77777777" w:rsidR="00857549" w:rsidRPr="00053B62" w:rsidRDefault="00857549" w:rsidP="00B952D5">
      <w:pPr>
        <w:tabs>
          <w:tab w:val="left" w:pos="851"/>
        </w:tabs>
        <w:spacing w:after="0" w:line="240" w:lineRule="auto"/>
        <w:ind w:right="80"/>
        <w:jc w:val="both"/>
        <w:rPr>
          <w:rFonts w:cstheme="minorHAnsi"/>
          <w:b/>
          <w:bCs/>
          <w:color w:val="000000"/>
          <w:kern w:val="0"/>
          <w:sz w:val="24"/>
          <w:szCs w:val="24"/>
          <w:lang w:val="ro-RO"/>
        </w:rPr>
      </w:pPr>
    </w:p>
    <w:p w14:paraId="44E3B77D" w14:textId="6F031E1C" w:rsidR="00857549" w:rsidRPr="00053B62" w:rsidRDefault="00857549" w:rsidP="00857549">
      <w:pPr>
        <w:tabs>
          <w:tab w:val="left" w:pos="851"/>
        </w:tabs>
        <w:spacing w:after="0" w:line="240" w:lineRule="auto"/>
        <w:ind w:right="80"/>
        <w:jc w:val="both"/>
        <w:rPr>
          <w:rFonts w:cstheme="minorHAnsi"/>
          <w:color w:val="000000"/>
          <w:kern w:val="0"/>
          <w:sz w:val="24"/>
          <w:szCs w:val="24"/>
          <w:lang w:val="ro-RO"/>
        </w:rPr>
      </w:pPr>
      <w:r w:rsidRPr="00053B62">
        <w:rPr>
          <w:b/>
          <w:bCs/>
          <w:sz w:val="24"/>
          <w:szCs w:val="24"/>
          <w:lang w:val="ro-RO"/>
        </w:rPr>
        <w:t xml:space="preserve">Frauda reprezintă </w:t>
      </w:r>
      <w:r w:rsidRPr="00053B62">
        <w:rPr>
          <w:sz w:val="24"/>
          <w:szCs w:val="24"/>
          <w:lang w:val="ro-RO"/>
        </w:rPr>
        <w:t>infracțiunea săvârșită în legătură cu obținerea ori utilizarea fondurilor europene și/sau a fondurilor publice naționale aferente acestora, încriminată de Codul penal ori de alte legi speciale. (art. 2 alin. (1) lit. b) din OUG 66/2011).</w:t>
      </w:r>
    </w:p>
    <w:p w14:paraId="620F34A5" w14:textId="77777777" w:rsidR="00D46885" w:rsidRPr="00053B62" w:rsidRDefault="00D46885" w:rsidP="00B952D5">
      <w:pPr>
        <w:tabs>
          <w:tab w:val="left" w:pos="851"/>
        </w:tabs>
        <w:spacing w:after="0" w:line="240" w:lineRule="auto"/>
        <w:ind w:right="80"/>
        <w:jc w:val="both"/>
        <w:rPr>
          <w:rFonts w:cstheme="minorHAnsi"/>
          <w:sz w:val="24"/>
          <w:szCs w:val="24"/>
          <w:lang w:val="ro-RO"/>
        </w:rPr>
      </w:pPr>
    </w:p>
    <w:p w14:paraId="5A611D90" w14:textId="77777777" w:rsidR="00D46885" w:rsidRPr="00053B62" w:rsidRDefault="00D46885" w:rsidP="00B952D5">
      <w:p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 xml:space="preserve">La nivel AM PR SVOltenia a fost creat un ghid ce reuneste sistemele si indicatorii de frauda conform Normelor Metodologice de aplicare a prevederilor OUG 66/2011 privnd prevenirea, constatarea si sanctionarea neregulilor aparute in obtinerea si utlizarea fondurilor europene si/sau a fondurilor publice nationale aferente acestora-anexa 1: </w:t>
      </w:r>
    </w:p>
    <w:p w14:paraId="3C9DC13D" w14:textId="4651EEA6" w:rsidR="00857549" w:rsidRPr="00053B62" w:rsidRDefault="0093255D" w:rsidP="00B952D5">
      <w:pPr>
        <w:tabs>
          <w:tab w:val="left" w:pos="851"/>
        </w:tabs>
        <w:spacing w:after="0" w:line="240" w:lineRule="auto"/>
        <w:ind w:right="80"/>
        <w:jc w:val="both"/>
        <w:rPr>
          <w:rFonts w:cstheme="minorHAnsi"/>
          <w:sz w:val="24"/>
          <w:szCs w:val="24"/>
          <w:lang w:val="ro-RO"/>
        </w:rPr>
      </w:pPr>
      <w:hyperlink r:id="rId99" w:history="1">
        <w:r w:rsidR="00D46885" w:rsidRPr="00053B62">
          <w:rPr>
            <w:rStyle w:val="Hyperlink"/>
            <w:rFonts w:cstheme="minorHAnsi"/>
            <w:sz w:val="24"/>
            <w:szCs w:val="24"/>
            <w:lang w:val="ro-RO"/>
          </w:rPr>
          <w:t>https://pr2021-2027.adroltenia.ro/wp-content/uploads/2024/07/W_sisteme_si_indicatori_de_frauda-2.pdf</w:t>
        </w:r>
      </w:hyperlink>
    </w:p>
    <w:p w14:paraId="701A8A74" w14:textId="77777777" w:rsidR="00D46885" w:rsidRPr="00053B62" w:rsidRDefault="00D46885" w:rsidP="00B952D5">
      <w:pPr>
        <w:tabs>
          <w:tab w:val="left" w:pos="851"/>
        </w:tabs>
        <w:spacing w:after="0" w:line="240" w:lineRule="auto"/>
        <w:ind w:right="80"/>
        <w:jc w:val="both"/>
        <w:rPr>
          <w:rFonts w:cstheme="minorHAnsi"/>
          <w:sz w:val="24"/>
          <w:szCs w:val="24"/>
          <w:lang w:val="ro-RO"/>
        </w:rPr>
      </w:pPr>
    </w:p>
    <w:p w14:paraId="02D2D14E" w14:textId="77777777" w:rsidR="00E76C64" w:rsidRPr="00053B62" w:rsidRDefault="00E76C64" w:rsidP="00E76C64">
      <w:p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 xml:space="preserve">AM PR SVO  poate constata în urma propriilor verificări, existența unei nereguli dacă se îndeplinesc în mod cumulativ, următoarele condiţii: </w:t>
      </w:r>
    </w:p>
    <w:p w14:paraId="6CB44053" w14:textId="77777777" w:rsidR="00E76C64" w:rsidRPr="00053B62" w:rsidRDefault="00E76C64" w:rsidP="00E76C64">
      <w:pPr>
        <w:numPr>
          <w:ilvl w:val="0"/>
          <w:numId w:val="140"/>
        </w:num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 xml:space="preserve">Să existe o abatere de la legalitate, regularitate şi conformitate, în raport cu dispoziţiile naţionale şi/sau europene, precum şi cu prevederile contractelor ori a altor angajamente legal încheiate în baza acestor dispoziţii, </w:t>
      </w:r>
    </w:p>
    <w:p w14:paraId="5A14A9B0" w14:textId="77777777" w:rsidR="00E76C64" w:rsidRPr="00053B62" w:rsidRDefault="00E76C64" w:rsidP="00E76C64">
      <w:pPr>
        <w:numPr>
          <w:ilvl w:val="0"/>
          <w:numId w:val="140"/>
        </w:num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 xml:space="preserve">Abaterea să rezulte dintr-o acţiune sau inacţiune a Beneficiarului ori a autorităţii cu competenţe în gestionarea fondurilor europene, </w:t>
      </w:r>
    </w:p>
    <w:p w14:paraId="65BEA751" w14:textId="77777777" w:rsidR="00E76C64" w:rsidRPr="00053B62" w:rsidRDefault="00E76C64" w:rsidP="00E76C64">
      <w:pPr>
        <w:numPr>
          <w:ilvl w:val="0"/>
          <w:numId w:val="140"/>
        </w:num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 xml:space="preserve">Abaterea să fi prejudiciat sau să poată prejudicia bugetul Uniunii Europene/bugetele donatorilor publici internaţionali şi/sau fondurile publice naţionale aferente acestora, </w:t>
      </w:r>
    </w:p>
    <w:p w14:paraId="5E25BB38" w14:textId="77777777" w:rsidR="00E76C64" w:rsidRPr="00053B62" w:rsidRDefault="00E76C64" w:rsidP="00E76C64">
      <w:pPr>
        <w:numPr>
          <w:ilvl w:val="0"/>
          <w:numId w:val="140"/>
        </w:num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 xml:space="preserve">Prejudiciul să reprezinte o sumă plătită necuvenit. </w:t>
      </w:r>
    </w:p>
    <w:p w14:paraId="688C49A7" w14:textId="77777777" w:rsidR="00E76C64" w:rsidRPr="00053B62" w:rsidRDefault="00E76C64" w:rsidP="00E76C64">
      <w:pPr>
        <w:tabs>
          <w:tab w:val="left" w:pos="851"/>
        </w:tabs>
        <w:spacing w:after="0" w:line="240" w:lineRule="auto"/>
        <w:ind w:right="80"/>
        <w:jc w:val="both"/>
        <w:rPr>
          <w:rFonts w:cstheme="minorHAnsi"/>
          <w:sz w:val="24"/>
          <w:szCs w:val="24"/>
          <w:lang w:val="ro-RO"/>
        </w:rPr>
      </w:pPr>
    </w:p>
    <w:p w14:paraId="68F2849A" w14:textId="77777777" w:rsidR="00E76C64" w:rsidRPr="00053B62" w:rsidRDefault="00E76C64" w:rsidP="00E76C64">
      <w:pPr>
        <w:tabs>
          <w:tab w:val="left" w:pos="851"/>
        </w:tabs>
        <w:spacing w:after="0" w:line="240" w:lineRule="auto"/>
        <w:ind w:right="80"/>
        <w:jc w:val="both"/>
        <w:rPr>
          <w:rFonts w:cstheme="minorHAnsi"/>
          <w:sz w:val="24"/>
          <w:szCs w:val="24"/>
          <w:lang w:val="ro-RO"/>
        </w:rPr>
      </w:pPr>
    </w:p>
    <w:p w14:paraId="3AD5E83B" w14:textId="77777777" w:rsidR="00E76C64" w:rsidRPr="00053B62" w:rsidRDefault="00E76C64" w:rsidP="00E76C64">
      <w:p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 xml:space="preserve">Sesizarea unei nereguli poate avea loc ca urmare a: </w:t>
      </w:r>
    </w:p>
    <w:p w14:paraId="3B3AE292" w14:textId="77777777" w:rsidR="00E76C64" w:rsidRPr="00053B62" w:rsidRDefault="00E76C64" w:rsidP="00E76C64">
      <w:pPr>
        <w:numPr>
          <w:ilvl w:val="0"/>
          <w:numId w:val="141"/>
        </w:num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 xml:space="preserve">Verificărilor administrative sau la faţa locului ale AM PR SVO  privind cererile de rambursare, </w:t>
      </w:r>
    </w:p>
    <w:p w14:paraId="5D12CB49" w14:textId="77777777" w:rsidR="00E76C64" w:rsidRPr="00053B62" w:rsidRDefault="00E76C64" w:rsidP="00E76C64">
      <w:pPr>
        <w:numPr>
          <w:ilvl w:val="0"/>
          <w:numId w:val="141"/>
        </w:num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 xml:space="preserve">Vizitelor de monitorizare ale AM PR SVO, </w:t>
      </w:r>
    </w:p>
    <w:p w14:paraId="350D9DF7" w14:textId="77777777" w:rsidR="00E76C64" w:rsidRPr="00053B62" w:rsidRDefault="00E76C64" w:rsidP="00E76C64">
      <w:pPr>
        <w:numPr>
          <w:ilvl w:val="0"/>
          <w:numId w:val="141"/>
        </w:num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 xml:space="preserve">Verificarilor realizate de ANAP, DLAF, ACP, AA, CE, Curtea de Conturi Europeană, alte autorități, </w:t>
      </w:r>
    </w:p>
    <w:p w14:paraId="6671DC87" w14:textId="77777777" w:rsidR="00E76C64" w:rsidRPr="00053B62" w:rsidRDefault="00E76C64" w:rsidP="00E76C64">
      <w:pPr>
        <w:numPr>
          <w:ilvl w:val="0"/>
          <w:numId w:val="141"/>
        </w:num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 xml:space="preserve">Sesizărilor primite din partea unor alte instituţii ale statului, </w:t>
      </w:r>
    </w:p>
    <w:p w14:paraId="3926120B" w14:textId="77777777" w:rsidR="00E76C64" w:rsidRPr="00053B62" w:rsidRDefault="00E76C64" w:rsidP="00E76C64">
      <w:pPr>
        <w:numPr>
          <w:ilvl w:val="0"/>
          <w:numId w:val="141"/>
        </w:num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 xml:space="preserve">Sesizărilor primite de la Beneficiari/ orice persoană interesată de bunul mers al unui proiect, </w:t>
      </w:r>
    </w:p>
    <w:p w14:paraId="048EF229" w14:textId="77777777" w:rsidR="00E76C64" w:rsidRPr="00053B62" w:rsidRDefault="00E76C64" w:rsidP="00E76C64">
      <w:pPr>
        <w:numPr>
          <w:ilvl w:val="0"/>
          <w:numId w:val="141"/>
        </w:num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 xml:space="preserve">Primirii unor informaţii din surse anonime şi/sau de presă ( autosesizări). </w:t>
      </w:r>
    </w:p>
    <w:p w14:paraId="7AECD147" w14:textId="77777777" w:rsidR="00E76C64" w:rsidRPr="00053B62" w:rsidRDefault="00E76C64" w:rsidP="00E76C64">
      <w:pPr>
        <w:tabs>
          <w:tab w:val="left" w:pos="851"/>
        </w:tabs>
        <w:spacing w:after="0" w:line="240" w:lineRule="auto"/>
        <w:ind w:right="80"/>
        <w:jc w:val="both"/>
        <w:rPr>
          <w:rFonts w:cstheme="minorHAnsi"/>
          <w:sz w:val="24"/>
          <w:szCs w:val="24"/>
          <w:lang w:val="ro-RO"/>
        </w:rPr>
      </w:pPr>
    </w:p>
    <w:p w14:paraId="3DD69CC8" w14:textId="77777777" w:rsidR="00E76C64" w:rsidRPr="00053B62" w:rsidRDefault="00E76C64" w:rsidP="00E76C64">
      <w:pPr>
        <w:tabs>
          <w:tab w:val="left" w:pos="851"/>
        </w:tabs>
        <w:spacing w:after="0" w:line="240" w:lineRule="auto"/>
        <w:ind w:right="80"/>
        <w:jc w:val="both"/>
        <w:rPr>
          <w:rFonts w:cstheme="minorHAnsi"/>
          <w:sz w:val="24"/>
          <w:szCs w:val="24"/>
          <w:lang w:val="ro-RO"/>
        </w:rPr>
      </w:pPr>
    </w:p>
    <w:p w14:paraId="6D4977AD" w14:textId="77777777" w:rsidR="00E76C64" w:rsidRPr="00053B62" w:rsidRDefault="00E76C64" w:rsidP="00E76C64">
      <w:p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În cazul în care un beneficiar de fonduri europene şi/sau fonduri publice naţionale aferente acestora semnalează - ca urmare a activităţii proprii de management şi control - o neregulă în gestiunea propriului său proiect, acesta are obligaţia raportării ei, în termen de 5 zile lucrătoare de la data identificării neregulii respective, către autoritatea cu competenţe în gestionarea fondurilor europene cu care a încheiat/emis contractul/acordul/decizia/ordinul de finanţare, indiferent dacă cheltuiala solicitată la plată i-a fost sau nu rambursată.</w:t>
      </w:r>
    </w:p>
    <w:p w14:paraId="36810B94" w14:textId="77777777" w:rsidR="00E76C64" w:rsidRPr="00053B62" w:rsidRDefault="00E76C64" w:rsidP="00E76C64">
      <w:pPr>
        <w:tabs>
          <w:tab w:val="left" w:pos="851"/>
        </w:tabs>
        <w:spacing w:after="0" w:line="240" w:lineRule="auto"/>
        <w:ind w:right="80"/>
        <w:jc w:val="both"/>
        <w:rPr>
          <w:rFonts w:cstheme="minorHAnsi"/>
          <w:sz w:val="24"/>
          <w:szCs w:val="24"/>
          <w:lang w:val="ro-RO"/>
        </w:rPr>
      </w:pPr>
    </w:p>
    <w:p w14:paraId="07DBA1A1" w14:textId="77777777" w:rsidR="004E6F85" w:rsidRPr="00053B62" w:rsidRDefault="004E6F85" w:rsidP="00D46299">
      <w:pPr>
        <w:pBdr>
          <w:top w:val="single" w:sz="4" w:space="1" w:color="auto"/>
          <w:left w:val="single" w:sz="4" w:space="4" w:color="auto"/>
          <w:bottom w:val="single" w:sz="4" w:space="1" w:color="auto"/>
          <w:right w:val="single" w:sz="4" w:space="4" w:color="auto"/>
        </w:pBdr>
        <w:tabs>
          <w:tab w:val="left" w:pos="851"/>
        </w:tabs>
        <w:spacing w:after="0" w:line="240" w:lineRule="auto"/>
        <w:ind w:right="80"/>
        <w:jc w:val="both"/>
        <w:rPr>
          <w:rFonts w:cstheme="minorHAnsi"/>
          <w:b/>
          <w:sz w:val="24"/>
          <w:szCs w:val="24"/>
          <w:lang w:val="ro-RO"/>
        </w:rPr>
      </w:pPr>
    </w:p>
    <w:p w14:paraId="0FA5FD9E" w14:textId="77777777" w:rsidR="00E76C64" w:rsidRPr="00053B62" w:rsidRDefault="00E76C64" w:rsidP="00D46299">
      <w:pPr>
        <w:pBdr>
          <w:top w:val="single" w:sz="4" w:space="1" w:color="auto"/>
          <w:left w:val="single" w:sz="4" w:space="4" w:color="auto"/>
          <w:bottom w:val="single" w:sz="4" w:space="1" w:color="auto"/>
          <w:right w:val="single" w:sz="4" w:space="4" w:color="auto"/>
        </w:pBdr>
        <w:tabs>
          <w:tab w:val="left" w:pos="851"/>
        </w:tabs>
        <w:spacing w:after="0" w:line="240" w:lineRule="auto"/>
        <w:ind w:right="80"/>
        <w:jc w:val="both"/>
        <w:rPr>
          <w:rFonts w:cstheme="minorHAnsi"/>
          <w:b/>
          <w:sz w:val="24"/>
          <w:szCs w:val="24"/>
          <w:lang w:val="ro-RO"/>
        </w:rPr>
      </w:pPr>
      <w:r w:rsidRPr="00053B62">
        <w:rPr>
          <w:rFonts w:cstheme="minorHAnsi"/>
          <w:b/>
          <w:sz w:val="24"/>
          <w:szCs w:val="24"/>
          <w:lang w:val="ro-RO"/>
        </w:rPr>
        <w:t xml:space="preserve">Sesizările pot fi comunicate la adresa:  </w:t>
      </w:r>
      <w:hyperlink r:id="rId100" w:history="1">
        <w:r w:rsidRPr="00053B62">
          <w:rPr>
            <w:b/>
            <w:lang w:val="ro-RO"/>
          </w:rPr>
          <w:t>sesizarinereguliprsv@adroltenia.ro</w:t>
        </w:r>
      </w:hyperlink>
      <w:r w:rsidRPr="00053B62">
        <w:rPr>
          <w:rFonts w:cstheme="minorHAnsi"/>
          <w:b/>
          <w:sz w:val="24"/>
          <w:szCs w:val="24"/>
          <w:lang w:val="ro-RO"/>
        </w:rPr>
        <w:t xml:space="preserve"> </w:t>
      </w:r>
    </w:p>
    <w:p w14:paraId="753BE831" w14:textId="77777777" w:rsidR="00D46885" w:rsidRPr="00053B62" w:rsidRDefault="00D46885" w:rsidP="00D46299">
      <w:pPr>
        <w:pBdr>
          <w:top w:val="single" w:sz="4" w:space="1" w:color="auto"/>
          <w:left w:val="single" w:sz="4" w:space="4" w:color="auto"/>
          <w:bottom w:val="single" w:sz="4" w:space="1" w:color="auto"/>
          <w:right w:val="single" w:sz="4" w:space="4" w:color="auto"/>
        </w:pBdr>
        <w:tabs>
          <w:tab w:val="left" w:pos="851"/>
        </w:tabs>
        <w:spacing w:after="0" w:line="240" w:lineRule="auto"/>
        <w:ind w:right="80"/>
        <w:jc w:val="both"/>
        <w:rPr>
          <w:rFonts w:cstheme="minorHAnsi"/>
          <w:b/>
          <w:sz w:val="24"/>
          <w:szCs w:val="24"/>
          <w:lang w:val="ro-RO"/>
        </w:rPr>
      </w:pPr>
    </w:p>
    <w:p w14:paraId="0FD44487" w14:textId="77777777" w:rsidR="004E6F85" w:rsidRPr="00053B62" w:rsidRDefault="004E6F85" w:rsidP="00E76C64">
      <w:pPr>
        <w:tabs>
          <w:tab w:val="left" w:pos="851"/>
        </w:tabs>
        <w:spacing w:after="0" w:line="240" w:lineRule="auto"/>
        <w:ind w:right="80"/>
        <w:jc w:val="both"/>
        <w:rPr>
          <w:rFonts w:cstheme="minorHAnsi"/>
          <w:sz w:val="24"/>
          <w:szCs w:val="24"/>
          <w:lang w:val="ro-RO"/>
        </w:rPr>
      </w:pPr>
    </w:p>
    <w:p w14:paraId="2A230625" w14:textId="5D55BADE" w:rsidR="00E76C64" w:rsidRPr="00053B62" w:rsidRDefault="00E76C64" w:rsidP="00E76C64">
      <w:p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AM PR SVO verifică toate sesizările de neregulă primite din exteriorul și din interiorul structurilor AM , iar în cazul în care sesizarea de neregulă nu întruneşte condiţiile necesare privind declanşarea misiunii de control, sau exced competențelor legale, aceasta se returnează emitentului cu expunerea situaţiei de necompetenţă, în conformitate cu prevederile legale în vigoare.</w:t>
      </w:r>
    </w:p>
    <w:p w14:paraId="1CAF90BC" w14:textId="77777777" w:rsidR="00E76C64" w:rsidRPr="00053B62" w:rsidRDefault="00E76C64" w:rsidP="00E76C64">
      <w:pPr>
        <w:tabs>
          <w:tab w:val="left" w:pos="851"/>
        </w:tabs>
        <w:spacing w:after="0" w:line="240" w:lineRule="auto"/>
        <w:ind w:right="80"/>
        <w:jc w:val="both"/>
        <w:rPr>
          <w:rFonts w:cstheme="minorHAnsi"/>
          <w:sz w:val="24"/>
          <w:szCs w:val="24"/>
          <w:lang w:val="ro-RO"/>
        </w:rPr>
      </w:pPr>
    </w:p>
    <w:p w14:paraId="1650473A" w14:textId="77777777" w:rsidR="00E76C64" w:rsidRPr="00053B62" w:rsidRDefault="00E76C64" w:rsidP="00E76C64">
      <w:p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Activitatea de constatare a neregulilor şi de stabilire a creanţelor bugetare/corecţiilor financiare se desfăşoară de către AM PR NV prin  structura de control organizata la nivelul OISIFE,prindeleagarea anumite atribuții către Ministerul Finanțelor prin Serviciul de Inspecție Fonduri- Europene (SIFE) din cadrul Direcțieia Generaleă de Inspecție Economico-Financiară (DGEIF), precum şi drepturile şi obligaţiile părţilor care decurg din această delegare, in conformitate cu prevederile OUG 66/2011.</w:t>
      </w:r>
    </w:p>
    <w:p w14:paraId="20C94820" w14:textId="77777777" w:rsidR="00E76C64" w:rsidRPr="00053B62" w:rsidRDefault="00E76C64" w:rsidP="00E76C64">
      <w:pPr>
        <w:tabs>
          <w:tab w:val="left" w:pos="851"/>
        </w:tabs>
        <w:spacing w:after="0" w:line="240" w:lineRule="auto"/>
        <w:ind w:right="80"/>
        <w:jc w:val="both"/>
        <w:rPr>
          <w:rFonts w:cstheme="minorHAnsi"/>
          <w:sz w:val="24"/>
          <w:szCs w:val="24"/>
          <w:lang w:val="ro-RO"/>
        </w:rPr>
      </w:pPr>
    </w:p>
    <w:p w14:paraId="64E0B51C" w14:textId="77777777" w:rsidR="00E76C64" w:rsidRPr="00053B62" w:rsidRDefault="00E76C64" w:rsidP="00E76C64">
      <w:p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 xml:space="preserve">În acest sens, Beneficiarul este notificat cu privire la declanşarea şi efectuarea activităţii de constatare la faţa locului, după caz. Excepție fac situațiile în care aspectul sesizat impune o vizită inopinată. În cazul în care sunt necesare activități de verificare la fața locului echipa de control va notifica structura supusă verificării cu cel puțin 5 zile lucrătoare înainte de data declanșării acțiunii, precizându-se scopul și durata acesteia..  În cazurile în care informarea structurii verificate ar putea prejudicia obiectul verificărilor, aceasta nu este obligatorie în conformitate cu prevederile art. 21 alin. (7) din OUG 66/2011, cu modificările și completările ulterioare. </w:t>
      </w:r>
    </w:p>
    <w:p w14:paraId="1B90E9F0" w14:textId="77777777" w:rsidR="00E76C64" w:rsidRPr="00053B62" w:rsidRDefault="00E76C64" w:rsidP="00E76C64">
      <w:p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Dacă consideră necesar, echipa de control, în cadrul notificării structurii verificate, poate solicita documente, informații, precizări privind modul de implementare a proiectului, privind problemele întâlnite pe parcursul derulării proiectului, modul de derulare a plăților și situația debitelor etc. și solicitarea documentației existente referitoare la proiect.</w:t>
      </w:r>
    </w:p>
    <w:p w14:paraId="216B4BD8" w14:textId="77777777" w:rsidR="00E76C64" w:rsidRPr="00053B62" w:rsidRDefault="00E76C64" w:rsidP="00E76C64">
      <w:pPr>
        <w:tabs>
          <w:tab w:val="left" w:pos="851"/>
        </w:tabs>
        <w:spacing w:after="0" w:line="240" w:lineRule="auto"/>
        <w:ind w:right="80"/>
        <w:jc w:val="both"/>
        <w:rPr>
          <w:rFonts w:cstheme="minorHAnsi"/>
          <w:sz w:val="24"/>
          <w:szCs w:val="24"/>
          <w:lang w:val="ro-RO"/>
        </w:rPr>
      </w:pPr>
    </w:p>
    <w:p w14:paraId="2C496507" w14:textId="749DD26C" w:rsidR="00E76C64" w:rsidRPr="00053B62" w:rsidRDefault="00E76C64" w:rsidP="00E76C64">
      <w:p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 xml:space="preserve">Beneficiarul este obligat în baza contractului/deciziei de finanțare încheiat/a, să pună la dispoziţie toate documentele şi informaţiile solicitate de către reprezentanții AM PR SVO  şi totodată să depună toate diligenţele pentru asigurarea accesului la toate locaţiile proiectului. </w:t>
      </w:r>
    </w:p>
    <w:p w14:paraId="16B582EE" w14:textId="77777777" w:rsidR="00E76C64" w:rsidRPr="00053B62" w:rsidRDefault="00E76C64" w:rsidP="00E76C64">
      <w:pPr>
        <w:tabs>
          <w:tab w:val="left" w:pos="851"/>
        </w:tabs>
        <w:spacing w:after="0" w:line="240" w:lineRule="auto"/>
        <w:ind w:right="80"/>
        <w:jc w:val="both"/>
        <w:rPr>
          <w:rFonts w:cstheme="minorHAnsi"/>
          <w:sz w:val="24"/>
          <w:szCs w:val="24"/>
          <w:lang w:val="ro-RO"/>
        </w:rPr>
      </w:pPr>
    </w:p>
    <w:p w14:paraId="4C6C9F94" w14:textId="77777777" w:rsidR="00E76C64" w:rsidRPr="00053B62" w:rsidRDefault="00E76C64" w:rsidP="00E76C64">
      <w:pPr>
        <w:tabs>
          <w:tab w:val="left" w:pos="851"/>
        </w:tabs>
        <w:spacing w:after="0" w:line="240" w:lineRule="auto"/>
        <w:ind w:right="80"/>
        <w:jc w:val="both"/>
        <w:rPr>
          <w:rFonts w:cstheme="minorHAnsi"/>
          <w:b/>
          <w:sz w:val="24"/>
          <w:szCs w:val="24"/>
          <w:lang w:val="ro-RO"/>
        </w:rPr>
      </w:pPr>
      <w:r w:rsidRPr="00053B62">
        <w:rPr>
          <w:rFonts w:cstheme="minorHAnsi"/>
          <w:b/>
          <w:sz w:val="24"/>
          <w:szCs w:val="24"/>
          <w:u w:val="single"/>
          <w:lang w:val="ro-RO"/>
        </w:rPr>
        <w:t>Titlul de creanţă emis</w:t>
      </w:r>
      <w:r w:rsidRPr="00053B62">
        <w:rPr>
          <w:rFonts w:cstheme="minorHAnsi"/>
          <w:sz w:val="24"/>
          <w:szCs w:val="24"/>
          <w:lang w:val="ro-RO"/>
        </w:rPr>
        <w:t xml:space="preserve"> </w:t>
      </w:r>
      <w:r w:rsidRPr="00053B62">
        <w:rPr>
          <w:rFonts w:cstheme="minorHAnsi"/>
          <w:b/>
          <w:sz w:val="24"/>
          <w:szCs w:val="24"/>
          <w:lang w:val="ro-RO"/>
        </w:rPr>
        <w:t>poate fi:</w:t>
      </w:r>
    </w:p>
    <w:p w14:paraId="7E32D6AA" w14:textId="77777777" w:rsidR="00E76C64" w:rsidRPr="00053B62" w:rsidRDefault="00E76C64" w:rsidP="00E76C64">
      <w:pPr>
        <w:tabs>
          <w:tab w:val="left" w:pos="851"/>
        </w:tabs>
        <w:spacing w:after="0" w:line="240" w:lineRule="auto"/>
        <w:ind w:right="80"/>
        <w:jc w:val="both"/>
        <w:rPr>
          <w:rFonts w:cstheme="minorHAnsi"/>
          <w:b/>
          <w:sz w:val="24"/>
          <w:szCs w:val="24"/>
          <w:lang w:val="ro-RO"/>
        </w:rPr>
      </w:pPr>
      <w:r w:rsidRPr="00053B62">
        <w:rPr>
          <w:rFonts w:cstheme="minorHAnsi"/>
          <w:b/>
          <w:sz w:val="24"/>
          <w:szCs w:val="24"/>
          <w:lang w:val="ro-RO"/>
        </w:rPr>
        <w:t>• Proces-verbal de constatare a neregulilor şi de stabilire a creanţelor bugetare pentru cheltuieli care NU îndeplinesc condiţiile de eligibilitate şi/sau prevederile contractuale stabilite prin AM PR NV.</w:t>
      </w:r>
    </w:p>
    <w:p w14:paraId="7F623928" w14:textId="77777777" w:rsidR="00E76C64" w:rsidRPr="00053B62" w:rsidRDefault="00E76C64" w:rsidP="00E76C64">
      <w:pPr>
        <w:tabs>
          <w:tab w:val="left" w:pos="851"/>
        </w:tabs>
        <w:spacing w:after="0" w:line="240" w:lineRule="auto"/>
        <w:ind w:right="80"/>
        <w:jc w:val="both"/>
        <w:rPr>
          <w:rFonts w:cstheme="minorHAnsi"/>
          <w:b/>
          <w:sz w:val="24"/>
          <w:szCs w:val="24"/>
          <w:lang w:val="ro-RO"/>
        </w:rPr>
      </w:pPr>
      <w:r w:rsidRPr="00053B62">
        <w:rPr>
          <w:rFonts w:cstheme="minorHAnsi"/>
          <w:b/>
          <w:sz w:val="24"/>
          <w:szCs w:val="24"/>
          <w:lang w:val="ro-RO"/>
        </w:rPr>
        <w:t>• Notă de constatare a neregulilor şi de stabilire a corecţiilor financiare pentru neregulile care au ca şi temei abateri de la legislaţia achiziţiilor publice.</w:t>
      </w:r>
    </w:p>
    <w:p w14:paraId="7637A80B" w14:textId="77777777" w:rsidR="00E76C64" w:rsidRPr="00053B62" w:rsidRDefault="00E76C64" w:rsidP="00E76C64">
      <w:pPr>
        <w:tabs>
          <w:tab w:val="left" w:pos="851"/>
        </w:tabs>
        <w:spacing w:after="0" w:line="240" w:lineRule="auto"/>
        <w:ind w:right="80"/>
        <w:jc w:val="both"/>
        <w:rPr>
          <w:rFonts w:cstheme="minorHAnsi"/>
          <w:sz w:val="24"/>
          <w:szCs w:val="24"/>
          <w:lang w:val="ro-RO"/>
        </w:rPr>
      </w:pPr>
    </w:p>
    <w:p w14:paraId="50369938" w14:textId="77777777" w:rsidR="00E76C64" w:rsidRPr="00053B62" w:rsidRDefault="00E76C64" w:rsidP="00E76C64">
      <w:p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Împotriva titlului de creanţă emis de AM PRSVO-OISIFE, Beneficiarul poate formula contestaţie, conform prevederilor legale in vigoare</w:t>
      </w:r>
    </w:p>
    <w:p w14:paraId="096B0868" w14:textId="77777777" w:rsidR="00E76C64" w:rsidRPr="00053B62" w:rsidRDefault="00E76C64" w:rsidP="00E76C64">
      <w:pPr>
        <w:tabs>
          <w:tab w:val="left" w:pos="851"/>
        </w:tabs>
        <w:spacing w:after="0" w:line="240" w:lineRule="auto"/>
        <w:ind w:right="80"/>
        <w:jc w:val="both"/>
        <w:rPr>
          <w:rFonts w:cstheme="minorHAnsi"/>
          <w:sz w:val="24"/>
          <w:szCs w:val="24"/>
          <w:highlight w:val="yellow"/>
          <w:lang w:val="ro-RO"/>
        </w:rPr>
      </w:pPr>
    </w:p>
    <w:p w14:paraId="084FCC39" w14:textId="77777777" w:rsidR="00E76C64" w:rsidRPr="00053B62" w:rsidRDefault="00E76C64" w:rsidP="00E76C64">
      <w:p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În cazul în care creanţa bugetară depinde exclusiv de existenţa unei fapte penale, respectiv a unei fraude, fiind aplicabile prevederile art. 45 alin. (4) din OUG 66/2011, cu modificările şi completările ulterioare, activitatea de verificare a suspiciunii este suspendată de drept până la rămânerea definitivă a hotărârii instanţei de judecată şi se dispune aplicarea măsurilor asigurătorii prevăzute la art. 40 alin. (1), cu aplicarea corespunzătoare a prevederilor art. 8 alin. (2).</w:t>
      </w:r>
    </w:p>
    <w:p w14:paraId="785A57C8" w14:textId="77777777" w:rsidR="00E76C64" w:rsidRPr="00053B62" w:rsidRDefault="00E76C64" w:rsidP="00E76C64">
      <w:pPr>
        <w:tabs>
          <w:tab w:val="left" w:pos="851"/>
        </w:tabs>
        <w:spacing w:after="0" w:line="240" w:lineRule="auto"/>
        <w:ind w:right="80"/>
        <w:jc w:val="both"/>
        <w:rPr>
          <w:rFonts w:cstheme="minorHAnsi"/>
          <w:sz w:val="24"/>
          <w:szCs w:val="24"/>
          <w:highlight w:val="yellow"/>
          <w:lang w:val="ro-RO"/>
        </w:rPr>
      </w:pPr>
    </w:p>
    <w:p w14:paraId="45CF2E78" w14:textId="6063F1B0" w:rsidR="004B5B59" w:rsidRPr="00053B62" w:rsidRDefault="004B5B59" w:rsidP="004B5B59">
      <w:p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 xml:space="preserve">AM </w:t>
      </w:r>
      <w:r w:rsidR="00CD6CA3" w:rsidRPr="00053B62">
        <w:rPr>
          <w:rFonts w:cstheme="minorHAnsi"/>
          <w:sz w:val="24"/>
          <w:szCs w:val="24"/>
          <w:lang w:val="ro-RO"/>
        </w:rPr>
        <w:t xml:space="preserve">PR SVO </w:t>
      </w:r>
      <w:r w:rsidRPr="00053B62">
        <w:rPr>
          <w:rFonts w:cstheme="minorHAnsi"/>
          <w:sz w:val="24"/>
          <w:szCs w:val="24"/>
          <w:lang w:val="ro-RO"/>
        </w:rPr>
        <w:t>are obligația de a informa beneficiarul asupra rezultatelor verificării procedurilor de achiziție care implică o reducere procentuală/corecție financiară, respectiv asupra emiterii actelor de constatare a neregulilor</w:t>
      </w:r>
      <w:r w:rsidR="00CD6CA3" w:rsidRPr="00053B62">
        <w:rPr>
          <w:rFonts w:cstheme="minorHAnsi"/>
          <w:sz w:val="24"/>
          <w:szCs w:val="24"/>
          <w:lang w:val="ro-RO"/>
        </w:rPr>
        <w:t>,</w:t>
      </w:r>
      <w:r w:rsidRPr="00053B62">
        <w:rPr>
          <w:rFonts w:cstheme="minorHAnsi"/>
          <w:sz w:val="24"/>
          <w:szCs w:val="24"/>
          <w:lang w:val="ro-RO"/>
        </w:rPr>
        <w:t xml:space="preserve"> dar și cu privire la sesizările formulate în legătură cu existența unor indicii de fraudă, cu excepția cazurilor în care informarea prealabilă ar putea prejudicia obiectul verificărilor.</w:t>
      </w:r>
    </w:p>
    <w:p w14:paraId="3C797B3E" w14:textId="0BE3694A" w:rsidR="004B5B59" w:rsidRPr="00053B62" w:rsidRDefault="00CD6CA3" w:rsidP="004B5B59">
      <w:pPr>
        <w:tabs>
          <w:tab w:val="left" w:pos="851"/>
        </w:tabs>
        <w:spacing w:after="0" w:line="240" w:lineRule="auto"/>
        <w:ind w:right="80"/>
        <w:jc w:val="both"/>
        <w:rPr>
          <w:rFonts w:cstheme="minorHAnsi"/>
          <w:sz w:val="24"/>
          <w:szCs w:val="24"/>
          <w:lang w:val="ro-RO"/>
        </w:rPr>
      </w:pPr>
      <w:r w:rsidRPr="00053B62">
        <w:rPr>
          <w:rFonts w:cstheme="minorHAnsi"/>
          <w:sz w:val="24"/>
          <w:szCs w:val="24"/>
          <w:lang w:val="ro-RO"/>
        </w:rPr>
        <w:tab/>
      </w:r>
      <w:r w:rsidR="004B5B59" w:rsidRPr="00053B62">
        <w:rPr>
          <w:rFonts w:cstheme="minorHAnsi"/>
          <w:sz w:val="24"/>
          <w:szCs w:val="24"/>
          <w:lang w:val="ro-RO"/>
        </w:rPr>
        <w:t xml:space="preserve">În situația în care, în urma verificărilor pe care le realizează, AM </w:t>
      </w:r>
      <w:r w:rsidRPr="00053B62">
        <w:rPr>
          <w:rFonts w:cstheme="minorHAnsi"/>
          <w:sz w:val="24"/>
          <w:szCs w:val="24"/>
          <w:lang w:val="ro-RO"/>
        </w:rPr>
        <w:t xml:space="preserve">PR SVO </w:t>
      </w:r>
      <w:r w:rsidR="004B5B59" w:rsidRPr="00053B62">
        <w:rPr>
          <w:rFonts w:cstheme="minorHAnsi"/>
          <w:sz w:val="24"/>
          <w:szCs w:val="24"/>
          <w:lang w:val="ro-RO"/>
        </w:rPr>
        <w:t xml:space="preserve">constată existența unor indicii de fraudă are obligația să sesizeze Parchetul European/DLAF/organul de urmărire penală, devenind incidente prevederile art. 8 din Ordonanța de </w:t>
      </w:r>
      <w:r w:rsidR="00CE205F" w:rsidRPr="00053B62">
        <w:rPr>
          <w:rFonts w:cstheme="minorHAnsi"/>
          <w:sz w:val="24"/>
          <w:szCs w:val="24"/>
          <w:lang w:val="ro-RO"/>
        </w:rPr>
        <w:t>U</w:t>
      </w:r>
      <w:r w:rsidR="004B5B59" w:rsidRPr="00053B62">
        <w:rPr>
          <w:rFonts w:cstheme="minorHAnsi"/>
          <w:sz w:val="24"/>
          <w:szCs w:val="24"/>
          <w:lang w:val="ro-RO"/>
        </w:rPr>
        <w:t>rgență a Guvernului nr. 66/2011, aprobată cu modificări și completări prin Legea nr. 142/2012, cu modificările și completările ulterioare.</w:t>
      </w:r>
    </w:p>
    <w:p w14:paraId="6AC8CF3B" w14:textId="77777777" w:rsidR="00CC719A" w:rsidRPr="00053B62" w:rsidRDefault="00CC719A" w:rsidP="00CE205F">
      <w:pPr>
        <w:pStyle w:val="Alineat"/>
        <w:ind w:left="0" w:firstLine="720"/>
        <w:rPr>
          <w:rFonts w:eastAsia="Arial" w:cstheme="minorHAnsi"/>
          <w:spacing w:val="-1"/>
          <w:sz w:val="24"/>
        </w:rPr>
      </w:pPr>
    </w:p>
    <w:p w14:paraId="4DDB48A4" w14:textId="2E41AB33" w:rsidR="004B5B59" w:rsidRPr="00053B62" w:rsidRDefault="004B5B59" w:rsidP="00CE205F">
      <w:pPr>
        <w:pStyle w:val="Alineat"/>
        <w:ind w:left="0" w:firstLine="720"/>
        <w:rPr>
          <w:rFonts w:eastAsia="Arial" w:cstheme="minorHAnsi"/>
          <w:noProof w:val="0"/>
          <w:spacing w:val="-1"/>
          <w:sz w:val="24"/>
        </w:rPr>
      </w:pPr>
      <w:r w:rsidRPr="00053B62">
        <w:rPr>
          <w:rFonts w:eastAsia="Arial" w:cstheme="minorHAnsi"/>
          <w:spacing w:val="-1"/>
          <w:sz w:val="24"/>
        </w:rPr>
        <w:t xml:space="preserve">Reprezintă conflict de interese sau incompatibilitate orice situație definită ca atare în legislația națională şi europeană. </w:t>
      </w:r>
      <w:r w:rsidRPr="00053B62">
        <w:rPr>
          <w:rFonts w:eastAsia="Arial" w:cstheme="minorHAnsi"/>
          <w:sz w:val="24"/>
        </w:rPr>
        <w:t>Părțile contractante se obligă să întreprindă toate diligențele necesare pentru a identifica și evita orice conflict de interese sau incompatibilitate definită de legislația europeană și națională în vigoare şi să se informeze reciproc, cu celeritate, şi cu respectarea eventualelor termene prevăzute în contractul</w:t>
      </w:r>
      <w:r w:rsidR="00C334CA" w:rsidRPr="00053B62">
        <w:rPr>
          <w:rFonts w:eastAsia="Arial" w:cstheme="minorHAnsi"/>
          <w:sz w:val="24"/>
        </w:rPr>
        <w:t>/decizia</w:t>
      </w:r>
      <w:r w:rsidRPr="00053B62">
        <w:rPr>
          <w:rFonts w:eastAsia="Arial" w:cstheme="minorHAnsi"/>
          <w:sz w:val="24"/>
        </w:rPr>
        <w:t xml:space="preserve"> de finanțare, în legătură cu orice situație de conflict de interese sau incompatibilitate, potențială, actuală sau consumată </w:t>
      </w:r>
      <w:r w:rsidRPr="00053B62">
        <w:rPr>
          <w:rFonts w:eastAsia="Arial" w:cstheme="minorHAnsi"/>
          <w:noProof w:val="0"/>
          <w:spacing w:val="-1"/>
          <w:sz w:val="24"/>
        </w:rPr>
        <w:t>(Aceste dispozitii se aplică  si partenerilor, subcontractorilor, furnizorilor şi angajaților Beneficiarului, precum şi angajaților AM implicați în realizarea prevederilor contractului</w:t>
      </w:r>
      <w:r w:rsidR="00C334CA" w:rsidRPr="00053B62">
        <w:rPr>
          <w:rFonts w:eastAsia="Arial" w:cstheme="minorHAnsi"/>
          <w:noProof w:val="0"/>
          <w:spacing w:val="-1"/>
          <w:sz w:val="24"/>
        </w:rPr>
        <w:t>/deciziei</w:t>
      </w:r>
      <w:r w:rsidRPr="00053B62">
        <w:rPr>
          <w:rFonts w:eastAsia="Arial" w:cstheme="minorHAnsi"/>
          <w:noProof w:val="0"/>
          <w:spacing w:val="-1"/>
          <w:sz w:val="24"/>
        </w:rPr>
        <w:t xml:space="preserve"> de finanțare.)</w:t>
      </w:r>
    </w:p>
    <w:p w14:paraId="5E61EB1E" w14:textId="1F2C1778" w:rsidR="00E95419" w:rsidRPr="00053B62" w:rsidRDefault="004B5B59" w:rsidP="00305284">
      <w:pPr>
        <w:pStyle w:val="Alineat"/>
        <w:ind w:left="0" w:firstLine="0"/>
        <w:rPr>
          <w:rFonts w:eastAsia="Arial" w:cstheme="minorHAnsi"/>
          <w:noProof w:val="0"/>
          <w:spacing w:val="-1"/>
          <w:sz w:val="24"/>
        </w:rPr>
      </w:pPr>
      <w:r w:rsidRPr="00053B62">
        <w:rPr>
          <w:rFonts w:eastAsia="Arial" w:cstheme="minorHAnsi"/>
          <w:spacing w:val="-1"/>
          <w:sz w:val="24"/>
        </w:rPr>
        <w:t xml:space="preserve">Părțile contractante se obligă să ia toate măsurile pentru respectarea regulilor pentru evitarea conflictului de interese, conform art. 61 din Regulamentul (UE) 2018/1046 și capitolului 2, secțiunea 2, din Ordonanța de </w:t>
      </w:r>
      <w:r w:rsidR="00CE205F" w:rsidRPr="00053B62">
        <w:rPr>
          <w:rFonts w:eastAsia="Arial" w:cstheme="minorHAnsi"/>
          <w:spacing w:val="-1"/>
          <w:sz w:val="24"/>
        </w:rPr>
        <w:t>U</w:t>
      </w:r>
      <w:r w:rsidRPr="00053B62">
        <w:rPr>
          <w:rFonts w:eastAsia="Arial" w:cstheme="minorHAnsi"/>
          <w:spacing w:val="-1"/>
          <w:sz w:val="24"/>
        </w:rPr>
        <w:t>rgență a Guvernului nr. 66/2011, aprobată cu modificări și completări prin Legea nr. 142/2012, cu modificările și completările ulterioare, precum și în conformitate cu alte reglementări naționale și europene aplicabile.</w:t>
      </w:r>
      <w:r w:rsidR="00E95419" w:rsidRPr="00053B62">
        <w:rPr>
          <w:rFonts w:eastAsia="Arial" w:cstheme="minorHAnsi"/>
          <w:spacing w:val="-1"/>
          <w:sz w:val="24"/>
        </w:rPr>
        <w:t xml:space="preserve"> </w:t>
      </w:r>
      <w:r w:rsidR="00E95419" w:rsidRPr="00053B62">
        <w:rPr>
          <w:rFonts w:eastAsia="Arial" w:cstheme="minorHAnsi"/>
          <w:noProof w:val="0"/>
          <w:spacing w:val="-1"/>
          <w:sz w:val="24"/>
        </w:rPr>
        <w:t>(Aceste dispozitii se aplică  si partenerilor, subcontractorilor, furnizorilor şi angajaților Beneficiarului, precum şi angajaților AM implicați în realizarea prevederilor contractului</w:t>
      </w:r>
      <w:r w:rsidR="006921BA" w:rsidRPr="00053B62">
        <w:rPr>
          <w:rFonts w:eastAsia="Arial" w:cstheme="minorHAnsi"/>
          <w:noProof w:val="0"/>
          <w:spacing w:val="-1"/>
          <w:sz w:val="24"/>
        </w:rPr>
        <w:t>/deciziei</w:t>
      </w:r>
      <w:r w:rsidR="00E95419" w:rsidRPr="00053B62">
        <w:rPr>
          <w:rFonts w:eastAsia="Arial" w:cstheme="minorHAnsi"/>
          <w:noProof w:val="0"/>
          <w:spacing w:val="-1"/>
          <w:sz w:val="24"/>
        </w:rPr>
        <w:t xml:space="preserve"> de finanțare.)</w:t>
      </w:r>
    </w:p>
    <w:p w14:paraId="499B8DB4" w14:textId="798D208B" w:rsidR="00E95419" w:rsidRPr="00053B62" w:rsidRDefault="004B5B59" w:rsidP="00305284">
      <w:pPr>
        <w:pStyle w:val="Alineat"/>
        <w:ind w:left="0" w:firstLine="0"/>
        <w:rPr>
          <w:rFonts w:eastAsia="Arial" w:cstheme="minorHAnsi"/>
          <w:noProof w:val="0"/>
          <w:spacing w:val="-1"/>
          <w:sz w:val="24"/>
        </w:rPr>
      </w:pPr>
      <w:r w:rsidRPr="00053B62">
        <w:rPr>
          <w:rFonts w:eastAsia="Arial" w:cstheme="minorHAnsi"/>
          <w:spacing w:val="-1"/>
          <w:sz w:val="24"/>
        </w:rPr>
        <w:t xml:space="preserve">Părțile din categoria </w:t>
      </w:r>
      <w:r w:rsidRPr="00053B62">
        <w:rPr>
          <w:rFonts w:eastAsia="Arial" w:cstheme="minorHAnsi"/>
          <w:b/>
          <w:bCs/>
          <w:spacing w:val="-1"/>
          <w:sz w:val="24"/>
        </w:rPr>
        <w:t>subiecților de drept public</w:t>
      </w:r>
      <w:r w:rsidRPr="00053B62">
        <w:rPr>
          <w:rFonts w:eastAsia="Arial" w:cstheme="minorHAnsi"/>
          <w:spacing w:val="-1"/>
          <w:sz w:val="24"/>
        </w:rPr>
        <w:t xml:space="preserve"> au obligația de a urmări respectarea prevederilor Legii nr. 161/2003 </w:t>
      </w:r>
      <w:r w:rsidRPr="00053B62">
        <w:rPr>
          <w:rFonts w:eastAsia="Arial" w:cstheme="minorHAnsi"/>
          <w:bCs/>
          <w:spacing w:val="-1"/>
          <w:sz w:val="24"/>
          <w:specVanish/>
        </w:rPr>
        <w:t>privind unele măsuri pentru asigurarea transparenţei în exercitarea demnităţilor publice, a funcţiilor publice şi în mediul de afaceri, prevenirea şi sancţionarea corupţiei</w:t>
      </w:r>
      <w:r w:rsidRPr="00053B62">
        <w:rPr>
          <w:rFonts w:eastAsia="Arial" w:cstheme="minorHAnsi"/>
          <w:spacing w:val="-1"/>
          <w:sz w:val="24"/>
        </w:rPr>
        <w:t>, cu modificările și completările ulterioare,în materia conflictului de interese și a incompatibilităților.</w:t>
      </w:r>
      <w:r w:rsidR="00E95419" w:rsidRPr="00053B62">
        <w:rPr>
          <w:rFonts w:eastAsia="Arial" w:cstheme="minorHAnsi"/>
          <w:spacing w:val="-1"/>
          <w:sz w:val="24"/>
        </w:rPr>
        <w:t xml:space="preserve"> </w:t>
      </w:r>
      <w:r w:rsidR="00E95419" w:rsidRPr="00053B62">
        <w:rPr>
          <w:rFonts w:eastAsia="Arial" w:cstheme="minorHAnsi"/>
          <w:noProof w:val="0"/>
          <w:spacing w:val="-1"/>
          <w:sz w:val="24"/>
        </w:rPr>
        <w:t xml:space="preserve">(Aceste dispozitii se aplică si partenerilor, subcontractorilor, furnizorilor şi angajaților Beneficiarului, precum şi angajaților AM </w:t>
      </w:r>
      <w:r w:rsidR="00CE205F" w:rsidRPr="00053B62">
        <w:rPr>
          <w:rFonts w:eastAsia="Arial" w:cstheme="minorHAnsi"/>
          <w:noProof w:val="0"/>
          <w:spacing w:val="-1"/>
          <w:sz w:val="24"/>
        </w:rPr>
        <w:t xml:space="preserve">PR SVO </w:t>
      </w:r>
      <w:r w:rsidR="00E95419" w:rsidRPr="00053B62">
        <w:rPr>
          <w:rFonts w:eastAsia="Arial" w:cstheme="minorHAnsi"/>
          <w:noProof w:val="0"/>
          <w:spacing w:val="-1"/>
          <w:sz w:val="24"/>
        </w:rPr>
        <w:t>implicați în realizarea prevederilor contractului</w:t>
      </w:r>
      <w:r w:rsidR="006921BA" w:rsidRPr="00053B62">
        <w:rPr>
          <w:rFonts w:eastAsia="Arial" w:cstheme="minorHAnsi"/>
          <w:noProof w:val="0"/>
          <w:spacing w:val="-1"/>
          <w:sz w:val="24"/>
        </w:rPr>
        <w:t>/deciziei</w:t>
      </w:r>
      <w:r w:rsidR="00E95419" w:rsidRPr="00053B62">
        <w:rPr>
          <w:rFonts w:eastAsia="Arial" w:cstheme="minorHAnsi"/>
          <w:noProof w:val="0"/>
          <w:spacing w:val="-1"/>
          <w:sz w:val="24"/>
        </w:rPr>
        <w:t xml:space="preserve"> de finanțare.)</w:t>
      </w:r>
    </w:p>
    <w:p w14:paraId="15D616DB" w14:textId="420D79F5" w:rsidR="00E95419" w:rsidRPr="00053B62" w:rsidRDefault="004B5B59" w:rsidP="00CE205F">
      <w:pPr>
        <w:pStyle w:val="Alineat"/>
        <w:ind w:left="0" w:firstLine="720"/>
        <w:rPr>
          <w:rFonts w:eastAsia="Arial" w:cstheme="minorHAnsi"/>
          <w:noProof w:val="0"/>
          <w:spacing w:val="-1"/>
          <w:sz w:val="24"/>
        </w:rPr>
      </w:pPr>
      <w:r w:rsidRPr="00053B62">
        <w:rPr>
          <w:rFonts w:cstheme="minorHAnsi"/>
          <w:noProof w:val="0"/>
          <w:sz w:val="24"/>
        </w:rPr>
        <w:t>Beneficiarii care au calitatea de autoritate/entitate contractantă au obligația de a respecta aplicarea prevederilor referitoare la conflictul de interese prevăzute de legislația în domeniul achizițiilor publice/achizițiilor sectoriale</w:t>
      </w:r>
      <w:r w:rsidR="00E95419" w:rsidRPr="00053B62">
        <w:rPr>
          <w:rFonts w:cstheme="minorHAnsi"/>
          <w:noProof w:val="0"/>
          <w:sz w:val="24"/>
        </w:rPr>
        <w:t xml:space="preserve"> </w:t>
      </w:r>
      <w:r w:rsidR="00E95419" w:rsidRPr="00053B62">
        <w:rPr>
          <w:rFonts w:eastAsia="Arial" w:cstheme="minorHAnsi"/>
          <w:noProof w:val="0"/>
          <w:spacing w:val="-1"/>
          <w:sz w:val="24"/>
        </w:rPr>
        <w:t>(Aceste dispozitii se aplică si partenerilor, subcontractorilor, furnizorilor şi angajaților Beneficiarului, precum şi angajaților AM implicați în realizarea prevederilor contractului de finanțare.)</w:t>
      </w:r>
    </w:p>
    <w:p w14:paraId="40F1C362" w14:textId="36267F6A" w:rsidR="00E95419" w:rsidRPr="00053B62" w:rsidRDefault="004B5B59" w:rsidP="00CE205F">
      <w:pPr>
        <w:pStyle w:val="Alineat"/>
        <w:ind w:left="0" w:firstLine="720"/>
        <w:rPr>
          <w:rFonts w:eastAsia="Arial" w:cstheme="minorHAnsi"/>
          <w:noProof w:val="0"/>
          <w:spacing w:val="-1"/>
          <w:sz w:val="24"/>
        </w:rPr>
      </w:pPr>
      <w:r w:rsidRPr="00053B62">
        <w:rPr>
          <w:rFonts w:cstheme="minorHAnsi"/>
          <w:noProof w:val="0"/>
          <w:sz w:val="24"/>
        </w:rPr>
        <w:t>Beneficiarii care nu au calitatea de autoritate/entitate contractantă au obligația de a respecta aplicarea prevederilor referitoare la conflictul de interese prevăzute la art. 14 și 15 din Ordonanța de urgență a Guvernului nr. 66/2011, aprobată cu modificări și completări prin Legea nr. 142/2012, cu modificările și completările ulterioare, precum și celelalte prevederi legale aplicabile</w:t>
      </w:r>
      <w:r w:rsidR="00E95419" w:rsidRPr="00053B62">
        <w:rPr>
          <w:rFonts w:cstheme="minorHAnsi"/>
          <w:sz w:val="24"/>
        </w:rPr>
        <w:t xml:space="preserve"> </w:t>
      </w:r>
      <w:r w:rsidR="00E95419" w:rsidRPr="00053B62">
        <w:rPr>
          <w:rFonts w:eastAsia="Arial" w:cstheme="minorHAnsi"/>
          <w:noProof w:val="0"/>
          <w:spacing w:val="-1"/>
          <w:sz w:val="24"/>
        </w:rPr>
        <w:t>(Aceste dispozitii se aplică si partenerilor, subcontractorilor, furnizorilor şi angajaților Beneficiarului, precum şi angajaților AM implicați în realizarea prevederilor contractului</w:t>
      </w:r>
      <w:r w:rsidR="006921BA" w:rsidRPr="00053B62">
        <w:rPr>
          <w:rFonts w:eastAsia="Arial" w:cstheme="minorHAnsi"/>
          <w:noProof w:val="0"/>
          <w:spacing w:val="-1"/>
          <w:sz w:val="24"/>
        </w:rPr>
        <w:t>/decizie</w:t>
      </w:r>
      <w:r w:rsidR="00E95419" w:rsidRPr="00053B62">
        <w:rPr>
          <w:rFonts w:eastAsia="Arial" w:cstheme="minorHAnsi"/>
          <w:noProof w:val="0"/>
          <w:spacing w:val="-1"/>
          <w:sz w:val="24"/>
        </w:rPr>
        <w:t xml:space="preserve"> de finanțare.)</w:t>
      </w:r>
    </w:p>
    <w:p w14:paraId="1F32E450" w14:textId="77777777" w:rsidR="00CE205F" w:rsidRPr="00053B62" w:rsidRDefault="00CE205F" w:rsidP="00305284">
      <w:pPr>
        <w:pStyle w:val="Alineat"/>
        <w:ind w:left="0" w:firstLine="0"/>
        <w:rPr>
          <w:rFonts w:cstheme="minorHAnsi"/>
          <w:noProof w:val="0"/>
          <w:sz w:val="24"/>
        </w:rPr>
      </w:pPr>
    </w:p>
    <w:p w14:paraId="0FC15F4A" w14:textId="2E416E58" w:rsidR="00E95419" w:rsidRPr="00053B62" w:rsidRDefault="004B5B59" w:rsidP="00305284">
      <w:pPr>
        <w:pStyle w:val="Alineat"/>
        <w:ind w:left="0" w:firstLine="0"/>
        <w:rPr>
          <w:rFonts w:eastAsia="Arial" w:cstheme="minorHAnsi"/>
          <w:noProof w:val="0"/>
          <w:spacing w:val="-1"/>
          <w:sz w:val="24"/>
        </w:rPr>
      </w:pPr>
      <w:r w:rsidRPr="00053B62">
        <w:rPr>
          <w:rFonts w:cstheme="minorHAnsi"/>
          <w:noProof w:val="0"/>
          <w:sz w:val="24"/>
        </w:rPr>
        <w:t>Părțile</w:t>
      </w:r>
      <w:r w:rsidRPr="00053B62">
        <w:rPr>
          <w:rFonts w:cstheme="minorHAnsi"/>
          <w:sz w:val="24"/>
        </w:rPr>
        <w:t xml:space="preserve"> din contractul</w:t>
      </w:r>
      <w:r w:rsidR="00CE205F" w:rsidRPr="00053B62">
        <w:rPr>
          <w:rFonts w:cstheme="minorHAnsi"/>
          <w:sz w:val="24"/>
        </w:rPr>
        <w:t>/decizia</w:t>
      </w:r>
      <w:r w:rsidRPr="00053B62">
        <w:rPr>
          <w:rFonts w:cstheme="minorHAnsi"/>
          <w:sz w:val="24"/>
        </w:rPr>
        <w:t xml:space="preserve"> de finantare</w:t>
      </w:r>
      <w:r w:rsidRPr="00053B62">
        <w:rPr>
          <w:rFonts w:cstheme="minorHAnsi"/>
          <w:noProof w:val="0"/>
          <w:sz w:val="24"/>
        </w:rPr>
        <w:t xml:space="preserve"> se obligă să întreprindă toate diligențele necesare pentru a evita orice incompatibilitate/conflict de interese care apare în decursul implementării și/sau duratei contractului de finanțare și să se informeze reciproc, în termen de maximum</w:t>
      </w:r>
      <w:r w:rsidRPr="00053B62">
        <w:rPr>
          <w:rFonts w:cstheme="minorHAnsi"/>
          <w:sz w:val="24"/>
        </w:rPr>
        <w:t xml:space="preserve"> </w:t>
      </w:r>
      <w:r w:rsidRPr="00053B62">
        <w:rPr>
          <w:rFonts w:cstheme="minorHAnsi"/>
          <w:noProof w:val="0"/>
          <w:sz w:val="24"/>
        </w:rPr>
        <w:t>5 zile lucrătoare de la luarea la cunoștință, în legătură cu orice situație care dă naștere sau este posibil să dea naștere unei astfel de situații</w:t>
      </w:r>
      <w:r w:rsidR="00E95419" w:rsidRPr="00053B62">
        <w:rPr>
          <w:rFonts w:cstheme="minorHAnsi"/>
          <w:sz w:val="24"/>
        </w:rPr>
        <w:t xml:space="preserve"> </w:t>
      </w:r>
      <w:r w:rsidR="00E95419" w:rsidRPr="00053B62">
        <w:rPr>
          <w:rFonts w:eastAsia="Arial" w:cstheme="minorHAnsi"/>
          <w:noProof w:val="0"/>
          <w:spacing w:val="-1"/>
          <w:sz w:val="24"/>
        </w:rPr>
        <w:t>(Aceste dispozitii se aplică  si partenerilor, subcontractorilor, furnizorilor şi angajaților Beneficiarului, precum şi angajaților AM implicați în realizarea prevederilor contractului de finanțare.)</w:t>
      </w:r>
    </w:p>
    <w:p w14:paraId="4B3A6B87" w14:textId="77777777" w:rsidR="00CE205F" w:rsidRPr="00053B62" w:rsidRDefault="00CE205F" w:rsidP="00305284">
      <w:pPr>
        <w:pStyle w:val="Alineat"/>
        <w:ind w:left="0" w:firstLine="0"/>
        <w:rPr>
          <w:rFonts w:cstheme="minorHAnsi"/>
          <w:noProof w:val="0"/>
          <w:sz w:val="24"/>
        </w:rPr>
      </w:pPr>
    </w:p>
    <w:p w14:paraId="35310F51" w14:textId="50CA7455" w:rsidR="004B5B59" w:rsidRPr="00053B62" w:rsidRDefault="004B5B59" w:rsidP="00305284">
      <w:pPr>
        <w:pStyle w:val="Alineat"/>
        <w:ind w:left="0" w:firstLine="0"/>
        <w:rPr>
          <w:rFonts w:cstheme="minorHAnsi"/>
          <w:noProof w:val="0"/>
          <w:sz w:val="24"/>
        </w:rPr>
      </w:pPr>
      <w:r w:rsidRPr="00053B62">
        <w:rPr>
          <w:rFonts w:cstheme="minorHAnsi"/>
          <w:noProof w:val="0"/>
          <w:sz w:val="24"/>
        </w:rPr>
        <w:t>AM</w:t>
      </w:r>
      <w:r w:rsidR="00CE205F" w:rsidRPr="00053B62">
        <w:rPr>
          <w:rFonts w:cstheme="minorHAnsi"/>
          <w:noProof w:val="0"/>
          <w:sz w:val="24"/>
        </w:rPr>
        <w:t xml:space="preserve"> PR SVO </w:t>
      </w:r>
      <w:r w:rsidR="00E95419" w:rsidRPr="00053B62">
        <w:rPr>
          <w:rFonts w:cstheme="minorHAnsi"/>
          <w:noProof w:val="0"/>
          <w:sz w:val="24"/>
        </w:rPr>
        <w:t xml:space="preserve"> </w:t>
      </w:r>
      <w:r w:rsidRPr="00053B62">
        <w:rPr>
          <w:rFonts w:cstheme="minorHAnsi"/>
          <w:noProof w:val="0"/>
          <w:sz w:val="24"/>
        </w:rPr>
        <w:t>își rezervă dreptul de a verifica orice situații care dau naștere sau sunt posibile să dea naștere unei situații de incompatibilitate/unui conflict de interese şi de a lua măsurile necesare impuse de legislația aplicabilă, dacă este cazul.</w:t>
      </w:r>
    </w:p>
    <w:p w14:paraId="6B55B0E6" w14:textId="77777777" w:rsidR="00CE205F" w:rsidRPr="00053B62" w:rsidRDefault="00CE205F" w:rsidP="003A633A">
      <w:pPr>
        <w:tabs>
          <w:tab w:val="left" w:pos="709"/>
        </w:tabs>
        <w:spacing w:after="0" w:line="240" w:lineRule="auto"/>
        <w:ind w:right="76"/>
        <w:jc w:val="both"/>
        <w:rPr>
          <w:rFonts w:eastAsia="Arial" w:cstheme="minorHAnsi"/>
          <w:sz w:val="24"/>
          <w:szCs w:val="24"/>
          <w:lang w:val="ro-RO"/>
        </w:rPr>
      </w:pPr>
    </w:p>
    <w:p w14:paraId="7C590DBC" w14:textId="08D19534" w:rsidR="003A633A" w:rsidRPr="00053B62" w:rsidRDefault="003A633A" w:rsidP="003A633A">
      <w:pPr>
        <w:tabs>
          <w:tab w:val="left" w:pos="709"/>
        </w:tabs>
        <w:spacing w:after="0" w:line="240" w:lineRule="auto"/>
        <w:ind w:right="76"/>
        <w:jc w:val="both"/>
        <w:rPr>
          <w:rFonts w:eastAsia="Arial" w:cstheme="minorHAnsi"/>
          <w:sz w:val="24"/>
          <w:szCs w:val="24"/>
          <w:lang w:val="ro-RO"/>
        </w:rPr>
      </w:pPr>
      <w:r w:rsidRPr="00053B62">
        <w:rPr>
          <w:rFonts w:eastAsia="Arial" w:cstheme="minorHAnsi"/>
          <w:sz w:val="24"/>
          <w:szCs w:val="24"/>
          <w:lang w:val="ro-RO"/>
        </w:rPr>
        <w:t>Aprobarea proiectului și semnarea contractului</w:t>
      </w:r>
      <w:r w:rsidR="00CE205F" w:rsidRPr="00053B62">
        <w:rPr>
          <w:rFonts w:eastAsia="Arial" w:cstheme="minorHAnsi"/>
          <w:sz w:val="24"/>
          <w:szCs w:val="24"/>
          <w:lang w:val="ro-RO"/>
        </w:rPr>
        <w:t xml:space="preserve">/deciziei </w:t>
      </w:r>
      <w:r w:rsidRPr="00053B62">
        <w:rPr>
          <w:rFonts w:eastAsia="Arial" w:cstheme="minorHAnsi"/>
          <w:sz w:val="24"/>
          <w:szCs w:val="24"/>
          <w:lang w:val="ro-RO"/>
        </w:rPr>
        <w:t>de finanțare nu reprezintă, implicit, o confirmare a eligibilității cheltuielilor, aceasta urmând a fi stabilită în urma procesului de verificare a modului de utilizare a fondurilor de către Beneficiar.</w:t>
      </w:r>
    </w:p>
    <w:p w14:paraId="7F70E533" w14:textId="790C9750" w:rsidR="003A633A" w:rsidRPr="00053B62" w:rsidRDefault="003A633A" w:rsidP="003A633A">
      <w:pPr>
        <w:tabs>
          <w:tab w:val="left" w:pos="709"/>
        </w:tabs>
        <w:spacing w:after="0" w:line="240" w:lineRule="auto"/>
        <w:ind w:right="76"/>
        <w:jc w:val="both"/>
        <w:rPr>
          <w:rFonts w:eastAsia="Arial" w:cstheme="minorHAnsi"/>
          <w:b/>
          <w:bCs/>
          <w:sz w:val="24"/>
          <w:szCs w:val="24"/>
          <w:lang w:val="ro-RO"/>
        </w:rPr>
      </w:pPr>
      <w:r w:rsidRPr="00053B62">
        <w:rPr>
          <w:rFonts w:eastAsia="Arial" w:cstheme="minorHAnsi"/>
          <w:sz w:val="24"/>
          <w:szCs w:val="24"/>
          <w:lang w:val="ro-RO"/>
        </w:rPr>
        <w:t xml:space="preserve">AM își rezervă dreptul de a declara, în orice moment, pe parcursul implementării contractului, ca neeligibile, cheltuielile efectuate cu nerespectarea prevederilor legale în vigoare și/sau de a aplica corecții financiare/reduceri procentuale ca urmare a verificării cererilor de rambursare/plată. </w:t>
      </w:r>
      <w:r w:rsidRPr="00053B62">
        <w:rPr>
          <w:rFonts w:eastAsia="Arial" w:cstheme="minorHAnsi"/>
          <w:b/>
          <w:bCs/>
          <w:sz w:val="24"/>
          <w:szCs w:val="24"/>
          <w:lang w:val="ro-RO"/>
        </w:rPr>
        <w:t>Acest drept subzistă și în situația în care neconformitățile/abaterile în cauză nu au fost sesizate cu ocazia încheierii actelor adiționale și, respectiv, notificărilor de modificare a contractului</w:t>
      </w:r>
      <w:r w:rsidR="00CE205F" w:rsidRPr="00053B62">
        <w:rPr>
          <w:rFonts w:eastAsia="Arial" w:cstheme="minorHAnsi"/>
          <w:b/>
          <w:bCs/>
          <w:sz w:val="24"/>
          <w:szCs w:val="24"/>
          <w:lang w:val="ro-RO"/>
        </w:rPr>
        <w:t>/deciziei</w:t>
      </w:r>
      <w:r w:rsidRPr="00053B62">
        <w:rPr>
          <w:rFonts w:eastAsia="Arial" w:cstheme="minorHAnsi"/>
          <w:b/>
          <w:bCs/>
          <w:sz w:val="24"/>
          <w:szCs w:val="24"/>
          <w:lang w:val="ro-RO"/>
        </w:rPr>
        <w:t xml:space="preserve"> de finanțare.</w:t>
      </w:r>
    </w:p>
    <w:p w14:paraId="2EEAA974" w14:textId="77777777" w:rsidR="00FB4381" w:rsidRPr="00053B62" w:rsidRDefault="003A633A" w:rsidP="00305284">
      <w:pPr>
        <w:spacing w:line="240" w:lineRule="auto"/>
        <w:rPr>
          <w:rFonts w:cstheme="minorHAnsi"/>
          <w:kern w:val="0"/>
          <w:sz w:val="24"/>
          <w:szCs w:val="24"/>
          <w:lang w:val="ro-RO"/>
        </w:rPr>
      </w:pPr>
      <w:r w:rsidRPr="00053B62">
        <w:rPr>
          <w:rFonts w:cstheme="minorHAnsi"/>
          <w:kern w:val="0"/>
          <w:sz w:val="24"/>
          <w:szCs w:val="24"/>
          <w:lang w:val="ro-RO"/>
        </w:rPr>
        <w:t>Beneficiarul suportă din bugetul propriu sumele rezultate din corecțiile financiare provenind din erori extrapolate identificate de către structurile de control/audit.</w:t>
      </w:r>
      <w:r w:rsidR="00FB4381" w:rsidRPr="00053B62">
        <w:rPr>
          <w:rFonts w:cstheme="minorHAnsi"/>
          <w:kern w:val="0"/>
          <w:sz w:val="24"/>
          <w:szCs w:val="24"/>
          <w:lang w:val="ro-RO"/>
        </w:rPr>
        <w:t xml:space="preserve"> </w:t>
      </w:r>
    </w:p>
    <w:p w14:paraId="2D476C19" w14:textId="6085390D" w:rsidR="00206B65" w:rsidRPr="00053B62" w:rsidRDefault="00FB4381" w:rsidP="00305284">
      <w:pPr>
        <w:spacing w:line="240" w:lineRule="auto"/>
        <w:jc w:val="both"/>
        <w:rPr>
          <w:rFonts w:eastAsia="Arial" w:cstheme="minorHAnsi"/>
          <w:sz w:val="24"/>
          <w:szCs w:val="24"/>
          <w:lang w:val="ro-RO"/>
        </w:rPr>
      </w:pPr>
      <w:r w:rsidRPr="00053B62">
        <w:rPr>
          <w:rFonts w:eastAsia="Arial" w:cstheme="minorHAnsi"/>
          <w:sz w:val="24"/>
          <w:szCs w:val="24"/>
          <w:lang w:val="ro-RO"/>
        </w:rPr>
        <w:t xml:space="preserve">Beneficiarul/Liderul de parteneriat și partenerii se va/vor asigura că </w:t>
      </w:r>
      <w:r w:rsidRPr="00053B62">
        <w:rPr>
          <w:rFonts w:eastAsia="Arial" w:cstheme="minorHAnsi"/>
          <w:b/>
          <w:bCs/>
          <w:sz w:val="24"/>
          <w:szCs w:val="24"/>
          <w:lang w:val="ro-RO"/>
        </w:rPr>
        <w:t>în contractele/acordurile încheiate cu terțe părți</w:t>
      </w:r>
      <w:r w:rsidRPr="00053B62">
        <w:rPr>
          <w:rFonts w:eastAsia="Arial" w:cstheme="minorHAnsi"/>
          <w:sz w:val="24"/>
          <w:szCs w:val="24"/>
          <w:lang w:val="ro-RO"/>
        </w:rPr>
        <w:t xml:space="preserve"> se prevede obligația acestora de a asigura disponibilitatea informațiilor și documentelor referitoare la proiect cu ocazia misiunilor de control desfășurate de AM </w:t>
      </w:r>
      <w:r w:rsidR="00B54D58" w:rsidRPr="00053B62">
        <w:rPr>
          <w:rFonts w:eastAsia="Arial" w:cstheme="minorHAnsi"/>
          <w:sz w:val="24"/>
          <w:szCs w:val="24"/>
          <w:lang w:val="ro-RO"/>
        </w:rPr>
        <w:t xml:space="preserve">PR SVO </w:t>
      </w:r>
      <w:r w:rsidRPr="00053B62">
        <w:rPr>
          <w:rFonts w:eastAsia="Arial" w:cstheme="minorHAnsi"/>
          <w:sz w:val="24"/>
          <w:szCs w:val="24"/>
          <w:lang w:val="ro-RO"/>
        </w:rPr>
        <w:t>sau de alte structuri cu competențe în controlul și recuperarea debitelor aferente fondurilor europene și/sau fondurilor publice naționale aferente acestora, după caz.</w:t>
      </w:r>
    </w:p>
    <w:p w14:paraId="738227F8" w14:textId="77777777" w:rsidR="00305284" w:rsidRPr="00053B62" w:rsidRDefault="00305284" w:rsidP="00305284">
      <w:pPr>
        <w:spacing w:line="240" w:lineRule="auto"/>
        <w:jc w:val="both"/>
        <w:rPr>
          <w:rFonts w:eastAsia="Arial" w:cstheme="minorHAnsi"/>
          <w:sz w:val="28"/>
          <w:szCs w:val="28"/>
          <w:lang w:val="ro-RO"/>
        </w:rPr>
      </w:pPr>
    </w:p>
    <w:p w14:paraId="7AEF88A5" w14:textId="77777777" w:rsidR="004D1B42" w:rsidRPr="00053B62" w:rsidRDefault="004D1B42" w:rsidP="00305284">
      <w:pPr>
        <w:spacing w:line="240" w:lineRule="auto"/>
        <w:jc w:val="both"/>
        <w:rPr>
          <w:rFonts w:eastAsia="Arial" w:cstheme="minorHAnsi"/>
          <w:sz w:val="28"/>
          <w:szCs w:val="28"/>
          <w:lang w:val="ro-RO"/>
        </w:rPr>
      </w:pPr>
    </w:p>
    <w:p w14:paraId="675B317F" w14:textId="77777777" w:rsidR="004D1B42" w:rsidRPr="00053B62" w:rsidRDefault="004D1B42" w:rsidP="00305284">
      <w:pPr>
        <w:spacing w:line="240" w:lineRule="auto"/>
        <w:jc w:val="both"/>
        <w:rPr>
          <w:rFonts w:eastAsia="Arial" w:cstheme="minorHAnsi"/>
          <w:sz w:val="28"/>
          <w:szCs w:val="28"/>
          <w:lang w:val="ro-RO"/>
        </w:rPr>
      </w:pPr>
    </w:p>
    <w:p w14:paraId="3C800123" w14:textId="77777777" w:rsidR="004D1B42" w:rsidRPr="00053B62" w:rsidRDefault="004D1B42" w:rsidP="00305284">
      <w:pPr>
        <w:spacing w:line="240" w:lineRule="auto"/>
        <w:jc w:val="both"/>
        <w:rPr>
          <w:rFonts w:eastAsia="Arial" w:cstheme="minorHAnsi"/>
          <w:sz w:val="28"/>
          <w:szCs w:val="28"/>
          <w:lang w:val="ro-RO"/>
        </w:rPr>
      </w:pPr>
    </w:p>
    <w:p w14:paraId="7DF2D65A" w14:textId="77777777" w:rsidR="006921BA" w:rsidRPr="00053B62" w:rsidRDefault="006921BA" w:rsidP="00305284">
      <w:pPr>
        <w:spacing w:line="240" w:lineRule="auto"/>
        <w:jc w:val="both"/>
        <w:rPr>
          <w:rFonts w:eastAsia="Arial" w:cstheme="minorHAnsi"/>
          <w:sz w:val="28"/>
          <w:szCs w:val="28"/>
          <w:lang w:val="ro-RO"/>
        </w:rPr>
      </w:pPr>
    </w:p>
    <w:p w14:paraId="68163A85" w14:textId="77777777" w:rsidR="006921BA" w:rsidRPr="00053B62" w:rsidRDefault="006921BA" w:rsidP="00305284">
      <w:pPr>
        <w:spacing w:line="240" w:lineRule="auto"/>
        <w:jc w:val="both"/>
        <w:rPr>
          <w:rFonts w:eastAsia="Arial" w:cstheme="minorHAnsi"/>
          <w:sz w:val="28"/>
          <w:szCs w:val="28"/>
          <w:lang w:val="ro-RO"/>
        </w:rPr>
      </w:pPr>
    </w:p>
    <w:p w14:paraId="02A86B1F" w14:textId="77777777" w:rsidR="00A45CAE" w:rsidRPr="00053B62" w:rsidRDefault="00A45CAE" w:rsidP="00305284">
      <w:pPr>
        <w:spacing w:line="240" w:lineRule="auto"/>
        <w:jc w:val="both"/>
        <w:rPr>
          <w:rFonts w:eastAsia="Arial" w:cstheme="minorHAnsi"/>
          <w:sz w:val="28"/>
          <w:szCs w:val="28"/>
          <w:lang w:val="ro-RO"/>
        </w:rPr>
      </w:pPr>
    </w:p>
    <w:p w14:paraId="12222EC0" w14:textId="77777777" w:rsidR="00A45CAE" w:rsidRPr="00053B62" w:rsidRDefault="00A45CAE" w:rsidP="00305284">
      <w:pPr>
        <w:spacing w:line="240" w:lineRule="auto"/>
        <w:jc w:val="both"/>
        <w:rPr>
          <w:rFonts w:eastAsia="Arial" w:cstheme="minorHAnsi"/>
          <w:sz w:val="28"/>
          <w:szCs w:val="28"/>
          <w:lang w:val="ro-RO"/>
        </w:rPr>
      </w:pPr>
    </w:p>
    <w:p w14:paraId="44682EDA" w14:textId="77777777" w:rsidR="00A45CAE" w:rsidRPr="00053B62" w:rsidRDefault="00A45CAE" w:rsidP="00305284">
      <w:pPr>
        <w:spacing w:line="240" w:lineRule="auto"/>
        <w:jc w:val="both"/>
        <w:rPr>
          <w:rFonts w:eastAsia="Arial" w:cstheme="minorHAnsi"/>
          <w:sz w:val="28"/>
          <w:szCs w:val="28"/>
          <w:lang w:val="ro-RO"/>
        </w:rPr>
      </w:pPr>
    </w:p>
    <w:p w14:paraId="083A48B2" w14:textId="1C174870" w:rsidR="00A45CAE" w:rsidRPr="00053B62" w:rsidRDefault="00A45CAE" w:rsidP="00D46299">
      <w:pPr>
        <w:pStyle w:val="Titlu1"/>
        <w:numPr>
          <w:ilvl w:val="0"/>
          <w:numId w:val="43"/>
        </w:numPr>
        <w:rPr>
          <w:b/>
          <w:bCs/>
          <w:color w:val="4472C4" w:themeColor="accent1"/>
          <w:lang w:val="ro-R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551" w:name="_Toc207371163"/>
      <w:bookmarkStart w:id="552" w:name="_Hlk203488011"/>
      <w:r w:rsidRPr="00053B62">
        <w:rPr>
          <w:b/>
          <w:bCs/>
          <w:color w:val="4472C4" w:themeColor="accent1"/>
          <w:lang w:val="ro-RO"/>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CONTESTAŢII</w:t>
      </w:r>
      <w:bookmarkEnd w:id="551"/>
    </w:p>
    <w:p w14:paraId="2E000083" w14:textId="77777777" w:rsidR="00E76C64" w:rsidRPr="00053B62" w:rsidRDefault="00E76C64">
      <w:pPr>
        <w:rPr>
          <w:lang w:val="ro-RO"/>
        </w:rPr>
      </w:pPr>
    </w:p>
    <w:p w14:paraId="3F0394CE" w14:textId="51206134" w:rsidR="00A45CAE" w:rsidRPr="00053B62" w:rsidRDefault="00A45CAE" w:rsidP="00A45CAE">
      <w:pPr>
        <w:jc w:val="both"/>
        <w:rPr>
          <w:bCs/>
          <w:iCs/>
          <w:sz w:val="24"/>
          <w:szCs w:val="24"/>
          <w:lang w:val="ro-RO"/>
        </w:rPr>
      </w:pPr>
      <w:r w:rsidRPr="00053B62">
        <w:rPr>
          <w:bCs/>
          <w:iCs/>
          <w:sz w:val="24"/>
          <w:szCs w:val="24"/>
          <w:lang w:val="ro-RO"/>
        </w:rPr>
        <w:t>Beneficiarii fondurilor proiectelor finanţate prin</w:t>
      </w:r>
      <w:r w:rsidR="00E76C64" w:rsidRPr="00053B62">
        <w:rPr>
          <w:bCs/>
          <w:iCs/>
          <w:sz w:val="24"/>
          <w:szCs w:val="24"/>
          <w:lang w:val="ro-RO"/>
        </w:rPr>
        <w:t xml:space="preserve"> AM </w:t>
      </w:r>
      <w:r w:rsidRPr="00053B62">
        <w:rPr>
          <w:bCs/>
          <w:iCs/>
          <w:sz w:val="24"/>
          <w:szCs w:val="24"/>
          <w:lang w:val="ro-RO"/>
        </w:rPr>
        <w:t>PR</w:t>
      </w:r>
      <w:r w:rsidR="00E76C64" w:rsidRPr="00053B62">
        <w:rPr>
          <w:bCs/>
          <w:iCs/>
          <w:sz w:val="24"/>
          <w:szCs w:val="24"/>
          <w:lang w:val="ro-RO"/>
        </w:rPr>
        <w:t>SVO</w:t>
      </w:r>
      <w:r w:rsidRPr="00053B62">
        <w:rPr>
          <w:bCs/>
          <w:iCs/>
          <w:sz w:val="24"/>
          <w:szCs w:val="24"/>
          <w:lang w:val="ro-RO"/>
        </w:rPr>
        <w:t xml:space="preserve"> 2021-2027 pot contesta:</w:t>
      </w:r>
    </w:p>
    <w:p w14:paraId="07707746" w14:textId="77777777" w:rsidR="00A45CAE" w:rsidRPr="00053B62" w:rsidRDefault="00A45CAE" w:rsidP="00A45CAE">
      <w:pPr>
        <w:jc w:val="both"/>
        <w:rPr>
          <w:b/>
          <w:bCs/>
          <w:iCs/>
          <w:sz w:val="24"/>
          <w:szCs w:val="24"/>
          <w:lang w:val="ro-RO"/>
        </w:rPr>
      </w:pPr>
      <w:r w:rsidRPr="00053B62">
        <w:rPr>
          <w:b/>
          <w:bCs/>
          <w:iCs/>
          <w:sz w:val="24"/>
          <w:szCs w:val="24"/>
          <w:lang w:val="ro-RO"/>
        </w:rPr>
        <w:t>•sumele autorizate, ca urmare a cererilor de prefinanțare / plată / rambursare depuse;</w:t>
      </w:r>
    </w:p>
    <w:p w14:paraId="009C77D3" w14:textId="77777777" w:rsidR="00A45CAE" w:rsidRPr="00053B62" w:rsidRDefault="00A45CAE" w:rsidP="00A45CAE">
      <w:pPr>
        <w:jc w:val="both"/>
        <w:rPr>
          <w:b/>
          <w:bCs/>
          <w:iCs/>
          <w:sz w:val="24"/>
          <w:szCs w:val="24"/>
          <w:lang w:val="ro-RO"/>
        </w:rPr>
      </w:pPr>
      <w:r w:rsidRPr="00053B62">
        <w:rPr>
          <w:b/>
          <w:bCs/>
          <w:iCs/>
          <w:sz w:val="24"/>
          <w:szCs w:val="24"/>
          <w:lang w:val="ro-RO"/>
        </w:rPr>
        <w:t>•măsurile dispuse de conducerea AM PR  SVO / OISIFE   în actele de control (notele de constatare a neregulilor și de stabilire a corecțiilor financiare/procesele-verbale de constatare a neregulilor a creanțelor bugetare/procese verbale de stabilire a creanţelor bugetare rezultate din aplicarea dobânzii datorate), încheiate ca urmare misiunilor organizate pentru verificarea şi individualizarea creanţelor bugetare provenite din utilizarea necorespunzătoare a fondurilor comunitare şi a sumelor de cofinanţare aferente;</w:t>
      </w:r>
    </w:p>
    <w:p w14:paraId="0DAD8065" w14:textId="7C42E681" w:rsidR="00A45CAE" w:rsidRPr="00053B62" w:rsidRDefault="00A45CAE" w:rsidP="00A45CAE">
      <w:pPr>
        <w:jc w:val="both"/>
        <w:rPr>
          <w:b/>
          <w:bCs/>
          <w:iCs/>
          <w:sz w:val="24"/>
          <w:szCs w:val="24"/>
          <w:lang w:val="ro-RO"/>
        </w:rPr>
      </w:pPr>
      <w:r w:rsidRPr="00053B62">
        <w:rPr>
          <w:b/>
          <w:bCs/>
          <w:iCs/>
          <w:sz w:val="24"/>
          <w:szCs w:val="24"/>
          <w:lang w:val="ro-RO"/>
        </w:rPr>
        <w:t>•măsurile dispuse de conducerea AM PR  SVO/OISIFE   în actele administrative emise ( decizii de reziliere, decizii de recuperare a prefinantarii, Decizie recuperare sume nejustificate,  Decizia de stabilire a dobânzii provenite din neachitarea la termen a debitelor aferente prefinanțării,</w:t>
      </w:r>
      <w:r w:rsidRPr="00053B62">
        <w:rPr>
          <w:sz w:val="24"/>
          <w:szCs w:val="24"/>
          <w:lang w:val="ro-RO"/>
        </w:rPr>
        <w:t xml:space="preserve"> </w:t>
      </w:r>
      <w:r w:rsidRPr="00053B62">
        <w:rPr>
          <w:b/>
          <w:bCs/>
          <w:iCs/>
          <w:sz w:val="24"/>
          <w:szCs w:val="24"/>
          <w:lang w:val="ro-RO"/>
        </w:rPr>
        <w:t>DECIZIE  de stabilire a dobânzii provenite din neachitarea la termen a debitelor aferente sumelor  nejustificate in CP/a debitelor provenite din rezilieri/deciziilor de recuperare ajutor de stat</w:t>
      </w:r>
    </w:p>
    <w:p w14:paraId="542352A5" w14:textId="525BE281" w:rsidR="00A45CAE" w:rsidRPr="00053B62" w:rsidRDefault="00A45CAE" w:rsidP="00A45CAE">
      <w:pPr>
        <w:jc w:val="both"/>
        <w:rPr>
          <w:b/>
          <w:bCs/>
          <w:iCs/>
          <w:sz w:val="24"/>
          <w:szCs w:val="24"/>
          <w:lang w:val="ro-RO"/>
        </w:rPr>
      </w:pPr>
      <w:r w:rsidRPr="00053B62">
        <w:rPr>
          <w:b/>
          <w:bCs/>
          <w:iCs/>
          <w:sz w:val="24"/>
          <w:szCs w:val="24"/>
          <w:lang w:val="ro-RO"/>
        </w:rPr>
        <w:t>•măsurile dispuse de conducerea AM PR SVO  în actele privind abaterile/reducerile procentuale (notele de neconformitate, rapoarte/ note de control), încheiate ca urmare a verificărilor administrative efectuate înainte de rambursarea sumelor cerute de Beneficiari</w:t>
      </w:r>
      <w:r w:rsidR="00E76C64" w:rsidRPr="00053B62">
        <w:rPr>
          <w:b/>
          <w:bCs/>
          <w:iCs/>
          <w:sz w:val="24"/>
          <w:szCs w:val="24"/>
          <w:lang w:val="ro-RO"/>
        </w:rPr>
        <w:t>.</w:t>
      </w:r>
    </w:p>
    <w:p w14:paraId="6011BEF5" w14:textId="2A0D4854" w:rsidR="00A45CAE" w:rsidRPr="00053B62" w:rsidRDefault="00A45CAE" w:rsidP="00A45CAE">
      <w:pPr>
        <w:jc w:val="both"/>
        <w:rPr>
          <w:bCs/>
          <w:iCs/>
          <w:sz w:val="24"/>
          <w:szCs w:val="24"/>
          <w:lang w:val="ro-RO"/>
        </w:rPr>
      </w:pPr>
      <w:r w:rsidRPr="00053B62">
        <w:rPr>
          <w:bCs/>
          <w:iCs/>
          <w:sz w:val="24"/>
          <w:szCs w:val="24"/>
          <w:lang w:val="ro-RO"/>
        </w:rPr>
        <w:t>Orice contestaţie va fi depusă în numele reprezentantului legal/împuternicitului acestuia în termen de maxim 30 de zile (calendaristice) de la data înscrisă în informarea/notificarea asupra rezultatelor/măsurilor activităţilor contestate, transmise de către AM PR SVO, conform dispozițiilor Legii conte</w:t>
      </w:r>
      <w:r w:rsidR="00E76C64" w:rsidRPr="00053B62">
        <w:rPr>
          <w:bCs/>
          <w:iCs/>
          <w:sz w:val="24"/>
          <w:szCs w:val="24"/>
          <w:lang w:val="ro-RO"/>
        </w:rPr>
        <w:t>n</w:t>
      </w:r>
      <w:r w:rsidRPr="00053B62">
        <w:rPr>
          <w:bCs/>
          <w:iCs/>
          <w:sz w:val="24"/>
          <w:szCs w:val="24"/>
          <w:lang w:val="ro-RO"/>
        </w:rPr>
        <w:t xml:space="preserve">ciosului administrativ nr. 554/2004, cu modificările și completările ulterioare. </w:t>
      </w:r>
    </w:p>
    <w:p w14:paraId="23D7B710" w14:textId="77777777" w:rsidR="00A45CAE" w:rsidRPr="00053B62" w:rsidRDefault="00A45CAE" w:rsidP="00A45CAE">
      <w:pPr>
        <w:jc w:val="both"/>
        <w:rPr>
          <w:b/>
          <w:bCs/>
          <w:iCs/>
          <w:sz w:val="24"/>
          <w:szCs w:val="24"/>
          <w:lang w:val="ro-RO"/>
        </w:rPr>
      </w:pPr>
      <w:r w:rsidRPr="00053B62">
        <w:rPr>
          <w:b/>
          <w:bCs/>
          <w:iCs/>
          <w:sz w:val="24"/>
          <w:szCs w:val="24"/>
          <w:lang w:val="ro-RO"/>
        </w:rPr>
        <w:t xml:space="preserve">Contestaţia va fi transmisă în format electronic, cu semnătură electronică calificată, conform prevederilor legale în vigoare, prin sistemul informatic MySMIS2021/SMIS2021+, iar dacă sistemul nu permite acest lucru, prin e-mail, la adresa </w:t>
      </w:r>
      <w:hyperlink r:id="rId101" w:history="1">
        <w:r w:rsidRPr="00053B62">
          <w:rPr>
            <w:rStyle w:val="Hyperlink"/>
            <w:b/>
            <w:bCs/>
            <w:iCs/>
            <w:sz w:val="24"/>
            <w:szCs w:val="24"/>
            <w:lang w:val="ro-RO"/>
          </w:rPr>
          <w:t>office@adroltenia.ro</w:t>
        </w:r>
      </w:hyperlink>
    </w:p>
    <w:p w14:paraId="2596B688" w14:textId="77777777" w:rsidR="00A45CAE" w:rsidRPr="00053B62" w:rsidRDefault="00A45CAE" w:rsidP="00A45CAE">
      <w:pPr>
        <w:jc w:val="both"/>
        <w:rPr>
          <w:b/>
          <w:bCs/>
          <w:iCs/>
          <w:sz w:val="24"/>
          <w:szCs w:val="24"/>
          <w:lang w:val="ro-RO"/>
        </w:rPr>
      </w:pPr>
    </w:p>
    <w:p w14:paraId="21E55174" w14:textId="77777777" w:rsidR="00A45CAE" w:rsidRPr="00053B62" w:rsidRDefault="00A45CAE" w:rsidP="00A45CAE">
      <w:pPr>
        <w:jc w:val="both"/>
        <w:rPr>
          <w:b/>
          <w:bCs/>
          <w:iCs/>
          <w:sz w:val="24"/>
          <w:szCs w:val="24"/>
          <w:lang w:val="ro-RO"/>
        </w:rPr>
      </w:pPr>
      <w:r w:rsidRPr="00053B62">
        <w:rPr>
          <w:b/>
          <w:bCs/>
          <w:iCs/>
          <w:sz w:val="24"/>
          <w:szCs w:val="24"/>
          <w:lang w:val="ro-RO"/>
        </w:rPr>
        <w:t xml:space="preserve">Împotriva măsurilor dispuse prin titlul de creanţă emis de structura de control sub forma notei de constatare a neregulilor și de stabilire a corecțiilor financiare/a procesului-verbal de constatare a unor creanţe bugetare provenite prin utilizarea necorespunzătoare a fondurilor comunitare şi a sumelor de cofinanţare aferente,  titlurile de creanta emise de AMPRSVO sub incidenta prevederilor OUG 133/2021 si ale HG  829/2022 pentru aprobarea Normelor metodologice de aplicare a prevederilor Ordonanței de Urgență a Guvernului nr. 133/2021,   termenul maxim legal de depunere a contestaţiei este de 30 de zile (calendaristice) de la data comunicării. </w:t>
      </w:r>
    </w:p>
    <w:p w14:paraId="7572A501" w14:textId="77777777" w:rsidR="00A45CAE" w:rsidRPr="00053B62" w:rsidRDefault="00A45CAE" w:rsidP="00A45CAE">
      <w:pPr>
        <w:jc w:val="both"/>
        <w:rPr>
          <w:b/>
          <w:bCs/>
          <w:iCs/>
          <w:sz w:val="24"/>
          <w:szCs w:val="24"/>
          <w:lang w:val="ro-RO"/>
        </w:rPr>
      </w:pPr>
      <w:r w:rsidRPr="00053B62">
        <w:rPr>
          <w:b/>
          <w:bCs/>
          <w:iCs/>
          <w:sz w:val="24"/>
          <w:szCs w:val="24"/>
          <w:lang w:val="ro-RO"/>
        </w:rPr>
        <w:t xml:space="preserve">Contestaţia poate fi retrasă în orice moment de contestatar până la soluţionarea acesteia. </w:t>
      </w:r>
    </w:p>
    <w:p w14:paraId="4A311DB6" w14:textId="77777777" w:rsidR="00A45CAE" w:rsidRPr="00053B62" w:rsidRDefault="00A45CAE" w:rsidP="00A45CAE">
      <w:pPr>
        <w:jc w:val="both"/>
        <w:rPr>
          <w:b/>
          <w:bCs/>
          <w:iCs/>
          <w:sz w:val="24"/>
          <w:szCs w:val="24"/>
          <w:lang w:val="ro-RO"/>
        </w:rPr>
      </w:pPr>
      <w:r w:rsidRPr="00053B62">
        <w:rPr>
          <w:b/>
          <w:bCs/>
          <w:iCs/>
          <w:sz w:val="24"/>
          <w:szCs w:val="24"/>
          <w:lang w:val="ro-RO"/>
        </w:rPr>
        <w:t xml:space="preserve">Prin retragerea contestaţiei, contestatarul nu pierde dreptul de a înainta o nouă contestaţie în interiorul termenului general de depunerea acesteia. </w:t>
      </w:r>
    </w:p>
    <w:p w14:paraId="1185E5A1" w14:textId="77777777" w:rsidR="00A45CAE" w:rsidRPr="00053B62" w:rsidRDefault="00A45CAE" w:rsidP="00D46299">
      <w:pPr>
        <w:pBdr>
          <w:top w:val="single" w:sz="4" w:space="1" w:color="auto"/>
          <w:left w:val="single" w:sz="4" w:space="4" w:color="auto"/>
          <w:bottom w:val="single" w:sz="4" w:space="1" w:color="auto"/>
          <w:right w:val="single" w:sz="4" w:space="4" w:color="auto"/>
        </w:pBdr>
        <w:rPr>
          <w:b/>
          <w:bCs/>
          <w:iCs/>
          <w:sz w:val="24"/>
          <w:szCs w:val="24"/>
          <w:lang w:val="ro-RO"/>
        </w:rPr>
      </w:pPr>
      <w:r w:rsidRPr="00053B62">
        <w:rPr>
          <w:b/>
          <w:bCs/>
          <w:iCs/>
          <w:sz w:val="24"/>
          <w:szCs w:val="24"/>
          <w:lang w:val="ro-RO"/>
        </w:rPr>
        <w:t>Introducerea contestaţiei pe cale administrativă nu suspendă</w:t>
      </w:r>
      <w:r w:rsidRPr="00053B62">
        <w:rPr>
          <w:b/>
          <w:bCs/>
          <w:i/>
          <w:iCs/>
          <w:sz w:val="20"/>
          <w:szCs w:val="20"/>
          <w:lang w:val="ro-RO"/>
        </w:rPr>
        <w:t xml:space="preserve"> </w:t>
      </w:r>
      <w:r w:rsidRPr="00053B62">
        <w:rPr>
          <w:b/>
          <w:bCs/>
          <w:iCs/>
          <w:sz w:val="24"/>
          <w:szCs w:val="24"/>
          <w:lang w:val="ro-RO"/>
        </w:rPr>
        <w:t xml:space="preserve">executarea titlului de creanţă. </w:t>
      </w:r>
    </w:p>
    <w:p w14:paraId="58C713F3" w14:textId="77777777" w:rsidR="00A45CAE" w:rsidRPr="00053B62" w:rsidRDefault="00A45CAE" w:rsidP="00A45CAE">
      <w:pPr>
        <w:jc w:val="both"/>
        <w:rPr>
          <w:b/>
          <w:bCs/>
          <w:iCs/>
          <w:sz w:val="24"/>
          <w:szCs w:val="24"/>
          <w:lang w:val="ro-RO"/>
        </w:rPr>
      </w:pPr>
      <w:r w:rsidRPr="00053B62">
        <w:rPr>
          <w:b/>
          <w:bCs/>
          <w:iCs/>
          <w:sz w:val="24"/>
          <w:szCs w:val="24"/>
          <w:lang w:val="ro-RO"/>
        </w:rPr>
        <w:t xml:space="preserve">Contestaţia va cuprinde: </w:t>
      </w:r>
    </w:p>
    <w:p w14:paraId="68552F89" w14:textId="77777777" w:rsidR="00A45CAE" w:rsidRPr="00053B62" w:rsidRDefault="00A45CAE" w:rsidP="00D46299">
      <w:pPr>
        <w:numPr>
          <w:ilvl w:val="0"/>
          <w:numId w:val="139"/>
        </w:numPr>
        <w:spacing w:after="0" w:line="240" w:lineRule="auto"/>
        <w:jc w:val="both"/>
        <w:rPr>
          <w:b/>
          <w:bCs/>
          <w:iCs/>
          <w:sz w:val="24"/>
          <w:szCs w:val="24"/>
          <w:lang w:val="ro-RO"/>
        </w:rPr>
      </w:pPr>
      <w:r w:rsidRPr="00053B62">
        <w:rPr>
          <w:b/>
          <w:bCs/>
          <w:iCs/>
          <w:sz w:val="24"/>
          <w:szCs w:val="24"/>
          <w:lang w:val="ro-RO"/>
        </w:rPr>
        <w:t xml:space="preserve">Datele de identificare ale Beneficiarului (contestatarului), </w:t>
      </w:r>
    </w:p>
    <w:p w14:paraId="270D87F1" w14:textId="77777777" w:rsidR="00A45CAE" w:rsidRPr="00053B62" w:rsidRDefault="00A45CAE" w:rsidP="00D46299">
      <w:pPr>
        <w:numPr>
          <w:ilvl w:val="0"/>
          <w:numId w:val="139"/>
        </w:numPr>
        <w:spacing w:after="0" w:line="240" w:lineRule="auto"/>
        <w:jc w:val="both"/>
        <w:rPr>
          <w:b/>
          <w:bCs/>
          <w:iCs/>
          <w:sz w:val="24"/>
          <w:szCs w:val="24"/>
          <w:lang w:val="ro-RO"/>
        </w:rPr>
      </w:pPr>
      <w:r w:rsidRPr="00053B62">
        <w:rPr>
          <w:b/>
          <w:bCs/>
          <w:iCs/>
          <w:sz w:val="24"/>
          <w:szCs w:val="24"/>
          <w:lang w:val="ro-RO"/>
        </w:rPr>
        <w:t xml:space="preserve">Numărul de referință a cererii de finanțare și titlul proiectului, </w:t>
      </w:r>
    </w:p>
    <w:p w14:paraId="4D24F4FA" w14:textId="77777777" w:rsidR="00A45CAE" w:rsidRPr="00053B62" w:rsidRDefault="00A45CAE" w:rsidP="00D46299">
      <w:pPr>
        <w:numPr>
          <w:ilvl w:val="0"/>
          <w:numId w:val="139"/>
        </w:numPr>
        <w:spacing w:after="0" w:line="240" w:lineRule="auto"/>
        <w:jc w:val="both"/>
        <w:rPr>
          <w:b/>
          <w:bCs/>
          <w:iCs/>
          <w:sz w:val="24"/>
          <w:szCs w:val="24"/>
          <w:lang w:val="ro-RO"/>
        </w:rPr>
      </w:pPr>
      <w:r w:rsidRPr="00053B62">
        <w:rPr>
          <w:b/>
          <w:bCs/>
          <w:iCs/>
          <w:sz w:val="24"/>
          <w:szCs w:val="24"/>
          <w:lang w:val="ro-RO"/>
        </w:rPr>
        <w:t xml:space="preserve">Codul SMIS, </w:t>
      </w:r>
    </w:p>
    <w:p w14:paraId="1DD6FF27" w14:textId="77777777" w:rsidR="00A45CAE" w:rsidRPr="00053B62" w:rsidRDefault="00A45CAE" w:rsidP="00D46299">
      <w:pPr>
        <w:numPr>
          <w:ilvl w:val="0"/>
          <w:numId w:val="139"/>
        </w:numPr>
        <w:spacing w:after="0" w:line="240" w:lineRule="auto"/>
        <w:jc w:val="both"/>
        <w:rPr>
          <w:b/>
          <w:bCs/>
          <w:iCs/>
          <w:sz w:val="24"/>
          <w:szCs w:val="24"/>
          <w:lang w:val="ro-RO"/>
        </w:rPr>
      </w:pPr>
      <w:r w:rsidRPr="00053B62">
        <w:rPr>
          <w:b/>
          <w:bCs/>
          <w:iCs/>
          <w:sz w:val="24"/>
          <w:szCs w:val="24"/>
          <w:lang w:val="ro-RO"/>
        </w:rPr>
        <w:t xml:space="preserve">Obiectul contestației, </w:t>
      </w:r>
    </w:p>
    <w:p w14:paraId="5C0736F6" w14:textId="77777777" w:rsidR="00A45CAE" w:rsidRPr="00053B62" w:rsidRDefault="00A45CAE" w:rsidP="00D46299">
      <w:pPr>
        <w:numPr>
          <w:ilvl w:val="0"/>
          <w:numId w:val="139"/>
        </w:numPr>
        <w:spacing w:after="0" w:line="240" w:lineRule="auto"/>
        <w:jc w:val="both"/>
        <w:rPr>
          <w:b/>
          <w:bCs/>
          <w:iCs/>
          <w:sz w:val="24"/>
          <w:szCs w:val="24"/>
          <w:lang w:val="ro-RO"/>
        </w:rPr>
      </w:pPr>
      <w:r w:rsidRPr="00053B62">
        <w:rPr>
          <w:b/>
          <w:bCs/>
          <w:iCs/>
          <w:sz w:val="24"/>
          <w:szCs w:val="24"/>
          <w:lang w:val="ro-RO"/>
        </w:rPr>
        <w:t xml:space="preserve">Motivele de fapt și de drept, </w:t>
      </w:r>
    </w:p>
    <w:p w14:paraId="1BD45343" w14:textId="77777777" w:rsidR="00A45CAE" w:rsidRPr="00053B62" w:rsidRDefault="00A45CAE" w:rsidP="00D46299">
      <w:pPr>
        <w:numPr>
          <w:ilvl w:val="0"/>
          <w:numId w:val="139"/>
        </w:numPr>
        <w:spacing w:after="0" w:line="240" w:lineRule="auto"/>
        <w:jc w:val="both"/>
        <w:rPr>
          <w:b/>
          <w:bCs/>
          <w:iCs/>
          <w:sz w:val="24"/>
          <w:szCs w:val="24"/>
          <w:lang w:val="ro-RO"/>
        </w:rPr>
      </w:pPr>
      <w:r w:rsidRPr="00053B62">
        <w:rPr>
          <w:b/>
          <w:bCs/>
          <w:iCs/>
          <w:sz w:val="24"/>
          <w:szCs w:val="24"/>
          <w:lang w:val="ro-RO"/>
        </w:rPr>
        <w:t xml:space="preserve">Documentele pe care se întemeiază contestația, </w:t>
      </w:r>
    </w:p>
    <w:p w14:paraId="3B8AE74A" w14:textId="77777777" w:rsidR="00A45CAE" w:rsidRPr="00053B62" w:rsidRDefault="00A45CAE" w:rsidP="00D46299">
      <w:pPr>
        <w:numPr>
          <w:ilvl w:val="0"/>
          <w:numId w:val="139"/>
        </w:numPr>
        <w:spacing w:after="0" w:line="240" w:lineRule="auto"/>
        <w:jc w:val="both"/>
        <w:rPr>
          <w:b/>
          <w:bCs/>
          <w:iCs/>
          <w:sz w:val="24"/>
          <w:szCs w:val="24"/>
          <w:lang w:val="ro-RO"/>
        </w:rPr>
      </w:pPr>
      <w:r w:rsidRPr="00053B62">
        <w:rPr>
          <w:b/>
          <w:bCs/>
          <w:iCs/>
          <w:sz w:val="24"/>
          <w:szCs w:val="24"/>
          <w:lang w:val="ro-RO"/>
        </w:rPr>
        <w:t xml:space="preserve">Semnătura reprezentantului legal sau a împuternicitului acestuia, după caz, </w:t>
      </w:r>
    </w:p>
    <w:p w14:paraId="5AD7D354" w14:textId="77777777" w:rsidR="00A45CAE" w:rsidRPr="00053B62" w:rsidRDefault="00A45CAE" w:rsidP="00D46299">
      <w:pPr>
        <w:numPr>
          <w:ilvl w:val="0"/>
          <w:numId w:val="139"/>
        </w:numPr>
        <w:spacing w:after="0" w:line="240" w:lineRule="auto"/>
        <w:jc w:val="both"/>
        <w:rPr>
          <w:b/>
          <w:bCs/>
          <w:iCs/>
          <w:sz w:val="24"/>
          <w:szCs w:val="24"/>
          <w:lang w:val="ro-RO"/>
        </w:rPr>
      </w:pPr>
      <w:r w:rsidRPr="00053B62">
        <w:rPr>
          <w:b/>
          <w:bCs/>
          <w:iCs/>
          <w:sz w:val="24"/>
          <w:szCs w:val="24"/>
          <w:lang w:val="ro-RO"/>
        </w:rPr>
        <w:t xml:space="preserve">Mandatul special pentru împuternicit, </w:t>
      </w:r>
    </w:p>
    <w:p w14:paraId="24D3285E" w14:textId="30D7AFC1" w:rsidR="00A45CAE" w:rsidRPr="00053B62" w:rsidRDefault="00A45CAE" w:rsidP="00D46299">
      <w:pPr>
        <w:numPr>
          <w:ilvl w:val="0"/>
          <w:numId w:val="139"/>
        </w:numPr>
        <w:spacing w:after="0" w:line="240" w:lineRule="auto"/>
        <w:jc w:val="both"/>
        <w:rPr>
          <w:b/>
          <w:bCs/>
          <w:iCs/>
          <w:sz w:val="24"/>
          <w:szCs w:val="24"/>
          <w:lang w:val="ro-RO"/>
        </w:rPr>
      </w:pPr>
      <w:r w:rsidRPr="00053B62">
        <w:rPr>
          <w:b/>
          <w:bCs/>
          <w:iCs/>
          <w:sz w:val="24"/>
          <w:szCs w:val="24"/>
          <w:lang w:val="ro-RO"/>
        </w:rPr>
        <w:t xml:space="preserve">Documentul AM PR SVO al cărei conținut face obiectul contestației. </w:t>
      </w:r>
    </w:p>
    <w:p w14:paraId="53C0525F" w14:textId="77777777" w:rsidR="00A45CAE" w:rsidRPr="00053B62" w:rsidRDefault="00A45CAE" w:rsidP="00A45CAE">
      <w:pPr>
        <w:jc w:val="both"/>
        <w:rPr>
          <w:b/>
          <w:bCs/>
          <w:iCs/>
          <w:sz w:val="24"/>
          <w:szCs w:val="24"/>
          <w:lang w:val="ro-RO"/>
        </w:rPr>
      </w:pPr>
    </w:p>
    <w:p w14:paraId="1424F782" w14:textId="77777777" w:rsidR="00A45CAE" w:rsidRPr="00053B62" w:rsidRDefault="00A45CAE" w:rsidP="00A45CAE">
      <w:pPr>
        <w:jc w:val="both"/>
        <w:rPr>
          <w:bCs/>
          <w:iCs/>
          <w:sz w:val="24"/>
          <w:szCs w:val="24"/>
          <w:lang w:val="ro-RO"/>
        </w:rPr>
      </w:pPr>
      <w:r w:rsidRPr="00053B62">
        <w:rPr>
          <w:bCs/>
          <w:iCs/>
          <w:sz w:val="24"/>
          <w:szCs w:val="24"/>
          <w:lang w:val="ro-RO"/>
        </w:rPr>
        <w:t xml:space="preserve">Nu se analizează contestațiile depuse de alte persoane decât reprezentantul legal și/sau persoana împuternicit- expres de către acesta. Contestațiile transmise de alte persoane nu vor fi analizate și vor fi respinse. </w:t>
      </w:r>
    </w:p>
    <w:p w14:paraId="6937E667" w14:textId="77777777" w:rsidR="00A45CAE" w:rsidRPr="00053B62" w:rsidRDefault="00A45CAE" w:rsidP="00A45CAE">
      <w:pPr>
        <w:jc w:val="both"/>
        <w:rPr>
          <w:bCs/>
          <w:iCs/>
          <w:sz w:val="24"/>
          <w:szCs w:val="24"/>
          <w:lang w:val="ro-RO"/>
        </w:rPr>
      </w:pPr>
      <w:r w:rsidRPr="00053B62">
        <w:rPr>
          <w:bCs/>
          <w:iCs/>
          <w:sz w:val="24"/>
          <w:szCs w:val="24"/>
          <w:lang w:val="ro-RO"/>
        </w:rPr>
        <w:t xml:space="preserve">În cazul în care contestatarul nu prezintă motivele de fapt şi de drept, dovezile pe care se întemeiază contestația, aceasta nu are obiect de analiză și prin urmare AM PR SVO  o va considera neîntemeiată. </w:t>
      </w:r>
    </w:p>
    <w:p w14:paraId="208EF5C1" w14:textId="1D2B2F6E" w:rsidR="00A45CAE" w:rsidRPr="00053B62" w:rsidRDefault="00A45CAE" w:rsidP="00A45CAE">
      <w:pPr>
        <w:jc w:val="both"/>
        <w:rPr>
          <w:bCs/>
          <w:iCs/>
          <w:sz w:val="24"/>
          <w:szCs w:val="24"/>
          <w:lang w:val="ro-RO"/>
        </w:rPr>
      </w:pPr>
      <w:r w:rsidRPr="00053B62">
        <w:rPr>
          <w:bCs/>
          <w:iCs/>
          <w:sz w:val="24"/>
          <w:szCs w:val="24"/>
          <w:lang w:val="ro-RO"/>
        </w:rPr>
        <w:t xml:space="preserve">De asemenea, nerespectarea cerințelor cu privire la identificarea beneficiarului, identificarea proiectului, includerea semnăturii reprezentantului legal/împuternicitului și încadrarea în termenul de transmitere, atrage după sine respingerea contestaţiei. </w:t>
      </w:r>
    </w:p>
    <w:p w14:paraId="2776BC04" w14:textId="77777777" w:rsidR="00A45CAE" w:rsidRPr="00053B62" w:rsidRDefault="00A45CAE" w:rsidP="00A45CAE">
      <w:pPr>
        <w:jc w:val="both"/>
        <w:rPr>
          <w:b/>
          <w:bCs/>
          <w:iCs/>
          <w:sz w:val="24"/>
          <w:szCs w:val="24"/>
          <w:lang w:val="ro-RO"/>
        </w:rPr>
      </w:pPr>
      <w:r w:rsidRPr="00053B62">
        <w:rPr>
          <w:b/>
          <w:bCs/>
          <w:iCs/>
          <w:sz w:val="24"/>
          <w:szCs w:val="24"/>
          <w:lang w:val="ro-RO"/>
        </w:rPr>
        <w:t xml:space="preserve">Decizia de soluționare a contestației este definitivă în sistemul căilor administrative de atac. Deciziile pronunțate în soluționarea contestațiilor pot fi atacate de către contestatar la instanța judecătorească de contencios administrativ competentă, în conformitate cu prevederile Legii nr. 554/2004, cu modificările și completările </w:t>
      </w:r>
      <w:bookmarkEnd w:id="552"/>
      <w:r w:rsidRPr="00053B62">
        <w:rPr>
          <w:b/>
          <w:bCs/>
          <w:iCs/>
          <w:sz w:val="24"/>
          <w:szCs w:val="24"/>
          <w:lang w:val="ro-RO"/>
        </w:rPr>
        <w:t>ulterioare.</w:t>
      </w:r>
    </w:p>
    <w:p w14:paraId="1117A332" w14:textId="77777777" w:rsidR="00A45CAE" w:rsidRPr="00053B62" w:rsidRDefault="00A45CAE" w:rsidP="00A45CAE">
      <w:pPr>
        <w:rPr>
          <w:lang w:val="ro-RO"/>
        </w:rPr>
      </w:pPr>
    </w:p>
    <w:p w14:paraId="3030DEB0" w14:textId="4A99F441" w:rsidR="00621591" w:rsidRPr="00053B62" w:rsidRDefault="00621591" w:rsidP="00D46299">
      <w:pPr>
        <w:pStyle w:val="Titlu1"/>
        <w:numPr>
          <w:ilvl w:val="0"/>
          <w:numId w:val="43"/>
        </w:numPr>
        <w:rPr>
          <w:b/>
          <w:lang w:val="ro-RO"/>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bookmarkStart w:id="553" w:name="_Toc207292057"/>
      <w:bookmarkStart w:id="554" w:name="_Toc207370229"/>
      <w:bookmarkStart w:id="555" w:name="_Toc207370347"/>
      <w:bookmarkStart w:id="556" w:name="_Toc207371164"/>
      <w:bookmarkStart w:id="557" w:name="_Toc207292058"/>
      <w:bookmarkStart w:id="558" w:name="_Toc207370230"/>
      <w:bookmarkStart w:id="559" w:name="_Toc207370348"/>
      <w:bookmarkStart w:id="560" w:name="_Toc207371165"/>
      <w:bookmarkStart w:id="561" w:name="_Toc207136265"/>
      <w:bookmarkStart w:id="562" w:name="_Toc207292059"/>
      <w:bookmarkStart w:id="563" w:name="_Toc207370231"/>
      <w:bookmarkStart w:id="564" w:name="_Toc207370349"/>
      <w:bookmarkStart w:id="565" w:name="_Toc207371166"/>
      <w:bookmarkStart w:id="566" w:name="_Toc207136266"/>
      <w:bookmarkStart w:id="567" w:name="_Toc207292060"/>
      <w:bookmarkStart w:id="568" w:name="_Toc207370232"/>
      <w:bookmarkStart w:id="569" w:name="_Toc207370350"/>
      <w:bookmarkStart w:id="570" w:name="_Toc207371167"/>
      <w:bookmarkStart w:id="571" w:name="_Toc207136267"/>
      <w:bookmarkStart w:id="572" w:name="_Toc207292061"/>
      <w:bookmarkStart w:id="573" w:name="_Toc207370233"/>
      <w:bookmarkStart w:id="574" w:name="_Toc207370351"/>
      <w:bookmarkStart w:id="575" w:name="_Toc207371168"/>
      <w:bookmarkStart w:id="576" w:name="_Toc207371169"/>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r w:rsidRPr="00053B62">
        <w:rPr>
          <w:b/>
          <w:lang w:val="ro-RO"/>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PASTRAREA SI ARHIVAREA DOCUMENTELOR</w:t>
      </w:r>
      <w:bookmarkEnd w:id="576"/>
      <w:r w:rsidRPr="00053B62">
        <w:rPr>
          <w:b/>
          <w:lang w:val="ro-RO"/>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14:paraId="2A598EE1" w14:textId="77777777" w:rsidR="00621591" w:rsidRPr="00053B62" w:rsidRDefault="00621591" w:rsidP="00621591">
      <w:pPr>
        <w:pStyle w:val="Listparagraf"/>
        <w:spacing w:line="240" w:lineRule="auto"/>
        <w:ind w:left="788"/>
        <w:rPr>
          <w:rFonts w:cstheme="minorHAnsi"/>
          <w:b/>
          <w:iCs/>
          <w:sz w:val="24"/>
          <w:szCs w:val="24"/>
          <w:lang w:val="ro-RO"/>
        </w:rPr>
      </w:pPr>
    </w:p>
    <w:p w14:paraId="2E5E2B35" w14:textId="71FE286E" w:rsidR="00AD73D5" w:rsidRPr="00053B62" w:rsidRDefault="00D46885" w:rsidP="00D46885">
      <w:pPr>
        <w:tabs>
          <w:tab w:val="left" w:pos="180"/>
        </w:tabs>
        <w:spacing w:after="0" w:line="240" w:lineRule="auto"/>
        <w:ind w:right="76"/>
        <w:jc w:val="both"/>
        <w:rPr>
          <w:rFonts w:cstheme="minorHAnsi"/>
          <w:sz w:val="24"/>
          <w:szCs w:val="24"/>
          <w:lang w:val="ro-RO"/>
        </w:rPr>
      </w:pPr>
      <w:r w:rsidRPr="00053B62">
        <w:rPr>
          <w:rFonts w:eastAsia="Arial" w:cstheme="minorHAnsi"/>
          <w:sz w:val="24"/>
          <w:szCs w:val="24"/>
          <w:lang w:val="ro-RO"/>
        </w:rPr>
        <w:tab/>
      </w:r>
      <w:r w:rsidR="00AD73D5" w:rsidRPr="00053B62">
        <w:rPr>
          <w:rFonts w:eastAsia="Arial" w:cstheme="minorHAnsi"/>
          <w:sz w:val="24"/>
          <w:szCs w:val="24"/>
          <w:lang w:val="ro-RO"/>
        </w:rPr>
        <w:t>Beneficiarul/Liderul de parteneriat și partenerii are/au obligația îndosarierii și păstrării în bune condiții a tuturor documentelor aferente proiectului în original, inclusiv copii ale documentelor partenerilor, dacă este cazul, privind activitățile şi cheltuielile eligibile în vederea asigurării unei piste de audit adecvate, în condițiile prevăzute la art. 31 alin (1) din Ordonanța de urgență a Guvernului nr. 133/2021. În situația arhivării electronice potrivit prevederilor </w:t>
      </w:r>
      <w:hyperlink r:id="rId102" w:history="1">
        <w:r w:rsidR="00AD73D5" w:rsidRPr="00053B62">
          <w:rPr>
            <w:rFonts w:eastAsia="Arial" w:cstheme="minorHAnsi"/>
            <w:sz w:val="24"/>
            <w:szCs w:val="24"/>
            <w:lang w:val="ro-RO"/>
          </w:rPr>
          <w:t>Legii nr. 135/2007</w:t>
        </w:r>
      </w:hyperlink>
      <w:r w:rsidR="00AD73D5" w:rsidRPr="00053B62">
        <w:rPr>
          <w:rFonts w:eastAsia="Arial" w:cstheme="minorHAnsi"/>
          <w:sz w:val="24"/>
          <w:szCs w:val="24"/>
          <w:lang w:val="ro-RO"/>
        </w:rPr>
        <w:t xml:space="preserve"> privind arhivarea documentelor în formă electronică, republicată, organizarea electronică a arhivei se va realiza la nivel de proiect sau pe categorii de documente, în funcție de specificul proiectelor, cu condiția ca documentele arhivate să fie ușor identificabile de către părțile interesate, inclusiv pentru organizarea misiunilor de audit/verificare/control. </w:t>
      </w:r>
    </w:p>
    <w:p w14:paraId="6DAC5B08" w14:textId="6ED5DE5F" w:rsidR="00AD73D5" w:rsidRPr="00053B62" w:rsidRDefault="00D46885" w:rsidP="00D46885">
      <w:pPr>
        <w:tabs>
          <w:tab w:val="left" w:pos="180"/>
        </w:tabs>
        <w:spacing w:after="0" w:line="240" w:lineRule="auto"/>
        <w:ind w:right="76"/>
        <w:jc w:val="both"/>
        <w:rPr>
          <w:rFonts w:cstheme="minorHAnsi"/>
          <w:sz w:val="24"/>
          <w:szCs w:val="24"/>
          <w:lang w:val="ro-RO"/>
        </w:rPr>
      </w:pPr>
      <w:r w:rsidRPr="00053B62">
        <w:rPr>
          <w:rFonts w:eastAsia="Arial" w:cstheme="minorHAnsi"/>
          <w:sz w:val="24"/>
          <w:szCs w:val="24"/>
          <w:lang w:val="ro-RO"/>
        </w:rPr>
        <w:tab/>
      </w:r>
      <w:r w:rsidR="00AD73D5" w:rsidRPr="00053B62">
        <w:rPr>
          <w:rFonts w:eastAsia="Arial" w:cstheme="minorHAnsi"/>
          <w:sz w:val="24"/>
          <w:szCs w:val="24"/>
          <w:lang w:val="ro-RO"/>
        </w:rPr>
        <w:t>Toate documentele vor fi păstrate până la închiderea oficială a programului sau până la expirarea perioadei pentru care trebuie asigurat caracterul durabil, respectiv a perioadei de sustenabilitate/durabilitate a proiectului, după caz, oricare intervine ultima. Termenul minim de asigurare a disponibilității documentelor nu poate fi mai mic de 5 ani începând cu data de 31 decembrie a anului în care a fost efectuată ultima plată de către AM către Beneficiar, iar acest termen  se întrerupe fie în cazul unor proceduri judiciare, fie la cererea Comisiei Europene, în condițiile prrevăzute la art. 82 din Regulamentul (UE) 2021/1060.</w:t>
      </w:r>
      <w:r w:rsidR="00AD73D5" w:rsidRPr="00053B62">
        <w:rPr>
          <w:rFonts w:cstheme="minorHAnsi"/>
          <w:sz w:val="24"/>
          <w:szCs w:val="24"/>
          <w:lang w:val="ro-RO"/>
        </w:rPr>
        <w:t xml:space="preserve"> </w:t>
      </w:r>
    </w:p>
    <w:p w14:paraId="082D2664" w14:textId="7FD41484" w:rsidR="00AD73D5" w:rsidRPr="00053B62" w:rsidRDefault="00D46885" w:rsidP="00D46885">
      <w:pPr>
        <w:tabs>
          <w:tab w:val="left" w:pos="180"/>
          <w:tab w:val="left" w:pos="567"/>
        </w:tabs>
        <w:spacing w:after="0" w:line="240" w:lineRule="auto"/>
        <w:ind w:right="76"/>
        <w:jc w:val="both"/>
        <w:rPr>
          <w:rFonts w:eastAsia="Arial" w:cstheme="minorHAnsi"/>
          <w:sz w:val="24"/>
          <w:szCs w:val="24"/>
          <w:lang w:val="ro-RO"/>
        </w:rPr>
      </w:pPr>
      <w:r w:rsidRPr="00053B62">
        <w:rPr>
          <w:rFonts w:eastAsia="Arial" w:cstheme="minorHAnsi"/>
          <w:sz w:val="24"/>
          <w:szCs w:val="24"/>
          <w:lang w:val="ro-RO"/>
        </w:rPr>
        <w:tab/>
      </w:r>
      <w:r w:rsidR="00AD73D5" w:rsidRPr="00053B62">
        <w:rPr>
          <w:rFonts w:eastAsia="Arial" w:cstheme="minorHAnsi"/>
          <w:sz w:val="24"/>
          <w:szCs w:val="24"/>
          <w:lang w:val="ro-RO"/>
        </w:rPr>
        <w:t xml:space="preserve">Beneficiarul unei măsuri de ajutor de stat sau de minimis are obligația păstrării unei evidențe a informațiilor despre ajutoarele primite pentru o perioadă de minimum 10 ani de la data la care a fost acordată ultima alocare specifică, cu respectarea prevederilor Ordonanță de urgență a Guvernului  nr. 77/2014 privind procedurile naţionale în domeniul ajutorului de stat, precum şi pentru modificarea şi completarea </w:t>
      </w:r>
      <w:hyperlink r:id="rId103" w:history="1">
        <w:r w:rsidR="00AD73D5" w:rsidRPr="00053B62">
          <w:rPr>
            <w:rFonts w:eastAsia="Arial" w:cstheme="minorHAnsi"/>
            <w:sz w:val="24"/>
            <w:szCs w:val="24"/>
            <w:lang w:val="ro-RO"/>
          </w:rPr>
          <w:t>Legii concurenţei nr. 21/1996</w:t>
        </w:r>
      </w:hyperlink>
      <w:r w:rsidR="00AD73D5" w:rsidRPr="00053B62">
        <w:rPr>
          <w:rFonts w:eastAsia="Arial" w:cstheme="minorHAnsi"/>
          <w:sz w:val="24"/>
          <w:szCs w:val="24"/>
          <w:lang w:val="ro-RO"/>
          <w:specVanish/>
        </w:rPr>
        <w:t>, aprobată cu modificări și completări prin Legea nr. 20/2015, cu modificările și completările ulterioare.</w:t>
      </w:r>
    </w:p>
    <w:p w14:paraId="6B3B03B6" w14:textId="576D84A2" w:rsidR="00AD73D5" w:rsidRPr="00053B62" w:rsidRDefault="00D46885" w:rsidP="00D46885">
      <w:pPr>
        <w:tabs>
          <w:tab w:val="left" w:pos="180"/>
          <w:tab w:val="left" w:pos="567"/>
        </w:tabs>
        <w:spacing w:after="0" w:line="240" w:lineRule="auto"/>
        <w:ind w:right="76"/>
        <w:jc w:val="both"/>
        <w:rPr>
          <w:rFonts w:eastAsia="Arial" w:cstheme="minorHAnsi"/>
          <w:sz w:val="24"/>
          <w:szCs w:val="24"/>
          <w:lang w:val="ro-RO"/>
        </w:rPr>
      </w:pPr>
      <w:r w:rsidRPr="00053B62">
        <w:rPr>
          <w:rFonts w:eastAsia="Arial" w:cstheme="minorHAnsi"/>
          <w:sz w:val="24"/>
          <w:szCs w:val="24"/>
          <w:lang w:val="ro-RO"/>
        </w:rPr>
        <w:tab/>
      </w:r>
      <w:r w:rsidR="00AD73D5" w:rsidRPr="00053B62">
        <w:rPr>
          <w:rFonts w:eastAsia="Arial" w:cstheme="minorHAnsi"/>
          <w:sz w:val="24"/>
          <w:szCs w:val="24"/>
          <w:lang w:val="ro-RO"/>
        </w:rPr>
        <w:t xml:space="preserve">În cazul nerespectării prevederilor de mai sus, Beneficiarul este obligat să restituie suma aferentă documentelor lipsă, rambursată/plătită de AM în cadrul proiectului, reprezentând </w:t>
      </w:r>
      <w:r w:rsidR="00AD73D5" w:rsidRPr="00053B62">
        <w:rPr>
          <w:rFonts w:eastAsia="Arial" w:cstheme="minorHAnsi"/>
          <w:spacing w:val="-1"/>
          <w:sz w:val="24"/>
          <w:szCs w:val="24"/>
          <w:lang w:val="ro-RO"/>
        </w:rPr>
        <w:t>valoarea nerambursabilă eligibilă din fonduri europene și valoarea nerambursabilă eligibilă din bugetul național</w:t>
      </w:r>
      <w:r w:rsidR="00AD73D5" w:rsidRPr="00053B62">
        <w:rPr>
          <w:rFonts w:eastAsia="Arial" w:cstheme="minorHAnsi"/>
          <w:sz w:val="24"/>
          <w:szCs w:val="24"/>
          <w:lang w:val="ro-RO"/>
        </w:rPr>
        <w:t xml:space="preserve">, iar în cazul nerespectării prevederilor alin. (6), Beneficiarul este obligat să restituie întreaga sumă rambursată/plătită de către AM aferentă  proiectului, inclusiv dobânzile/penalizările aferente, în acord cu prevederile art. 31 alin (3) și (4) din Ordonanța de urgență a Guvernului nr. 133/2021.  </w:t>
      </w:r>
    </w:p>
    <w:p w14:paraId="2E63FCBD" w14:textId="77777777" w:rsidR="000F45C0" w:rsidRPr="00053B62" w:rsidRDefault="000F45C0" w:rsidP="000F45C0">
      <w:pPr>
        <w:pStyle w:val="Listparagraf"/>
        <w:ind w:left="502"/>
        <w:rPr>
          <w:rFonts w:cstheme="minorHAnsi"/>
          <w:sz w:val="24"/>
          <w:szCs w:val="24"/>
          <w:lang w:val="ro-RO"/>
        </w:rPr>
      </w:pPr>
    </w:p>
    <w:p w14:paraId="13344D8F" w14:textId="50A62A70" w:rsidR="00FA24BF" w:rsidRPr="00053B62" w:rsidRDefault="00FA24BF" w:rsidP="000F45C0">
      <w:pPr>
        <w:pStyle w:val="Listparagraf"/>
        <w:ind w:left="502"/>
        <w:rPr>
          <w:rFonts w:cstheme="minorHAnsi"/>
          <w:sz w:val="24"/>
          <w:szCs w:val="24"/>
          <w:lang w:val="ro-RO"/>
        </w:rPr>
      </w:pPr>
    </w:p>
    <w:p w14:paraId="49AB35B2" w14:textId="77777777" w:rsidR="000F45C0" w:rsidRPr="00053B62" w:rsidRDefault="000F45C0">
      <w:pPr>
        <w:pStyle w:val="Listparagraf"/>
        <w:ind w:left="502"/>
        <w:rPr>
          <w:rFonts w:cstheme="minorHAnsi"/>
          <w:sz w:val="24"/>
          <w:szCs w:val="24"/>
          <w:lang w:val="ro-RO"/>
        </w:rPr>
      </w:pPr>
    </w:p>
    <w:sectPr w:rsidR="000F45C0" w:rsidRPr="00053B62" w:rsidSect="001E0E0E">
      <w:headerReference w:type="default" r:id="rId104"/>
      <w:footerReference w:type="default" r:id="rId105"/>
      <w:pgSz w:w="12240" w:h="15840"/>
      <w:pgMar w:top="1701" w:right="1327" w:bottom="1440" w:left="1440" w:header="284" w:footer="48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873FF8" w14:textId="77777777" w:rsidR="00A039F3" w:rsidRDefault="00A039F3" w:rsidP="00DD4BCA">
      <w:pPr>
        <w:spacing w:after="0" w:line="240" w:lineRule="auto"/>
      </w:pPr>
      <w:r>
        <w:separator/>
      </w:r>
    </w:p>
  </w:endnote>
  <w:endnote w:type="continuationSeparator" w:id="0">
    <w:p w14:paraId="72FD78F9" w14:textId="77777777" w:rsidR="00A039F3" w:rsidRDefault="00A039F3" w:rsidP="00DD4B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rebuchetMS-Bold">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Noto Sans Symbols">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017E87" w14:textId="77777777" w:rsidR="00A039F3" w:rsidRDefault="00A039F3" w:rsidP="00DA3CBD">
    <w:pPr>
      <w:pStyle w:val="Subsol"/>
      <w:tabs>
        <w:tab w:val="clear" w:pos="4680"/>
        <w:tab w:val="clear" w:pos="9360"/>
      </w:tabs>
      <w:jc w:val="right"/>
      <w:rPr>
        <w:caps/>
        <w:noProof/>
        <w:sz w:val="20"/>
        <w:szCs w:val="20"/>
      </w:rPr>
    </w:pPr>
    <w:r w:rsidRPr="00DA3CBD">
      <w:rPr>
        <w:caps/>
        <w:sz w:val="20"/>
        <w:szCs w:val="20"/>
      </w:rPr>
      <w:fldChar w:fldCharType="begin"/>
    </w:r>
    <w:r w:rsidRPr="00DA3CBD">
      <w:rPr>
        <w:caps/>
        <w:sz w:val="20"/>
        <w:szCs w:val="20"/>
      </w:rPr>
      <w:instrText xml:space="preserve"> PAGE   \* MERGEFORMAT </w:instrText>
    </w:r>
    <w:r w:rsidRPr="00DA3CBD">
      <w:rPr>
        <w:caps/>
        <w:sz w:val="20"/>
        <w:szCs w:val="20"/>
      </w:rPr>
      <w:fldChar w:fldCharType="separate"/>
    </w:r>
    <w:r w:rsidR="0093255D">
      <w:rPr>
        <w:caps/>
        <w:noProof/>
        <w:sz w:val="20"/>
        <w:szCs w:val="20"/>
      </w:rPr>
      <w:t>1</w:t>
    </w:r>
    <w:r w:rsidRPr="00DA3CBD">
      <w:rPr>
        <w:caps/>
        <w:noProof/>
        <w:sz w:val="20"/>
        <w:szCs w:val="20"/>
      </w:rPr>
      <w:fldChar w:fldCharType="end"/>
    </w:r>
  </w:p>
  <w:p w14:paraId="6EF34004" w14:textId="04EBD65D" w:rsidR="00A039F3" w:rsidRPr="00DA3CBD" w:rsidRDefault="00A039F3" w:rsidP="00DA3CBD">
    <w:pPr>
      <w:pStyle w:val="Subsol"/>
      <w:tabs>
        <w:tab w:val="clear" w:pos="4680"/>
        <w:tab w:val="clear" w:pos="9360"/>
      </w:tabs>
      <w:jc w:val="right"/>
      <w:rPr>
        <w:caps/>
        <w:noProof/>
        <w:sz w:val="20"/>
        <w:szCs w:val="20"/>
      </w:rPr>
    </w:pPr>
    <w:r w:rsidRPr="009A77A5">
      <w:rPr>
        <w:noProof/>
      </w:rPr>
      <w:drawing>
        <wp:inline distT="0" distB="0" distL="0" distR="0" wp14:anchorId="668B5977" wp14:editId="39C4571C">
          <wp:extent cx="6015355" cy="579613"/>
          <wp:effectExtent l="0" t="0" r="0" b="0"/>
          <wp:docPr id="49" name="Picture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803B0011-CF51-3219-2398-4016931432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803B0011-CF51-3219-2398-401693143227}"/>
                      </a:ext>
                    </a:extLst>
                  </pic:cNvPr>
                  <pic:cNvPicPr>
                    <a:picLocks noChangeAspect="1"/>
                  </pic:cNvPicPr>
                </pic:nvPicPr>
                <pic:blipFill rotWithShape="1">
                  <a:blip r:embed="rId1">
                    <a:extLst>
                      <a:ext uri="{28A0092B-C50C-407E-A947-70E740481C1C}">
                        <a14:useLocalDpi xmlns:a14="http://schemas.microsoft.com/office/drawing/2010/main" val="0"/>
                      </a:ext>
                    </a:extLst>
                  </a:blip>
                  <a:srcRect l="3895" t="10252" r="5975" b="24871"/>
                  <a:stretch/>
                </pic:blipFill>
                <pic:spPr>
                  <a:xfrm>
                    <a:off x="0" y="0"/>
                    <a:ext cx="6015355" cy="579613"/>
                  </a:xfrm>
                  <a:prstGeom prst="rect">
                    <a:avLst/>
                  </a:prstGeom>
                </pic:spPr>
              </pic:pic>
            </a:graphicData>
          </a:graphic>
        </wp:inline>
      </w:drawing>
    </w:r>
  </w:p>
  <w:p w14:paraId="7CE31917" w14:textId="08EE24AC" w:rsidR="00A039F3" w:rsidRDefault="00A039F3">
    <w:pPr>
      <w:pStyle w:val="Subsol"/>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A52EE9" w14:textId="77777777" w:rsidR="00A039F3" w:rsidRDefault="00A039F3" w:rsidP="00DD4BCA">
      <w:pPr>
        <w:spacing w:after="0" w:line="240" w:lineRule="auto"/>
      </w:pPr>
      <w:r>
        <w:separator/>
      </w:r>
    </w:p>
  </w:footnote>
  <w:footnote w:type="continuationSeparator" w:id="0">
    <w:p w14:paraId="2F8F775F" w14:textId="77777777" w:rsidR="00A039F3" w:rsidRDefault="00A039F3" w:rsidP="00DD4BC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891ABB" w14:textId="1326042B" w:rsidR="00A039F3" w:rsidRDefault="00A039F3">
    <w:pPr>
      <w:pStyle w:val="Antet"/>
    </w:pPr>
    <w:r w:rsidRPr="00AD5884">
      <w:rPr>
        <w:rFonts w:cs="Calibri"/>
        <w:noProof/>
        <w:sz w:val="16"/>
        <w:szCs w:val="16"/>
      </w:rPr>
      <mc:AlternateContent>
        <mc:Choice Requires="wpg">
          <w:drawing>
            <wp:anchor distT="0" distB="0" distL="114300" distR="114300" simplePos="0" relativeHeight="251659264" behindDoc="0" locked="0" layoutInCell="1" allowOverlap="1" wp14:anchorId="0AEC1B74" wp14:editId="7E885145">
              <wp:simplePos x="0" y="0"/>
              <wp:positionH relativeFrom="page">
                <wp:align>center</wp:align>
              </wp:positionH>
              <wp:positionV relativeFrom="paragraph">
                <wp:posOffset>110974</wp:posOffset>
              </wp:positionV>
              <wp:extent cx="5623318" cy="554287"/>
              <wp:effectExtent l="0" t="0" r="0" b="0"/>
              <wp:wrapNone/>
              <wp:docPr id="7" name="Group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2C541A36-B86A-C802-A9B0-020604A753B1}"/>
                  </a:ext>
                </a:extLst>
              </wp:docPr>
              <wp:cNvGraphicFramePr/>
              <a:graphic xmlns:a="http://schemas.openxmlformats.org/drawingml/2006/main">
                <a:graphicData uri="http://schemas.microsoft.com/office/word/2010/wordprocessingGroup">
                  <wpg:wgp>
                    <wpg:cNvGrpSpPr/>
                    <wpg:grpSpPr>
                      <a:xfrm>
                        <a:off x="0" y="0"/>
                        <a:ext cx="5623318" cy="554287"/>
                        <a:chOff x="0" y="0"/>
                        <a:chExt cx="5623318" cy="554287"/>
                      </a:xfrm>
                    </wpg:grpSpPr>
                    <wpg:grpSp>
                      <wpg:cNvPr id="2" name="Group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8F4192F2-AC03-52B9-60F5-D78EF46BBE57}"/>
                          </a:ext>
                        </a:extLst>
                      </wpg:cNvPr>
                      <wpg:cNvGrpSpPr/>
                      <wpg:grpSpPr>
                        <a:xfrm>
                          <a:off x="0" y="11112"/>
                          <a:ext cx="3533626" cy="543175"/>
                          <a:chOff x="0" y="11112"/>
                          <a:chExt cx="3533626" cy="543175"/>
                        </a:xfrm>
                      </wpg:grpSpPr>
                      <pic:pic xmlns:pic="http://schemas.openxmlformats.org/drawingml/2006/picture">
                        <pic:nvPicPr>
                          <pic:cNvPr id="3" name="Picture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147CBA1E-0100-ECCB-5AB2-E3882BB4A26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l="3194" t="15681" r="71782" b="10822"/>
                          <a:stretch>
                            <a:fillRect/>
                          </a:stretch>
                        </pic:blipFill>
                        <pic:spPr bwMode="auto">
                          <a:xfrm>
                            <a:off x="2963863" y="14287"/>
                            <a:ext cx="569763" cy="540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 name="Picture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3B25AD77-E0BB-51CE-C247-AAD0EFB53427}"/>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l="2100" r="5087" b="2245"/>
                          <a:stretch>
                            <a:fillRect/>
                          </a:stretch>
                        </pic:blipFill>
                        <pic:spPr bwMode="auto">
                          <a:xfrm>
                            <a:off x="0" y="11112"/>
                            <a:ext cx="2447009" cy="540000"/>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5"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9B0DE539-E40C-C2C7-E4E5-F4AED9BAAA70}"/>
                            </a:ext>
                          </a:extLst>
                        </pic:cNvPr>
                        <pic:cNvPicPr>
                          <a:picLocks noChangeArrowheads="1"/>
                        </pic:cNvPicPr>
                      </pic:nvPicPr>
                      <pic:blipFill>
                        <a:blip r:embed="rId3">
                          <a:extLst>
                            <a:ext uri="{28A0092B-C50C-407E-A947-70E740481C1C}">
                              <a14:useLocalDpi xmlns:a14="http://schemas.microsoft.com/office/drawing/2010/main" val="0"/>
                            </a:ext>
                          </a:extLst>
                        </a:blip>
                        <a:srcRect l="13718" t="23956" r="13976" b="23015"/>
                        <a:stretch>
                          <a:fillRect/>
                        </a:stretch>
                      </pic:blipFill>
                      <pic:spPr bwMode="auto">
                        <a:xfrm>
                          <a:off x="4050480" y="0"/>
                          <a:ext cx="1572838" cy="5400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3A9F516F" id="Group 6" o:spid="_x0000_s1026" style="position:absolute;margin-left:0;margin-top:8.75pt;width:442.8pt;height:43.65pt;z-index:251659264;mso-position-horizontal:center;mso-position-horizontal-relative:page" coordsize="56233,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yYxzMAQAACwSAAAOAAAAZHJzL2Uyb0RvYy54bWzsmO1uozgUhv+vNPeA&#10;+E/BxnwkajpqSahGmt2N9uMCHDABDWBkk6TVau59jm1I2qTZrbqd0VQqUogx2D5+z/HjA5cf75ra&#10;2jIhK97ObHTh2RZrM55X7Xpm//1X6sS2JXva5rTmLZvZ90zaH68+/HK566YM85LXORMWdNLK6a6b&#10;2WXfd1PXlVnJGioveMdauFlw0dAeLsXazQXdQe9N7WLPC90dF3kneMakhNq5uWlf6f6LgmX970Uh&#10;WW/VMxts6/VZ6PNKnd2rSzpdC9qVVTaYQV9gRUOrFgbddzWnPbU2ojrpqqkywSUv+ouMNy4viipj&#10;eg4wG+QdzeZW8E2n57Ke7tbdXiaQ9kinF3eb/bZdCqvKZ3ZkWy1twEV6VCvU02F3/WfZq4lByUzo&#10;nzTFN8EiJU4KJYd4N8S5WZCJk2I/XuAoTbAfflXCurqVbu/uuvVUj6U8o4u3ovuzWwp4TlWszZUa&#10;6a4QjfoHcaw77an7vaeUFRlUBiH2fQSxlcG9ICA4jowrsxL8fdIsKxf/3hBMNcNqQ/fG7C3bWz2I&#10;hR+LhX4usRAc2OgxCuYHvh/icBCM+CgKnhTsQdODaGcanxGtq7Ip/IZohdJJtP73qoZW/UYwe+ik&#10;eVYfDRVfNp0DC6ujfbWq6qq/15AA7yij2u2yypbCXBwC3x99CXfVoJb/ut5UQw+hPxaNGVTJ9Jln&#10;X6TV8qSk7Zpdyw6QBSAFm8YqIfiuZDSXqlotq8e96MtHU1vVVZdWda0WkSoPIgL1jqjxhB8MkeY8&#10;2zSs7Q1iBatBT97KsuqkbYkpa1YMiCE+5ecDH8fXnjfBN04SeAlQIlo41xMSOZG3iIhHYpSg5KsS&#10;GpHpRjKQgdbzrhpshdoTa59k3LAbGHpqCltbqlm/B9BjEBlJlDRSZH+A2Gpn8NGE6M0BBWEM2oNU&#10;EYpiWOWwSSAvxsNqkr1gfVaq1gUIrJqbYfY3tDcODlCukkA5a7X7lecAV7rpuQ6vI8rhSejHIYQi&#10;8AwdcDYu3yCcROquxh3x4NCRMFILIknI/pbxxlIFcA1YpoehW+CvsXF8RFnfchUgUH9A9EPET7zJ&#10;Il7ExCE4XIDz5nPnOk2IE6bAjbk/T5I5Gp1XVnnOWtXd//eddguvq3wMXynWq6QWxqew38AxTFwe&#10;HnNVDB3MGP09/psNaPTEsH7g0nAACoPdUDqJuSdWyFH+Aa1+GKkgRs0WvRxIRd5J9VxS4bNSvSlS&#10;YQRLX/Ep8CDlUXjCmAxb+R5Cr04nGFJx6TStwIREgPl3ML0umA5Z6NuDVHAMqfMr70VvEgDc56dT&#10;P3PudD7NfFNEQn6kXsQg6cD+JIA3DIAT8iFdMXTyPfTd8US8ADJKA6nhlX5MnFAQ4dgfXxTfMyd4&#10;Z3uNzEkDCj5J6Bxr+Hyivnk8vIbyw488V98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IfUriy6ZAAAumQAAFAAAAGRycy9tZWRpYS9pbWFnZTMucG5n&#10;iVBORw0KGgoAAAANSUhEUgAABKcAAAI4CAYAAAC/YIrRAAAACXBIWXMAABYlAAAWJQFJUiTwAAAg&#10;AElEQVR4nOzd+Xdb133v/c9m8jt5VxNLIhdLuOmTNE1vidzb295OD+FMjuOBlGfTdghSVAbHjmhn&#10;dmwT8pA0U0UlaXJT2SIYx5olQrYTzxXUJE3HGGyT9vY+tzW4vERJdrpK/QHBfn44oERJHA6AA+yz&#10;D94vr70k0QfAPocgcfDBd3+PsdYKAAAAAAAAcKHD9QQAAAAAAADQvginAAAAAAAA4AzhFAAAAAAA&#10;AJwhnAIAAAAAAIAzhFMAAAAAAABwhnAKAAAAAAAAzhBOAQAAAAAAwBnCKQAAAAAAADhDOAUAAAAA&#10;AABnCKcAAAAAAADgDOEUAAAAAAAAnCGcAgAAAAAAgDOEUwAAAAAAAHCGcAoAAAAAAADOEE4BAAAA&#10;AADAGcIpAAAAAAAAOEM4BQAAAAAAAGcIpwAAAAAAAOAM4RQAAAAAAACcIZwCAAAAAACAM4RTAAAA&#10;AAAAcIZwCgAAAAAAAM4QTgEAAAAAAMAZwikAAAAAAAA4QzgFAAAAAAAAZwinAAAAAAAA4AzhFAAA&#10;AAAAAJwhnAIAAAAAAIAzhFMAAAAAAABwhnAKAAAAAAAAzhBOAQAAAAAAwBnCKQAAAAAAADhDOAUA&#10;AAAAAABnCKcAAAAAAADgDOEUAAAAAAAAnCGcAgAAAAAAgDOEUwAAAAAAAHCGcAoAAAAAAADOEE4B&#10;AAAAAADAGcIpAAAAAAAAOEM4BQAAAAAAAGcIpwAAAAAAAOAM4RQAAAAAAACcIZwCAAAAAACAM4RT&#10;AAAAAAAAcIZwCgAAAAAAAM4QTgEAAAAAAMAZwikAAAAAAAA4QzgFAAAAAAAAZwinAAAAAAAA4Azh&#10;FAAAAAAAAJwhnAIAAAAAAIAzhFMAAAAAAABwhnAKAAAAAAAAzhBOAQAAAAAAwBnCKQAAAAAAADhD&#10;OAUAAAAAAABnCKcAAAAAAADgDOEUAAAAAAAAnCGcAgAAAAAAgDOEUwAAAAAAAHCGcAoAAAAAAADO&#10;EE4BAAAAAADAGcIpAAAAAAAAOEM4BQAAAAAAAGcIpwAAAAAAAOAM4RQAAAAAAACcIZwCAAAAAACA&#10;M4RTAAAAAAAAcIZwCgAAAAAAAM4QTgEAAAAAAMAZwikAAAAAAAA4QzgFAAAAAAAAZwinAAAAAAAA&#10;4AzhFAAAAAAAAJwhnAIAAAAAAIAzhFMAAAAAAABwhnAKAAAAAAAAzhBOAQAAAAAAwBnCKQAAAAAA&#10;ADhDOAUAAAAAAABnCKcAAAAAAADgDOEUAAAAAAAAnCGcAgAAAAAAgDOEUwAAAAAAAHCGcAoAAAAA&#10;AADOEE4BAAAAAADAGcIpAAAAAAAAOEM4BQAAAAAAAGcIpwAAAAAAAOAM4RQAAAAAAACcIZwCAAAA&#10;AACAM4RTAAAAAAAAcIZwCgAAAAAAAM4QTgEAAAAAAMAZwikAAAAAAAA4QzgFAAAAAAAAZwinAAAA&#10;AAAA4AzhFAAAAAAAAJwhnAIAAAAAAIAzhFMAAAAAAABwhnAKAAAAAAAAzhBOAQAAAAAAwBnCKQAA&#10;AAAAADhDOAUAAAAAAABnCKcAAAAAAADgDOEUAAAAAAAAnCGcAgAAAAAAgDOEUwAAAAAAAHCGcAoA&#10;AAAAAADOEE4BAAAAAADAGcIpAAAAAAAAOEM4BQAAAAAAAGcIpwAAAAAAAOAM4RQAAAAAAACcIZwC&#10;AAAAAACAM4RTAAAAAAAAcIZwCgAAAAAAAM4QTgEAAAAAAMAZwikAAAAAAAA4QzgFAAAAAAAAZwin&#10;AAAAAAAA4AzhFAAAAAAAAJwhnAIAAAAAAIAzhFMAAAAAAABwhnAKAAAAAAAAzhBOAQAAAAAAwBnC&#10;KQAAAAAAADhDOAUAAAAAAABnCKcAAAAAAADgDOEUAAAAAAAAnCGcAgAAAAAAgDOEUwAAAAAAAHCG&#10;cAoAAAAAAADOEE4BAAAAAADAGcIpAAAAAAAAOEM4BQAAAAAAAGcIpwAAAAAAAODMG11PAAird2sh&#10;43oOnll8dddQyfUkAAAAAABYi7HWup4DEErv1gJP1sbMSypX/16s/lmStCip9OquoUUHcwIAAAAA&#10;tDnCKXiDcKrpzigIq0oKQqzSq7uGii4nBAAAAABIPsIpeINwypk5BYFVUVLx1V1DZaezAQAAAAAk&#10;CuEUvEE4FRvzqgZVkgosBwQAAEDS7Pi9P+uyVmlZq6U3IRUrydqUtUpJkpWVtZKsZK1NW6sua5b+&#10;LVlrS/f/bGLC0S4AXqEhOoBa9UkaqY7p3q2FOUl5BUFV2eG8AAAA0EamL9/VZa1Nnw2DJMlaWauU&#10;tUotxUq2+v9lbdpKXcsCpaXbDcieHzZdaK2aDj5BBxpHOAWgUf2SdkjaQVAFAACACx29YSZjJVXs&#10;eWFRl6xN22plkj1XbZS2UpfOD5tkpYFqwKRKI5Ox5/2x/uamho0B1I1wCkCUlgdVRyXlX901VHA8&#10;JwAAADTJ94cfT0uaqv4zba06zwZK9lyuE3m+E8Ed2ov+ErlS0+4ZSBjCKfiDTyx8MyhpsHe8MK+g&#10;mmrq1UfpTwUAAJAwXZIG6r1xraf4a26/0to7t+8hOPcFQupwPQEAidcnaVLSf/aOF/K944WU4/kA&#10;AACghWrNh0zYnk8rfDGKLCr0kr8V5xTBBIA2ROUUgFYakTTSO16YkZR79VH6UgEA/OHplYO3v7pr&#10;KOd6EmhPK/7A1NhsvKHHamQ7H3/aAY9ROQWPWEZyxohkX+kdn833js+mBAAAAP+tWEm0Uhq1+uZh&#10;79aJZfti19oJki2gZoRTAFwakfRK7/hsrnd8tsv1ZAAAANCgpSvyRXFXDW138Vft6v9rlRBthfsI&#10;OanqZsVwWwMgnAIQB5OSyr3js0OuJwIAAIDmqTW0qjnkCpcxNRQ8AYge4RSAuOiUNNs7PltkqR8A&#10;AIC/mlY1FfZqfI6X2lmZlj0WkBSEUwDiZkBSqXd8dsL1RAAAABBeQ8vwVviiWSNQirpflY0gT4ri&#10;PoB2RTgFII46Je2oVlHRiwoAACBpogyeQhZURfJYK/7PVdcSLoa8e6DtEU4BiLMBBb2oMq4nAgCA&#10;+4vd1jkAT9iwy/ZaKWwD9BW2u/9nE6VoJwMkF+EUgLjrlHSsd3w253oiAAAACGHFQqKQV8NrzsOH&#10;3zBsQ/VaHwvAmginAPhisnd8tsAyPwAAAA/UmNpEvQxvrRu3sg8VgHAIpwD4ZFASfagAAI64Xp/H&#10;uj74KfJnYQR3uFa/KgCt90bXEwDCqvDKgUC/pHLP+JHMiUevZR0/AACAp2o9u6+9KXmNDxCtOaeP&#10;DniGyikAPuqUVOwZP5J2PREAAACsrtZ8yITt+eS4X9XKczrvX1ypD6gB4RT84boinhG30SmrYs8W&#10;AioAAIC4sSG/uFaz8YYeq5HtIpgTgNoQTgHwWVBBRUAFAADg1kqBzhpL7aIOlJpu2b7YtXaCZAuo&#10;C+EUAN8RUAEAAMRBNZiJIp5pLLy6+Kt29f+1Soi2wn2EnBTxFFA7wikASUBABQAAEHO1hjY1hzxh&#10;lw02EDzVoBj5PQIJRjgFICk6JeV7thzpcj0RAACAdtW0qqmwV+NzvNTOyrTssYAkIZwCkCT9kgqu&#10;JwEAANBuGlqGt8IXzRqBkl31H3XOKYI8KYr7ANoZ4RQ84v7ycAwvxkDPlsN5AQAQsYqslwOInbDB&#10;01p3Uef/i3y7kP2qAKyNcApAEo30bDmcdT0JAAAAhGPDLttrpZCPv0oWtRjhTIDEI5wCkFRTPVsO&#10;0yAdAACglVYsJApXXRRFFhX6PlbasMYiqHUeqxR2KgAIpwAkV6ekvOtJAAASxPnK9ToH0Go1Pu+i&#10;Xoa31o1DPxY9pICWIpwCkGT9PVsO51xPAgAAoF1Fno9GcIf2or8AcO2NricAhMerB+oy2bPlUOHE&#10;Y9dTWg0AALCOze+4LyXZlKxSs//8SL5Zj1PrmX3tTclrfICI0RMdqA3hFIB2kJdE/ykAAICqzb/9&#10;QEpWKclmqn+mJA0s2+S4GmyRUGs+Y+zFt1kx5HHcr2rlOV30lXIjcwHaDeEUgHbQ37Pl0MSJx66f&#10;cj0RAACAVtqczqUkpYyUsdYGf7d2YO1bNWbFkKfGZuMNPVYj20VU8fTAzyfK0dwT0B4IpwC0i1zP&#10;lkP5E49dz2V9AQB1Yp0O4mvz7zxYrYRSRtUQSk0Ooc4KWd1Uc1PyeucTtWX7YtfaCWsl0UkdqAfh&#10;FPwRm1cneKpT0pSkrON5AAAA1G3z7z6ckpSSVUZBFVTKnr8cz41qgBPV8rowEc/Kj7XGkr/VAqUL&#10;H2yFr4WtqOItC1AfwikA7WSkZ+xQ7sTu68uuJwIAALCWzb//xVS1AiqohAqqotyHUHWKtAF6yBuE&#10;7ldFogQ4RzgFj/CqgUjkRPUUAACIic1/+KVU9ep4GVuthJKnIVTTmpKHvRpf2OWFTWLPlVsdb9mD&#10;AglBOAWg3Yz0jB3Mndh9Q9n1RAAAQPvY/MdfSVWviLesJ5SfIdSFGuohtcIXjbWr3qdd9R91zsnU&#10;sHET7wNod4RT8MllricQc6nqkKQuSenq3xNx0hOxnKieAgDUjHefWN/mga91SUpb2bSsTUtKmYSE&#10;UJFYcVldbf2q1tou8qv3rfk/m3QJQqANEU7BGyd231B0PQdfdY8dTCkIq9KSMiKwGukeO5hboHoK&#10;AADUaehdO7pMED6lFVwZb+nvnW5n5lCUuYzrjCdsA3Qu0AdEgnAKaAPVEKYsqbD0te6xAxlJQ9XR&#10;52JejmUVVFABAACsaug9O4OKdKt0dVle2tg2D6FqYENWFzWtX1XYDWssglrnsRbDTgVAgHAKaFML&#10;u28sSipKmqgGVVlJI+5m1HJZEU4BAICqocu/2WVssBzPWKUkKqHqUmPKFPUyvLVu3MI+VKWGbg20&#10;IcIpAGeDqu6xAxOSlkbST8T6uscODC3svrGw/qYAAMj9MiNEYuiKb3VVq6DSskrJaKk3VNLPfVou&#10;8h+ZCO7QXvQXAHFAOAU0UffYgS5JqYXdN3rx6cnC7hsXJeW6xw5MKagq2uZ2Rk2X1bKljgAArI13&#10;sz4ZuvI7XZLSxtq0lU0ZKW1ZjhcLtf4k1d6UvMYHiBg90YHaEU4BTdI9diAraao6vAinllRDqonu&#10;sQN5SXlJ/U4n1DyD3WMHuqr7CwAAPDR4za5zjcmtUlK1KooQyqla8xljL77NiiGP435VK88pggkA&#10;bY5wCohYtX/TlBIQ6FQrvtLdYwdykiYdT6dZhhQEcAAAIMYGhx6rVkIpbWVTwdI8KqHiZsWcpsZm&#10;4w09ViPbRRcylSO7J6BNEE4BEeke3Z9SEHIMuJ1J9BZ235jrHt1fUrB/STsBJJwCACBGrrku3yVr&#10;04ZKKD+ErG6quSl5vfOJ2rJ9sWvthLWSzNK/ys2dFJA8hFNAg7pH93epDfozLUzfVOge3Z9RcIW/&#10;JJ0cDnaP7u9amL6JpX0AgDXZ+LxdToRrbni8K2hKbtOSUmeblCfrPKM9VAOcqJbXmXW3Wu2x1ljy&#10;t1qgdOGDrfC1sBVV/IYA6kc4BTSge3R/Tu1xZTtJ0sL0TaWEBlQZ0RgdAICmueam72UkpWRtSlKm&#10;WhHV53JOaJ1IG6CHvEHoflUkSkAsEE4Bdege3T+koK9U251UJTSgyohwCgCAhl11y96MCQKolGTP&#10;hlBhKmHgt6Y1JQ97Nb6wywubxIaq9wKwGsIpoAbdo/vSCkKpxPWVqkUQUO2bkDTtei4RGVJQAQcA&#10;wKoWdt/o1bvP6pWDU82476tv3Z+SVUZLIZRsytr2+9AODfaQWuGLxq6+gNau+o8652Rq2Li2+/Dq&#10;St1AHHS4ngDgg+7RfV3do/vykl5WmwdTSxamb85L2ul6HhHp6x7d1+V6EgAARKUaTDXzQ6RFBVfK&#10;m1RwbkQwhfWtuKyutn5Va20X+dX71vyfq68lfODnE/QyBWpEOAWso3t0X07BFTdG3M4klnKS5l1P&#10;IiIZ1xMAACAKLQim9NQTNy0+teemCUmXKTnnAmhElCvoXPeBCtsA3fU8gQQhnAJW0Z3dm+nO7i3L&#10;2klZ2ylrVfdIqIXpmxdlbbahYxOfkXZ9PAEAaFT36P6srJ1u1XnIU3tuKiqooEpKNTUiZFd6/q1U&#10;PRXFYzWyYdiG6rU+FoDQCKeAC3Rn96a6s3uLko6JEvV1LeRvKUo67noeEci4ngAAAI3oHt2flYN+&#10;kE/tuXnxqT23UEWFmlObqJfhrXXjmvpQAWg5GqIDVZuye7sULFPb5ngq3rHBcTvmeh4NSrmeAAAA&#10;9XIVTC339N5bilfdsjctzqd8dEYXN/FuqKl35NVFEdyhvegvTZGED22BliOcAiRtyu6dUHAi1el4&#10;Kl46mb+luCm7d05Sv+u5NIAqOQCAl+IQTC15eu8ti5Imrr55T0FSXry+xsWcgib2xeqfJUma/acH&#10;i43e8VV7by9KMk/d9N0uBUs8paAifenfaS07x641F6q9KXmNDxCxBHf0AJqKcAptbVN2b0acOEVl&#10;SjE5Ma7XpuzezMlgmSIAAF7oHt2XVQxff5/aN1y8+uYnqKJyY05BCFWSVJ4t5YqteNCr939wKfzS&#10;sj8lSYevyy8FVRmdC6zOnn8be3GmtGLI47hf1cpzimACAAin0J42ZfekFIRSA25nkiS2oBieHNeo&#10;y/UEAAAIK67B1JKn9t0aVFHd9ARVVM01J6mgaiA1+w8PLLqdzsWuO5xdCq6KS1/bP7g7pSCsWho1&#10;PT+i7lcVNgwD0ByEU2grm0b20FeqSU7mhxc3jew5KmnQ9VwakFZwcgcAQKzFPZha7qn9txavuel7&#10;VFFF54zOhVGFI39/f+zCqDBuOjpWVhBa5iVpz1WPLVVWZW3UrSIi6Ve1Rmd1ayWd7aRebvzRgPZD&#10;OIW2sWlkD32lmq8ov8MpAABirzu7NytPgqklT+6/bVHSxDU3Pk4VVX2WAqnC7N/el8gP0oaf3lJS&#10;sBRx6vEPPNolaUhSViusdFg5a6pxyZ+1y/Kk1b8Wtnhq2WblcLcAsBzhFBJv08iejDgJapWi6wk0&#10;KL3+JgAAuOMymLrqpS8UJRWffve9uXrv48kDtxevufFxqqjCOyqpMPs3n8+7nkgr3f6D8UVVq6pm&#10;3r8rpSComtBK5/Mr9UQP26+KVXtAbBBOIbE2jdBXqtVOzgyXNo3scT2NRtBzCgAQW5scV0xZ2ZSk&#10;yStfemRIUvb77/58qZ77efLA7UEV1Q1UUa1iXtVgZvav7y27nYp7I89uLSu48M7U9Pv+PCOrrKSR&#10;8zZy3C/KXlSCBaBWHa4nAERt08gTXZtGnpiS7CuSHQherVyPdmKPuz/efK8AAMniOpiqWgqR+iW9&#10;fOVLj+QaubMnD95eVFC1vLOxaSXGnKTR2Z98LjX7k8/lZn/yubLrCcXN6PMfKo698KGsrC6VtF3B&#10;csfzhG6AHkGeFMV9AAgQTiFRNo08MaFgnTdl4u542ZQTAIC42pTdk5XstMsPXq586ZGVlr5PXvnS&#10;I6VV/l8oTx784OKTh0YmJF2moGKoHR2XdNnsX302Xfirz+ZdT8YHW178UHn8xQ/lJKVUDalCh1JR&#10;bLdSVda5r9VVUQi0O5b1IRE2jTwxpKDcl7Jw90qiKToAAJEIginnFVMydtWl7/2SXr7qxUe2P/2e&#10;z+fqvf8nD40Ur7lupt16UR2XlJv98WeKLh58U3Zv2hjTJZmUZFLGGMkYSR0ZGalDJv/qo5vz691P&#10;z9iezNLfO4wpvfrYLS37oHL8pQ8vSsrtuuw7Uwp6Uk2o0YsfhW2AbnVxQ/UAH9QCdSCcgtc2jXwv&#10;o+Akhr5SseH10riU6wkAALBk00g8gilJqkiZdTaZ/MCLQS+qH7ynzl5Uh0eCXlTX5fMKei7113M/&#10;HpiTNDH7o9aEUhtuz2eMOtIyJiWZtDEmLZnOIIhaUzHkQ2QkTXZU7+9Xx/dJQfBW7jAqW5lih1R6&#10;ZddNTQttth4LQqrvXPa/1g6pVuxNtcKX1jid9fpMF4gxwil4adPI91IKKqWo0EGUqLwDAMRCnIKp&#10;qjAXDemX9PIHXnxk+w8aqaI6nC1JSg9eO52TNFnv/cTQGUkTsz/8dL5ZD7BxeFfKmo5Mh5SxMmlr&#10;TH+IEKphS8GUOfdYAx1GA1ZGHdKkjPRrHzowL6koo5KVKb7ynRsiX/724WMfWZSU+/bA/5qSNCUb&#10;NE6vqQ8V6RPgBOEUvFINpXK68AodQDTatdcFACBGYhhMSbK19JWa/MCLD1erqO6rO4A4emQ0N7h5&#10;eumKfr5XUe2UlJv94acjrx7aePO3h6w6Mh3GDMmYln/QtkIwpQ4TXMGuQ5KMZIL1b30yGrEyI0bS&#10;pR85OG+lopEK1phi+dvXR3ZsPnr8I4uSst/6428HIZU0cDZzInwCYolwCt7Y+MHHc4piHTmayrbw&#10;sr1NUHY9AQBAe9s08kRWsQumJNW+9L1aRfXw9h+8575cvQ96dHY0qKLavDsnP6uo5iRlZ3/4qciq&#10;hDbe8I0umY4ha8yQMSYWqwhCBFNS9etGQYWSlfqMNGKNGZGMUh89fFRGBSsV5r91XSRB1R0//GhJ&#10;Uuabf/TtCQUfcDf1fYS10gM/nyg28zGApOJqffDJpAimAABAQsU4mJK16rM2ePNd45i84oWHS1e8&#10;8HDdV/STpKOzYzlJ71QQ9vjgjKS7C3/5qXThL6MJpjbc8PXMxhu+kVfwYdq0YtLeos5gqvp3I53b&#10;ZtBK08aY/+z72JF8352zQ1HN8c4ffXRKUlpBL6zzhF7yF7JfFYD6UDkFAAAAOLZp5HtZxTSYuuKF&#10;hxoKllStorrihYe2P/Pe+3P13snRwpaSpPTQ4GM5xbuKak7SUOH4J8uN3tEl1+3o6pDJypgJF0v2&#10;atFgMBV83Zgg7zFmRNJI6s7ZeWtMvkOaeuUbQw1VU9314zvKkjJf//1vXVRFtXLwRPIEtBLhFICo&#10;pVxPAPHRu7WQueBLF/57ubLOX1q5+OquocibpQKr6d1a6FLwyfqSlFb+nVbWuedq+dVdQ+UVtnGi&#10;d2sh53oOdSi+umuo6HoSLsU5mKoK0ww9jMkrXnhoSFL2mffeX/fv98LRLbnBwUfj2otq++zxT+Qa&#10;vZON134tZWVyMmZIHqwciDiYWvqyrDF9HdKklSZTdxVmjFHula839jv34z+5Y+rrv/+tgqSCQj5/&#10;7FKJ1KohVvObzgNJRzgFIGop1xNoQNMucZxUvVsLaQXf86U/l0Ykn+72bi0s/XVOwfenVP2zqJiF&#10;AvBD79ZCSsFzNKNzz9e0GnjzV32ezisIrIoKnqclR8/POFeTrKXoegKueBBMqbL2Bwu16pf08uUv&#10;PLRd0tRz772/rtfeo0fHg15U1zyaUzye92ckDc0WP1Fs5E4u2fyVlGRyHUHlkBeaGEypQ+fyIGM0&#10;UpEZSW178qikqfLOa4r1zvnjP7mjLCk99T//bErSNklByHRBxhS2eGrZZmfqnRPQ7ginAESt0dJ/&#10;l6jSWUP1TX1Gwfc4LWmghQ+/9Mnm0mNOVuckBf0jStVRJLDCctXqvYyC52xGzatA6KuOsz8XvVsL&#10;wWXTg1F4dVdjS1KQPD4EUwEbVeXUcpOSspe/8GD2ufc+UKz3To4+OZ4bvGaX6yqqOUmZ2eIn6v4Z&#10;v2ToSykTVEp5E0otaVEwpYrMUn+rQSMNpiaePNohM/HvU1eX6537xF9/bGLH7/1ZUcHzJ4rXB84l&#10;gToRTsEfrPuOvY23fzclD0rPEU51iVNG0lD1z7j2uhgQgQCqqiHq0nPWdbPgPkkj1THdu7VwVMEy&#10;Ep6X0MYPPp6VF8GUpOZ98NQn6djlLzy4U1Luufc+UF8V1ZNbg15UV/95Tq2vopqZPXZPtt4bb7zm&#10;i13WmCkfQ6klLQ6mzt5vh8yglQZ/7e6nZiRN/PuOq+t6/tz9Nx8r/Onv/llGdQacliV9QCS4Wh88&#10;Yj0e7cKm3R/rhkbbf9rVu7WQ6t1amOjdWihI+k9JswreWMc1mFrJUiAwLek/e7cWStV9SrmdFppl&#10;2fO2JOkVSTvkPphayaDOPS8LvVsLkV2JCn7xLJiSsUoZKzVxbDNWpfc//2CmkXkWnvpQTq29ot9o&#10;Y8HUFyYULAceiWpCTrgJpqr3IUkaMTLlt9z9dK7eXbjnbz9WUvChRujnjiWTAiJF5RSAKPn+Rqst&#10;KxmqFVJD1RHHN/SN6lcQVuzo3VqYU/DJaJ7KFf/1bi1k5e/zdlDSYLXSb0o8J9uGb8GUJFVa8wFF&#10;n6Rj73s+qKJ6/n31VVEVnv5QUEV11Xdyal4V1RlJ2cJf3F1Yd8sVbLz6kYw1ZsrEr5l7XRwHU0uP&#10;31kxZvIt93w/a43J/vvXPlCsdT/u+bs7FyWlv/Y/vpm3awWGK63mYIUH0DAqpwBEKeN6Ao049fhI&#10;0fUcWql3vJDuHS/kZVWW1bSsBt0XrzV99Mtqh6z+s3e8kO8dv+hqgoi5apVUrndrYVHBG3wfg6nl&#10;+hSEp+XqfjWjtw9iwsdg6n3PP9jqXpLbJJXe12gV1dMfzqk5VVRnJGVm/2Ki5mBqw1UPdW266uEp&#10;SceUkGDqLLfBlCpLtw+u7nfsLZ/8wdSvf/KZun6ffuLv7sxKmllrmzWyqHI9jwmAcApARDbePpOW&#10;X0u/LtQ2V1fpHS8M9Y4XipJeVvDJYLv2CRuRdKx3vFDuHS9kXU8Ga+sdL6SqYeorspqUVWcMws4o&#10;R2d1v8q944WJug+U+/2ob7QBH4MpSTKyXUZWLR59RvbY5c9vn7r8+e11B7aF73+4VPj+h9OStkd0&#10;OM5IyhRemqi5DcDGKx9MK2iWvS2iucRHfIKp6p+SkdkmqfTWTz2TqWeXPvX3d2YljV749RC/rsr1&#10;PB4Awil4xfWZM2fda7MT7o9zQyPx/aZ6x2ezveOzZcnOSnYgBsc8LqNPstO947Pl3vHZbGNHGVE7&#10;G0oFvaRGHE+nFTol7aiGphnXk0E0fA2mqjIOH3ubpNLlz29vaA6zP/hITo1XUSbvBOUAACAASURB&#10;VM1JStcTTG26cntOwQdCfQ08fmzFMJiSJHUY9VmZY2/71LO5evbrU/9wV14rBFQAmoOeU/AGS7nj&#10;a8Nt+aWeRT4rup5As1QDl5wSelIcoT5J073jszlJuVcf3Zx3O5321jte6FLwvE1elUE4fQoq+45K&#10;yr76KP2ofLXx9pms/A2mVLFyvdS0T9Kx9z63faek3AuXT9bXi+oHHw16UV3x7Zxq70U1JylTeGlb&#10;TY+98QO5LkkFY8xAjY/nlZgGU7I6+/XJt3762SEjk/nXL19e0/fw0z+9K//l//YNyeOfYcAXVE7B&#10;I86rKxoYSWcnJNvp/jg3NBJXOdU7PpvpHZ8tKjihIpgKbymkKvWOz2ZcT6YdVZe1ldW+wdRyg5LK&#10;veNc2c9HvgdTVa3uObWabZJK732usSqqwjMfzam2KqpgKd+LtQVTm66YTCv4PZboYEqKfTC1dLt+&#10;a1R++2eey9S6f5/+abgKKj5IBxpDOAWgIRtum+6SVH9/lPhITDjVOz6b6h2fzStouJr4k+Im6pd0&#10;rHd8ttA7PptyPZl20Ds+m+4dny1JdkcCAu8oR6dkZ3vHZ/O947PrVLE4n2udI3kSEkzJyKYc9Jxa&#10;sxfV+57LTb3vuVz9vaieuaNUePaOtKS7tXbPybqCqe4rHsgqWMbXFj0dPQimZI30BqmzInPs7Z99&#10;PlvrPn7mpx/P68KAauVfXcVa7xtAgHAKQKNy8v/ka/7090bLricRhd7x2QkFQduI67kkyKCkUvXY&#10;okmqyylfVtKuYBWtEUnF3vHZuFSyYBVJCaYkqSL1VYI/4zS2VaTSe57LZRrZt8KzH5tSUBl2fIX/&#10;HVyV74WP1/Th1ab33z+lhHzvw/IkmFJFRh1GkjHT7/jcC/la9/OzL388r3Wu4gegfoRTAOq24bbp&#10;jJKx7KboegKNqlZLFRVckt73sDCOqk2qZ4vrV66gFueqpWruAdOu+hUEVBnXE8HKkhRMvee5XJyD&#10;0D5Jx97zXG7qPY1UUT33sXLh2Y9ldHEV1VDtwdR9eSXjvKgmngVTS2+AR37r3hfzv3XvizU9dz5X&#10;+nhWywMq1vIBkSGcgj+s9Xck0IZbd3fJ2rzzYxvNKLo+no3oGT8yUZEtVWQHKrJiNHUMVGTLPeNH&#10;6P8TgWqz/qKolqpVp4Ilp1nXE8H5NtyWz1prp621itNogA9h/DZFUUX13J3Lq6hGZ1+4qxj2tpve&#10;d29X9+WfL6htq5a9C6aWHnfEyhR/+/Mv1RZQzW3LalnPsmSe6QOtx9X6ANQrr+Q02S64nkA9esaP&#10;dCn4Pgw6nkq76ZQ02zN+ZOeJR69lqV+dqn3R2vSNXGSme8dnxZUl42HDbdNZJaRiaomxNuN6DiH1&#10;STr23mcngyv6vX97fVf0e+7OsqRMLbfpft+9XSJk9zGYkpXRG4z6rVTsv++lzNzD767leZNR0Ebh&#10;wnNhrqwK1InKKXjDeDySZuOtu6eMNOj6uEY0jp5+Ysy7E4meLUfSsirJalBWYjgZ23q2HCn2bDni&#10;Q2VBbPSOz3ZVl/ERTEVjmgoq95IYTElSReqKQX+pWsa2ilR697OTmeYckfN1v/dzBFOSz8GUbHA/&#10;/VammL7vL0K/nt/7j9sWJQ1ZmfMa6j/w84nEXGAHaDXCKQA12Xjr7qyS1U/Bu6qpni1HsgoaRyel&#10;cs1nA5KKPVuOxLkvS2xUG3mX1O5v5KJHQOVQUoOpKh9/t/VJOvbuZyen3v3sZNM+PNj03s8STFV5&#10;Hkwt3U+/jCn+t/uPhX7OfP4ft5WUjCtWA7FAOAUgtI237p5Q8k7AvQqnerYcaburAHmgXwRU66oG&#10;U0URqjbLNE3SWy/hwZQkpVxPoAHb1NwqqikRTElKRDC1tG2/NSr+9weKoQOq+/5pW17WztR0wACs&#10;iJ5T8IetuJ5BW9s4/GheyVuGc/TUnnEvlvT1bDncpeBEOGnfg6TolFTs2XI4c+Kx6yjpv0A1NCmI&#10;K0k2m1dhu+82BJXESQ6mJP/D5KUqqhlJEy/V2YvqQt3v+UxexvB6XJWQYGppTv3WKC+plgufTCio&#10;MiSsBBpA5RS8EYM+BnUPn10y/GjqkuFHSxVpxPVxbMLIR3qwmqQaTBVFMBV3SwEVFVTL9IwfyVZk&#10;j1VkO2NwtcWkD2+PsW/aIZh617MPpK0S89+IlS2/69kHGr7Savd7PpNWbcFF8iUnmKr+qcHfmTye&#10;D7v79/9sYlFSVtJ8+IMG4EKEU/BGDBpn1z18tWH40QkjlYzU7/oYNmHMv7ZnPPZVBsuCKT6N8wMB&#10;1TI940cySvgbeLSfjbfuzhppOgavY809D7HqkvsLT0Q5OmU1+65nHii865kH6u5FtfDil0oKqmSO&#10;13sfSWSUmGBKCv7/yP/I/WU27P7f/7OJkggtgYYQTgG4yIbhRzMbhh8tStqh5C7DybueQEhdklKu&#10;J4GaEFDp7BUlCzF4Q8rwYXhiYxtUTC0xshkjqwSOQSNbfvcz99cdJCy8+KXyyRf+JCNpVNKZdTZP&#10;vAQGU7LGSEbTv7f9LzNhjwNX6gMaQzgFj7g+c07+WfeG4V3pDcO78pI9JtkB98etqWMquiPXPCce&#10;u64s2Yxkz8TgmDHCj07JFnu2HEqt9H1Numpz+KKSG26jXdnKtGxF3o36NO1KdzHQqQiusrbwwhfz&#10;Cj5AOtroffksocFUdZ9M4X8++MNU9EcNwIUIpwBow/Cu7IbhXUVJL6s9+hrNnN6z1YtG6JJ04rHr&#10;S5IyrueBmnVKKvRsOZTkN3gX6dlypEs0P0dCxaBXYl2jzn1Nu553k0e2zkNznoXnv7B48vkvDEna&#10;rDatokpwMKUOo07JxL4NBJAEhFNAG9owvKtrw/CuoQ3Du/IbhnctKliiMOB6Xi2Ucz2BWlUDqlHX&#10;80DN+uXPEtKoFOX/Fb4AyKZiUIXarLH92BUPlaM7VtLCc48U1KZVVAkOppZm2//7D/0oF/VxA3C+&#10;N7qeAIDm2zC8K6WgeWdaQQVOOwVRF5o5vWdr2fUk6nHisevzPWOHpDbpd5Iggz1jh3Indl+fcz2R&#10;ZuvZciQvmvcjwepuLu4jm9iQeV5SU5b2n3z24UVJQ91XPDCk4IOJtqkgTXAwtfT1yT98+MfFH9/3&#10;h8VmHD8AhFPwil1/k3hKbRj+80yLHiuzwt/bOYi60BlF0GPCpRO7r8/3jB3sUtCsHv6Y7Bk7WDyx&#10;+4ai64k0S8+Ww1m1x7JgIPEGfnBfki/okDv+gYeburR/4ZkHC5uumEwpCKgGm/lYTTQnqRxmwzYI&#10;piRjZGTyf/TwX6V/dN8feNMaAvAJ4RS8Yay34dSIeMMWF1On9n7Y+xOKE7tvmOoZO5gWzyvfFHrG&#10;DqZO7L7B++fghapXJvTiIgNAY7w9F6mJkU1qr7zjxQ88kg+zYe/WwpCk0qu7hsr1PNDJZ7YvShra&#10;+IGcD1VUcwqWZBcllU48dm25lhtXZBbbIJgKHscoJYmr8gFNQM8pAO2iaWX8LpzYfUPWSjPOu3Yw&#10;ahmdNrn9p/KK9xsvALXJuJ5Ak+TCbNS7tZBS8Hut1Lu10FDF9akf5OLai2pO0t2SLl2Yvim9MH3j&#10;xIndNxROPHZ9udY7mv/64JSk/2KkUWs0l8Bgal7S6I/u+4PUjz//BwRTQJNQOQVv1H0hZCAw8VoC&#10;qqaWW9h9Q7Z77ECX/F0y0I4Gu8cODC3svjExV/7p2XI4J/pMAUmTxMqp48UPPFIMue2UzgXuO6pV&#10;VNm6q6i+P7koaWjDVQ/FoYrqqKSpkzPDxSjvtLzzmkUF+5a/dOKptDGakDTieTA1b2RyP7rvD/JR&#10;HisAK6NyCkA7OPra3g8nJgy4QFbBp5/wR74aKnqvupxv0vU8AESrYpWuWClhIxdm33u3FjK6+EOf&#10;AUVQRXX66ftdVlEdl/TOU9+9bejkzK3FZj7QK1NXl/59x9VZI3OppKMeBlPzMmb0x/f9YYpgCmgd&#10;KqcAJN0ZBQFOIi3svnGxe+xARkGfCKpX/NCpYGmJ1835AzYxS2WBcKzrCbSECQKUJDl+/MqQVVN2&#10;1RYAnZJ29I5Xq6gerbOK6un7giqqa77QqiqqeUkTpx7/YMs/pPu3HVeVJQ295Z7vZ6wx+Q6pL+bB&#10;1HyHlPvx/X+Ub/axAXAxKqfgDWMtg1HPyCZtOd+FFnbfuKigPwgVVP7Y1j12wOurYfVsOZQVVwNF&#10;m4nBa1pdow59UR87x3JhNuodn81Ktn+dDoIDki31js82VkX15L2tqKKakZQ+/XjWafX4v/3plcUO&#10;KW2NdsY0mJqX0ehP7v+jFMEU4A6VUwCSbOfpfR9J6nK+8yzsvnGxe3R/VkEFFY2p/TAlT5sO92w5&#10;1KUEXWAACKsd+l8OfP9er4PzFcwdv/ILxZDb5kJuV62imq1WUW0u1z4t6dST9wZVVIN/EnUV1RlJ&#10;E6eeGMtHdH8N+79f+8CipIlf/+QzxQ6jvJXpjEEwNW+k3E8eIJAC4oDKKXgkBtfaYvg05k7v+0gC&#10;lk2FtzB9U0lB2HHG8VQQzkD36P6M60nUaUKEoFJQrXhcQeXD9mVjZ/Xrx91NDahPReqqBH8mZYQK&#10;0oOqqZorxgYkNV5FdfSzUVZRnZGUOfnElnwE9xW5//vVKwpWJt0hzTkMpuYlM/rXD/xRimAKiA8q&#10;pwAk0RlJQ64n4cLC9E2l7tF9GVFB5YucPKue6hk7lFL7NkE/quBnq3Ri9/XFsDfqGTuUlpRW8L0e&#10;Ej+biLeM6wlE6MwPr/xCPuS2uTofI5IqqtcKn1mUNHTJ5q80UkU1Jylz+oktsW5n8P995f3lt376&#10;2YykopHpb2EwNd9hlPvrB/4438r9BRAO4RT8UV/PBLSnodP77yi7noQrC9M3l7pH901ImnY9F6xr&#10;oHt0X2Zh+uai64nUIOd6Ai12XMEbxcKJ3dfX9YbvxO7rS5JK1ftRz9ihIQUh1Ug0U0Sr1Nm/yStG&#10;NhFXE63Kh9moZ/xIVo332RqQVOoZP5I78ei1dS97fm32U4VLNn81pWDuF141cC1zkjKn9myNdTC1&#10;5P98+f2Lb/v0cxlrVHyD1N/kYOq4lZn628k/jrTVQ++WvV0VayckLZ7YPcxSd6BBhFPwhnE9Afhi&#10;9NT+O4quJ+HawvTN+e7sXsl9QDUnqazgjXm5OtaSkdSloMokrfaoMMnJk0qFnrGDKbVPoDIjKXdi&#10;9w3lqO/4xO7rC5IKPWMHcwquJsoyScRGxSpJPafCBQY2stC9U9KOni1HhiRlTzx2bbmeO3lt9pNB&#10;L6pr/zRsFdWcpMzJvR/yIpha8q9fvnzx7Z95LlORKXYY9TchmDreIeX+ZvL/LUY5718d39dlrSYk&#10;TXQY01mx9kzP2J78id3DXh1/IG4IpwAkyfZT++/Iu55EXCzkb3ERUM0pWPZUWMjfUqzj9ufdpju7&#10;N6VzS6EySuYb+IHu7N5Mncer1XKuJ9ACxyVlmxFKXaj6GLmesYNTCt5Et0vw57HkV04p6H2UBHM/&#10;uuqL5fU26tlyJKPor04YVFFtOZI78Vj9VVSnj9xTuOS6HSmtXUV1RtLQ6X1+Xpn4X750+eLbP/t8&#10;RsYUO6R+KZJg6riMcn8XfSiVUvUDBWPUaa2RZFUNqLLiQiFAQwin4I12uEIOGjLz2v47cq4nETcL&#10;+Vvym7J705K2NfFh5hWcOOdP5m8pR3nHC8H95atDm7J7hxScGNay1MEHE7ogmIubnrGDXUp2L7cz&#10;CkKpll/h88TuGxYlZXvGDuYVPNejfqMMhGZkk/L8CxkU2GyTHr9aRXW4WkV1XbmeO3nt8N2LkoY2&#10;Xr8zo5V/P2RO7ftoXfcdF//yJ+9bfMfnXshIKhtjOqW6g6nj1pjc3+WiDaX6tu5PGdlch9FIZVk+&#10;bYy0LKCaEOEU0BCu1gd/2AqDsdqYeW3/HVnXT9G4Opm/ZUKyM4r+iojHJTt6Mn9L6mT+llzUwdQq&#10;+1I4mb9lSLKXSnanZM80Yb9cjMFN2T2pqI9XlKyUtVKn8yPVnHHcSikXwdRyJ3bfULRS2ko7Y3BM&#10;Wjq8Ya2fI6Q/fvqzSVrSt+7Pc8+Ww11qfsXigKRSz5bDDV3R79ShbUUFy913Lvvy6Kl9Hy01cr9x&#10;8fMvvnfRGJORpDqCqeMd0mV/u30gE2UwdemH9qcu/dD+fIf0ipUZUXU+ywVFXkaS+nq37M1E9dhA&#10;O6JyCoDvZl47cGfW9STi7mR+OLtpZI8UzUn4vKSJkzPDzt7In8wPlyVNbBrZM6VgqVmz31y0wkR1&#10;xJSN8dwasnNh942x2beFoIpqonvsQEnue8bhAknvf1kJev4lwdEfX/UnIZa5Na1q6kLVKqpDQ5Im&#10;Tjx2fV2B0umDH1+UNLHxhm8UFFz8JR/hHJ372RfeU3rHvS/d/QajHSGDqeOSyf399oFilPP4tQ8d&#10;SEnKGZkRKxs0VbfB1QSNrDqMtEoFVVYxr4IG4ozKKXjDMBgXj50EU+GdnBnOKugJ1YjtJ2eGUy6D&#10;qeVOzgyXq/v1TjW+b67Fdslc99iBISVzqdlonIKp5RZ235hX8Lw+43gqWKbi6QjLWGWMlRIwwr1G&#10;WWVbXCY4IKuXe8YO5Wr4tlzk1MG7iqcOfCyWv7sa9fMvvHvKSsfXCaaOd0iX/f32TCbKYOrSDx9M&#10;/dqHD+Rl9IqqH3oZmeB/muCNs63+e5UKqpHeLXuTEvACLUc4BcBXo6cP3JnIE7Mmy6i+EGdO0jtP&#10;zgznIp1NRE7ODJdOzgxfuNzBN32bRvbENaCK67waMVoNgGJrYfeNJQU/swRUsdHaJCO6EVpS3lgX&#10;19sguPqo7Xf0PZnsGTtY6hk7mKRllJHpMMpamTMrBFPHrdFlP92eyfz99kwxqse79CMHU5d+5GDe&#10;LFu+p2XhU40BVRJfL4GWIJwC4JszkjafPnBn3vVEfHRyZnhRshnJztVwEj0j2czJmeHY97U4OTM8&#10;IdnN8rcXVexOarvHDrSiJ0urxT6YWkJAFTOue0c1ueeUgp5Gvpv70dV/Ul5vIyubtXL6X7+Vfbl7&#10;7ECu+YfEL3MPv7vcIU0tC6aOd8hc9g8PZjI/jTCUSn30UOrSjxzMS0GllDVBJmWXhVFLagioYvc6&#10;DviCcAr+cH1ix4jDmJe1mdMH7ozFkjJfnZy5dSmgChPgbD85c2s2uI0fTs7cWqhh/+I24nhSG8c5&#10;NWK7L8HUkmUBFdBUFdlURVaej7DnCHH53TbZPXag1D12IAnBYGRKD78r1yHNWKPLXn7wssw/PBhl&#10;KHU4delHD+UlvWJNtVKqKoKAavBXx/clpQIRaCnCKQC+OCopffrgXbGv3vHByZnbFrV+NcboyZnb&#10;ci2ZUMROztzma7VJ56aR78XlDdOSuM2nEUcXdt+Ycz2JelQDqlHX82h3Mei1WNeoQV9tm8dScb0N&#10;uscOpCT1N30m4fVLoorqAj996LLsyw9eVozq/lJ3HE6l7jicV3X53tLPhjXn/5REEFAl6XUTaBnC&#10;KXjEeUUDw924+/TBu4ZOH7zLm+odH6wT4Gw/OXNbvqUTitiy/fNNbE5qu0f3d8nawRhUTUYx5mVb&#10;dmWupljYfWNe1u6MwbGMfsC5P3jqM4mo3Pmrq79UXHcjazPOn/Mrj8nu0f2l7tH9ifhexEXfx46k&#10;Uh87cq7ReTVIsueipqgDqkzU+wC0A8IpeMMy2nHMWemdpw9+fEpoipMzt5WstUPWWi0bM75WTF2o&#10;un+jF+xf3Edswikl6wR7aGH6Ju8D7oXpmybk/5Up/eU+vKhvhNo12xWD33+NjuMhv5FDzs9wVh/9&#10;kn25e3RfLty+YDV9d86m+u6crTY614hkzoVMzQ2oMlHvC9AOCKfgEecnC4zWjp2Szbx28OMs42uy&#10;U9+9vahzy4XmTn339qy72UTv1HdvzytYFuqLzo0ffDwun5rHKShrxM6F6ZuS9Lsk63oCSKSM6wlE&#10;oBhqq/hWTi0fk93ZvaXu7N64vB54o++uQip152zenm10bqohk9SigKrvV8f38X0DakQ4BSBu5iS9&#10;87WD2yZeO7jN+yoHX1QDnFEl901vVn71n4pJKGQzMQiqGx3zks1FfWRcCoI2uzMGxzbCgRhIQhPn&#10;dUPoTdm9aSt1un7Ghxz9Vnp5U3ZvTF4T4i11VyGVuquQV7XReRAYBRwEVJmIdgtoG290PQEAqDoj&#10;KffawW0s4XOkGlAl0qnv3r648YOPT0madD2XkDKuJ9A9ui+lZDRHzi1M35zEoDunIHTtdDuN9mIT&#10;HKQZ2SRUeoSokLSZps8iekn8HRaZSz9eSCn4nTgi6WwIZY1Rh7WqLH3NGBkb/BQbGclYVf8h2aWA&#10;yp69rVm2JNae3TzYZlnSde5WRuqwUiX4ShJ+noCWIpyCN5a/QCBxdkrKnT40wckXmsdWpiRNyI83&#10;8wOuJ6AYBGQRmF+YvjnvehLNsDB982K1J80O13NpL8k9F/mllHI9hwad+ZtrvlJedysr30KD+ZMz&#10;w0XXk4ij1LYnU8baXEVmpENWxuhsi7UYBFSZlh0IICFY1gdvxKC0mhH9mLHSpacPTUwQTKHZTj0+&#10;sigp73oeYW28fcbtGyhr0zHoudLoyDk9hk22MH3zlIKrELo+zo0POGes+owN3nx7OkL2lbNpZ2c9&#10;9Y1CHd/ORLt025OpS7c9mdey5XuV6nI6c96Su4A1Rg6W+PX1bd2fhKWyQMtQOQVvmPU3gT9mFFRK&#10;lV1PBG0nL2mb60mElFGoJSpN41t1wYXmF/K35F1PogWmRPUUGvT7Rz+VTsB5Vthwqr+504hc3vUE&#10;4uLSiacyRnbCGg0au1J1lFHMKqjSCtukHwDhFICWIpSCU6ceHyltvD1/Rn4s7XMaDtl4LC1sRFv0&#10;r7PBG9ec/HhOey/BLQaSUOFRXm+DGF0JNaz5U9+9PUlXGm3UhJUZ7JBVpRoQxTygIpwCakA4BX8k&#10;94Qw6eYVvHmaOn347sQv3dtw23SX/K84SbqyJB8+OXf2PNqUjEuX511PoBVO5m9Z3JTdW1C1ETCa&#10;K6lnIpVk9JgLE+Kkmj2JiBVdTyBmipIGbTWA8iCgSoXZqYO/8ZuZG/73PxcbPzyA3win4I1KYk8J&#10;E+uopPzrh+9pt14JaUnHXE8CieAyQEs5fOwoHD2ZvyXxYfgyeRFOtUQClr6twiahcirMz7xvwXvR&#10;9QTixBgVl7IhTwKqsM+3VGNHBkgGGqIDiNp2Sf/l9cP3DLVhMCUl49NnxMSG26YdvZHyrmHwhaOt&#10;fveczN9SlOx8DI57AwOO+RbaXORvBr+6fuWUrXTJVuTRYEnfMv++4+rS8v7kQUAl2Qt6ky81QI9B&#10;k/SwoW/q4Nt+0/ufQaBRVE4BiFrX64fvaaeKhfNZy8kFouSmmsF6/yluW4VTkiSroqiear7kthhI&#10;uZ5Ai3j1Gn3q8RHCqYsdN0YDnlRQha2ALsn9RVAA5win4I0ENyFNmm2XXPu1/GtHPtGWL7DGsxNf&#10;xF5GbpZ1pBw8ZlTmTs4Mt2NATt+pFkhqiwFrbZ/rOTRoLsxG1laaPY8oHXc9gTiyMiUjO7A8bIp1&#10;QBXOoqQhtcmFPIDVsKwPQDPkXU/AId9P8BEvrvrA+Nx/puh6Ao4UXU8AfvrdwieS8KFK2EDap31t&#10;x5B9XR3S4tLyOR+W+P3ahw9kQu7awMG3vd3n116gYYRTAJqh/5JrvzbhehKttnH40XQM+lMwkjVc&#10;9Zzql/MeRHWPYhMOSOwF1WI+953yg7F+jnW0zxtiaztlrTwZbVmBvp6KMcUgSPInoFrPsiv1ZULd&#10;AEgolvXBI/6cvEKSlLvk2q/mXzvyybb55K/STif4QHy18xu6kqjebLLknYtUZDOu5xCBUOcayb3a&#10;YnupLFuuZy5YrhfHJX41GFI79kwEqgingOY7rsaWW6TkZx+RTgXL+4Ycz6Nl6DeFJmj5c2rTyBOp&#10;Vj9mlE7O3Fp2PQeHSpIGXU8C3knCByuhQumKrTR7HlFq56B9VR1SuSK/AqoaZBo5NoDvCKfgD38/&#10;rCy+NvvJXCN3cMnmr2bk56fhg5ds/mrmtdlPFl1PpDVsEk7wES+drX9Im2r9Y0amzRsIswwItTO2&#10;PT5Y2TC8K+1Z5VTbVJ7X4t/+9MryW+75vjwKqDIK/yF134G3vT1947/+C7/L0ZYIp+CNpF4hJ4yK&#10;bE7StOt51Ckvv6/8BQC+4M1s0yXyXCTlegItwgdICRL0kPIjoKpRRlTNoU3REB3eMB6PRv1i9lN5&#10;I8273o86R9+bN38lF8Fh8EFbfPqM1towvIvnVXjtfkJPONVs1tOx9i71uZ5ek3dRkmRsxbuBlS01&#10;IF96I1s528w8+Hocm6TXoG3aYQAXonIKHknkp5U18Lp6avLNm7+cf33202XXE2kmYyt8KotmaOnz&#10;ytb/aW8ctHU4c3LmttLGDz7uehqJlrQq7t+Zvbttwm+inuToUBBIGWuTWEE1cOCtb++68f/8S1u/&#10;nqE9UTkFeOL12U/nJc27nkcD8q4nAAAAztM2H6oYa70bWF1QDZXYCqpMPTcCfEc4Bfgl53oCDRh4&#10;8+YvJ7pUucJgNGkAiAcj6+VYQ6ZFhy4GXC88bMZixfa0FDD5ElDVIdHny8BqWNYHf/AJkl6f/XT+&#10;zUNfysnPK/dJ0tSbh75UfL3wmUSWKvMpJwDAJxXbPpVTp/d9tLjxpm+5nkYt2uZ7U4tf/+QzXR0y&#10;qhgrY71Y4ldPL8RMI8cI8BWVU4B/cq4n0IA++T1/AAASxKbcVwdFMkL1zqrYik+jbfqB1ShtJXXI&#10;+FJBVc8Hsn373/obfP/Rdgin4A3npz0NjCi9XvhM3krzrvepgbHtTUNfSugLbgyOLiOhA0AsWOvn&#10;WF1W0lxrDl5ThaoyisEVjGsauFjH2dDHn4CqTpmGbg14iGV98AdLps6xXl+5T5KmlMQXXZ6jSAK/&#10;n8cZ1xNwzu/vH1rsp9dOLf73IxMZSUVJ/W5n0wJ+/Xwk9IO8hqU7jFSxeKBA9AAAIABJREFU5wKq&#10;2C/xW8fB3/jNzApfHlJwvgy0DSqn4BHXlQvxqXr4xdHP5iU7736/6h4Dbxr84kTkB8Yx15+wMpI7&#10;Wsv574cGR7tzffyT/X1zfZSacXT/4dqpxV9KmV9K87+U5OsIw8rOWXnzXyrkbrUVK9MleVVBVU/P&#10;KUka2Pf/vI2+Y2grhFOAv3KuJ9Cg3JsGv5ioF13XV3RjJHe0mM8XLEi5ngASzvXyvOiX9UmSStdO&#10;LRqrIWN1xljJwzEQ8hu46D4qDD2SX8lWhw4psxQy+RBQlb91XZjX1NXOhzMhbgskBuEU4KlfHP1c&#10;XtK863k0oFNJK1e2lbJsRQxG5KOFTj0+Uu+nvHHQ53oCSDrngUWdY30vXzdVkmxGsmfcz7c5+yhr&#10;y86DwhrGJddPsbTvYunlIVPMA6qw5+mrfZ+HQt4eSATCKXjD9bKaOC7JMVLO9b41OEbePPjFTPRH&#10;xg0jlWNwTBkJHAhv4+0zGddzAHz18nU7SxUpU5HOVOS+arSW0X9427pBjrG2bKyVR4Nwapm3fvrZ&#10;lDXqlCRPAqpyI/srKqfQZgin4I8YfILVrHL6er1+9HN5WTvvfP8aG/mmHSAAdfK6p12bv5lzfvzr&#10;HIiLuet2lhS8KT7jeCq1WrdVQEW2XJGVRyPTguPmDSOTkXR++BTvgKocctcyq3y9b++vv63NX9PQ&#10;Tgin4BHXJ85xPem2Off719Doe/M1j+QiPywuuA/6GMkcZQdP5bL73a57tPWJfAyOf13DF0bWy1Er&#10;TwOqJFZOZVpw3HySMdUoyJOAqhxyv9YKVlnah7ZBOAVvuC4Xb2Q00+tPfj5fkeZd72ODY+JXrnkk&#10;Ff3Rabmi6wkgeU4fvKvc+kf1qmnwhSPThAPiEefHv87hCdeHqYWHNwio7IT7yYceIS6yYksxmGct&#10;o++Sa7/a1oH7ctYEQY1HAVUx5K6t1fyecAptg3AKSIac6wk0qFNS3vUkGuX8otP8l8j/HPG6KfqG&#10;26Z5M4cmcR5W1DnqM3fd1/PWatR1ZV3IkVlvf1478snFirXzFWvl0cjW/Q1MkN/4zHPpN0id58Ii&#10;LwKq8nr7dfg33rHe61X/3l9/W6Kubg2shnAK/ojBWU9c1yv8x5Ofz8v/3lMDv3L1w55/OuTdJ7IM&#10;L4YTZVcPHJGM6wkgmWJQadzyCu5/vP7reUmjDd5NK4QKpY1syfUyyxqH5+dG0bAyWSvpDZI8CajO&#10;lL+5uRxi11IhtuE5gLZAOAUkR871BCIw9StXP+ztp0OvHdy26HoOSJw5R49bdvS4Ucm6ngCQJJ4E&#10;VJ2/fejj659DWFuKwQdytYy+Nw99qe2rQTuMsksd1DwJqIohdy3M9zYT8r4ArxFOwRsuL+Pe6GiF&#10;/3jqvryR5l3va4Ojz0gTTTg8rWPtXAxOZBnJGU4Cz9PfGy3GYN8bGf0bbt3dnm/m3B/7+oYvXB8n&#10;h8fXk4Bq3Z97a23RWiuPxrz16WekCd7+uReykjo7jORRQBV2eXwmxDZUTqEtEE7BI9bj0SreX7lP&#10;kp1809UPefum0kjlGIR8jAQNV4z/YbffQXedYnDcvXqe18r1cXJ9fP/x+q/nK7IzFVnFdGTW24df&#10;HP1sMQbnOmHHnGTTvzj6WZ/7ADasQ8oupT4eBVTFkLsX5py3c+9b3urtuTEQ1htdTwAIy7Qy4/HU&#10;L566P//mqx7KSepzPZcGTcnfEuaSpEHXk6jBvFgCFWdlh49dkt+/S4Y23rq769QTYyy3BSL0s+u/&#10;kf2tQ3dJ0ojruawgE2YjY+1xSQPNnUrDZiRNvP7kvW39O+wdn3shI2mgQ0FwJGvVYaSKNZKs3iDp&#10;lyZ4n2BkZGVlq/9eCoyMlm5zLqCqGHtuG2NkrK1uXw2orD172+rDSloKqKwqZx+zGiMuu02HrMrf&#10;GCqut2/VZuidIQ/FkPy+WAmwLsIpIHlykqZdT6JBA2++6qHs60/fn3c9kVpVbMW3E4c+SeXXD99T&#10;dj0RxE5RfgWtF+pUUD2VczwPJAqflEmxDqhCBU4V2WLYbR3Z/h9Pfj7nehJxYIyZWFrW6FFAdTTk&#10;7mVqOBRD4vUMCceyPngjBqXidY9Wev3p+/MV2XnX+xzBmPqVqx70sTm6b+GUROUUVmIrRdmKPB8T&#10;G4cf9fH3SP3cH/P6hieM9XM0w8+u/0bWyM7E4Gp2543/eujOzPrfR1sw1iqG44yxdpRgKvBb976Y&#10;kTRolq2t65DkwRK/YshdzITcTpL6n3jLW9vr9Qxth3AKSKac6wlEoFPB8j6vvH74nnL15NL1CW4t&#10;Y+KSa7/GCQ/Oc2rPeMnVZe8jHJ2VNus9FYNjXtfwRQw+uKlrNMs/Xf/N7C+tZn5ppRiNzHrz/sVT&#10;95WMtfMxeP29MJjK/OKp+/JN+4Z5psOY3NLfPQuoCiF3MRNyuyU0RkeiEU7BGzE4aah7tNp/PP1A&#10;PoYnXfWMkTdduT3T8gPYuKLrCdRoafkTcB4jHXXdyDmCMblh+NFU5AcnpmJwvOsa8Nc/3/DNrKQ5&#10;1/NYJtQbeGsrBWsrismYs7aSev3p+32svm6K//r5l4YkDXQsS4M8CajmyjuvKa+3f4d/s6Z+U0sy&#10;NW4PeIVwCkiunOsJRMS76inJFoPTHa/GxCXXfpXqKVyo6HoCEcm7ngCSIQYf2sTyQzIjZYw05zrk&#10;rI7+dxy8M7X+rG0+Bq+9kuxRyWZ+8f3Jtm58vlz/fS91ScovPXM9C6jyIXezniooKqeQaIRT8Ijz&#10;k4cGRuv94vuTecnOu9/3hkf/m67M5aI+Pk1lVXR/2GoenbK8gceFvAxaVxoDG4Z3tUl1oPNjXeeA&#10;z35+w//P3r3HN1IddsP/nU3/avs8dp61vAv5tBZO+/SWYpGEO1nPUgLsQrKGhnBr6/HTus3bkqw3&#10;CSEJLB6zsLDcVksoITHpjtvkLbmUlZvA7sKyHm1CyOVpkZOmhDQxMvkkgGWK1Of999F5/5iRPRrr&#10;MpJGOjPS70tOvJLmcmY0usxP55x5OF+E1IqQi6q7MDpFq1fn1SeNjJRyWUoJheXQ6pPG2OqTBoMp&#10;FwlhbhJ2q6LSu0OEAiq/XfqaCZr6vvT23040MR9RJDCcosgIwS9xkeuuIABD9bYHVKZiVxjxoPdP&#10;u6wc+XimCFkIwZfzRsuugavu01XvPwqP1//fyQyAZdX1CMjBLTfM8ks9tUh1iBfe8O/Fa/42D7vb&#10;URi6+Pk68ReQpsLB2yfeeGqmqdB8y6579MGxAxFsWV5f4raT+iZgl4QoC46ASARUi9lk/S59T/z+&#10;O+IARupNVwVbT1HXYjhFUTKnugJRk3vSMNEdJ5aRGxxdAKkQhHrNlGTsqvt4Ak9ufn8FjgJryw2z&#10;7L5KTQvBe3RTpVNevOZv85BSg5SLkBIKy67f+8pf132tCylNBd0sC0LKs1afusNsZh9v2XXPFIDD&#10;AHZvHTugN7OMsHrn3oUEhEgC6+FRxAIqv99VWwmYGE5R12I4RZGRe9LQi1LOFaVE1IpKRSkN1dsf&#10;UNm1eed0hD6QI9sdqg+QVuyqexlQUYmpugIB6gMDKqK2evGDj5RaUBUUV0WvN0Hu6L6slHKug934&#10;FqWUidzRfU0NfL71/XebAA667kpuGeuOz+uzbl/olwLmJqAPrjAoQgFVAf5/zNF9TlfJyJeGf5uf&#10;YdSVGE5RpLzx1IwOtqBqyBtPzZjojtZTAJDcvHM6Gh/IUqYU/2rcSumDlFZs7EBXfOGl1thd+7pi&#10;/LpSGQGkteWGz0fjvaRhyvdvkyUaQvBDTSR+JHvxg4/kixBaEaJQhICiovupawe79s0LSG312J3Z&#10;Rvfnlvfv7x98//4MgHHPQ3bgPhbtFs/vut3q3wRhARiRwhMyAVEJqFIvJ99Xd+ywI3/wjgSa79JX&#10;EqEfa4n8YzhFkfPGUzO6ANKqm8iHsTl9NaJ7xp4aEkAkBjXOpW7JA5hXXY8W9AFgQEUAACFlSvXV&#10;xgIuI0JKa+v1n+u6gCoE+zaUV5Ojznvpg3+bAaQGyIKqIPp3vvLXdT/DcsfusiBlus0/+szljt01&#10;ljt2V8MDn299310JABlUDzT6AJiDV90X5fezJICRTa7QKIIBleFzW3Wf09WiBbAMotBhOEURJccA&#10;uaj+l95o/CK8+tSMie5p+TA9sPP2eMC7qC0kkFK+t1orfRKwBsYO8Bc6MlVXoA1GAFhbr/8cA1jy&#10;TeHg2S0VVV764CMZIaEJiYKQgILi6wctCZht/CydyB3frzez/7a+764xABaAoTqTjgCwBq+6P3IB&#10;1bunLVOK9RZhEQ2o0i8fvDLrc5N1n9PVwu9l1JUYTlEkrT51R975srOo6MtOQyUMhIShej8EWEzV&#10;+9MXWUxBFguQRUS49EEWjwzsujs5sOvuyH3ppWC89o9/lSkCi0UAXVZGioA1eP3nuuaLfgj2aVOF&#10;utePr30kA3VjUI3/7pfrD4y+eny/KWRxWcgiAiwFIYvbV4/vN5up+GlX3qkDOAK7ZZQfIwCyW69+&#10;IDKB+7un0ylAjNuBz/r9EQyoDD/be+QP/lCH/+ezlr4vDv9WZJ5nIr8YTlFk5Y7ekYfdXDwCLajU&#10;yx29w0T3tJ4aje3Yqwe8iwK3Ov+pPLrnSme7AWQGdt2tqa4IKROpK2Y2oA/AkcHrP5ca7MJufhSs&#10;EPw4E8kfyX587SOZIuRYERIKir/WU1IaAQ98ruWevsdqZn9tuXKfCfuKfI3qA2BtvfqBSATumwSy&#10;9r+crnHRDKjSLz94heVzk3Wf0/kRieeYqBEMpyjSckf3la4Is6y4KlFhqK5AgJKxHXtDfyIpADME&#10;Y3UFOebXQmzX3WZs193xgHcVhZwz7lRB9dhEbSy7hJTZLdc9Golx7aoJwX5sqkSH8h9nmizq/eTa&#10;z1oAJhSseup/fvn/qd966pkDppByOYDjOS2k1FafOdDwFfm2XrGvf8uV+yxsHPi8EX0Ajmy5+kGj&#10;hWV0hIRIlsKfCAdUhp9tTf3BH2oARv1M6xPDKeo6DKco8nJH9+WLwFgRKKjulhD27gq5o/vMIrCs&#10;en8EVPqKEQjbcvOfsiDlcgiuwBdkGYeUL8fev9+MvX9/XPU+ps54/fEP5dG9radK+gAc3HLdo9kt&#10;1z06teW6R0MfgBNFyU+u/ayJzgdUffB5Ii8gp1oc32sud+JeLXfi3oYHPj/tijsSsMeXCirAmN5y&#10;9YOZwT8+GA9oeYH7vrEtKyHmIhxQpZce2Gn53Fzd53R+jXzxjN+KB7xMIqUYTlFXeOPovoyQUgvr&#10;r/phIqQ0VO+PAMvugctv01Tv03qKkIairgztLuNFyJc3v/8uc/P779JU72fqCFN1BTpkCMBBAG9u&#10;ue5Rc8t1j44xqCIAQXX56ngJk59c+1lTSjnR4X1g+Knbyon7UlLKdJPr2LNy4j69mX1y2hUzGuxg&#10;qtoV+Zo1AuDlrX+cNLZ+IBnO9zAB0x0yRSygMvxs4vw7zoyjtdZw1WhtWCaRMgynqGusHrtT5YCb&#10;kbF67E4T3dUNMvwtOaRMQcpCCFo8tbMl1cLm992Z3fy+O43N77szrnqXU3u8/viHsoCcg/IuSh0t&#10;44A8Asg3t1z3WWvLdZ9Nbrnus1Nbrvus5pR+ANhy3Wf7t1z32RAMUKt8fzVZqJf8x3WPmuhsC6qh&#10;3378Q7qfCZv4Ea8gpLwq9+z9TX0f2brT0AEsIJiBsquZBpDd+oFDehvX0ZTvT2+zILAYwYBq7mf3&#10;+241ZficrlHs2kddheEUdZXVY3dmBKQmIAuqL9schks4VyMgDdX7JMAyErv81lCPEfPG12/rhe5Q&#10;gN3aZBrAy05Qldz8vjv5xanbSGmEIBBVVUYh5W5IeRBSLjjlzS3XPiIh5ZuQ8oUt1z6iK35+olmo&#10;5zgB1Z4OrtLwM9HKyQcsCTkn4eu/ZQmprZx8oKmLn2zdaZhobuDzZvQBOLzlmofyW675jLH1ms/E&#10;27GSrX/2D/2n/dkX9dPGv+R7n2wCkhDlIVPIA6oCfB5PbWw1BbDlFHUZEbamvkRBiF1+q47OfdjX&#10;M5M7dpehuhJesctvzcIOE7pBAUAid+yurOqKVDPwvjv7AWTR3l9Gw2wRdpeFDIDs6tdvs5TWhlqy&#10;9dpHTLTvy3Y3mHjty39tqljx1msfieIXu5nXvvzXhupK+BG7/NZI7t8wfg8p+e3HP2Sic+8nE04o&#10;VlNs+x4/n9mLALTcwsHGx5faMd0PCFMK7AJKwYnzk9taGCJKV4ODFHZ44r1vPTApzSfWAhkJ93TC&#10;vrLJ2vxO9CLEPCBSUsB6/ct/k210O0q2/ulcP4TQADEGYExA9Nnhj9j+6twNlp9lnDtzKlsEhiDt&#10;PVFce6VJFFF+1cmiEz8J6Yzt6pzPFlE+bymOKrrOd93nvmXzytIzAPxf1/qka12udcz85L4dhp/t&#10;mn/HmSaAcSlLS5J2Jo9S5Z3tka61OY/b3UXXKu5MLtceh53tb//T7E8tP3UhCrtfUV0BonbIHbvL&#10;jF1+KxCegCqMDHTP/umD3TIptK10Vr9+Wz525b4k7JZFvWgErrE0YlfuA+xQMQMg7/wtsXwuMwHA&#10;PYZG3Cl67ht7s81WlHwxwHCqlsNbr30k89qX/7rhq3UR9Zr/uO5R/e2PfwjozHtK8u2Pfyj1s+se&#10;rRko5RYO5ge3Txmwx56rZG5lIak3U4HTd9weB0QKwY8v1YxdTsFp1z6yLIWwAGQlNlkA8Prjf2V5&#10;Zzjtxi8kJES/FCIBIA4hNAFRbVum4P8z3dwETBcFIKXAJlEKmQQ2QaIo1gOiTRAoQtotqCRQFAKQ&#10;EpsAFLE+r4QdUG0SYi2gEkKsBVSb4JpXAEUpAEi8BcD/ddYnIOygyLm9CVh8yWcw9c/vODOB9h/X&#10;Y/C/j4lCjS2nqKvFLvu0DvUBzEzu+H5DcR0qil326Sy6p/UUAGzPHd9vqa5ENZuvvKPXW091yiIA&#10;7Y1v3N7wr9nk3+C1f2ugd8NWPwoAtJUv/01HA6rBa/82il/sZla+/DeG6kr4Ebvs05Hcv2H9HuL2&#10;9s61oJr52XWPGn4mjGm7LWy8et6enHWoufGldtye2ARYEqIPrlZSCltOrc1btmxn5JdSl7f16dbX&#10;WZoWQthLc6ZBaeml20Kc8ap5fbbevjln5pv9AvJNoNSiKbQtqM566b7Lfb2v//M7zrSkc/y0seXU&#10;4p9mfxqC8Q6JWscxp6ir5Y7vNyUwIWG/56sqYSUBQ/W+CbiYA5d9OpxXowHghCW9MPaUaiMALCcM&#10;pHaRMonuHui/1dIHKa3BDz4c7/DzEs0SEQ1+JoWmRMHPrntUR2cuuDD19sf/Ku6rUlLqrve5AqSc&#10;aDaYOu3yvTqAF9B7P1AZfib63vR78hJiDiiNCQWEcAyqGb/B1NfPHBnDxmCzHUb+Pv72eAfWQ9R2&#10;DKeo660e328COKS6HmHk7JtuunLfEOwm5KH1xjduN4SUyw1eCYil8TIipLRUP9/dbOUrN+UR8tdb&#10;CPQBSA1+8GEGpUQ+/Oy6z+kA5tq8mtJQAHXl0g9lIeWUE0xpufRDZjMrPO3yvUmob8mvythp+j/6&#10;eg98C2CsDToOhC2gWvzJvZcbfrbj62eO9KOzP0ZqHVwXUdswnKKesHp8/xTa/2UnqgzVFQjY9MBl&#10;n46rrkRtckr97+g9UUYGrjBMv88KNW7lKzeZAkiXOnOwVCwjArC2dCigCsH2NlWISooSU0WJxaK0&#10;u1i1qew64x//SvNTn9ypz5iAjOdOfabhLrqnX3Zr/+mX3WYC2N3ovF2kD4DuZ8Lnp9+TfQuQDmFA&#10;VZDC3zY4ptDZYTNCO+YqUSMYTlHPWD2+XxdSzqloxRFmq8f3m13YksdUvV9rWX3SSAlgXvXJYI+U&#10;8RgDqnZj66n6RgA0dal5CpcQfL513fcQr5ev/1wekBogF9v8A4Z5xj/+pa/QOHfq4cavyHfprf2w&#10;B6oeb3TeLuT7c0IKJN8COxgCQhNQTf3kwGX+uvONJBLo/HiMWofXR9QWDKeop+SevltHZ8Yz8JSw&#10;k0YIWrkEWUZjl35SD3QXBawopV6UslCUEixtL+Obd05zrK82ef0rN2Ug5YzyMYvCX0a3XPMZs+1P&#10;iPrtbK5Ehu/PoZCVaHn5+s/nYZ9wL7ZxNUNoU+vx0y79dAL2BVDCcEW+MBg6feJx3c+E37n9PSkp&#10;sByigGruxwcuM/3U3dHItEHp+/uht2sK1ksUKIZT1HNyT9+jA5hXXY8wyT19j4nuGnsKAJKxSz8Z&#10;2nFe3nhqJi8APQQti3ql7B7YOa37fHqoQa9/9cMG2nsS2S3GOxJQEXWBDgVUu8/4x7/Uglzg6Zd+&#10;WofdYqrXBj6vR/c/qTCkcMZ7UhtQLb54z6W+6/2NkYQBdYEku/ZR5DGcop4kpNSFlItsTr/O2SfK&#10;ux4EWPqElIbq/VrL6lMzKUDOq/9FvWfK4YGdt+s+nx5qnA6goLoSETC+5ZrP6KorQc0JwWdb134P&#10;qeTl6z+fl4AmgcU2fjqYcZ/d++o5/b2fMmAPfM5gaqPR0yceT/iZUAApQBQUB1TLmxroLvekmu58&#10;bprCdRMFguEU9aSVZw7ki4BWBBaLANpdomDlmQNWEUh3Yn90sOweeO8tvr4IqeKEgt025leYy+HY&#10;jr38dbENXv/qhzPovi7C7SqHt1zzkN7krq5D+bY1WaIhBJ9rXfs9pJqs3YJKR/vC7yG0eGW10977&#10;yf7T3vtJE2rDiSjwNfbU87dflBeACQgoCqgKAMZ+dPd7fY019mTirH6o6c7nNjI3NBxXXAeiljCc&#10;op61+syBTjQXjxpDdQXawFRdgVpyR/flYTfFZouTzjFjO/aGOrSMqte/+pGkBOZUxxwRKYcHr3lI&#10;a3ZfVxOC7eriaIotp1TJXv/5DOzvbKH7rDz9kls48Ll/46dPfCXuc9qkHRd1PKAqANB+dPd7G7k6&#10;YxLhGF9MU10BolYwnKKetvrMgbyQUhNt7uIXFavPHLCElGnVX6IDLiOxSz4R6quJ5Y7uy0gpp6SU&#10;YOlI6ZNSWgOX38aAqi3kFNp/la1uKanBaw4FfBwq36YmC1Ft2es/nylKqbXhYiIz2es/rzdTp9Mv&#10;uSUOIINwBBNRofuZ6PnbL8oCmFMQUE392/5LfAdTTyXeqSM8wSRbhlOkMZyinpc7cW+7m4tHjaG6&#10;Am1gxC75RGgHRweA1WN3mgBmVNejh/QBsAYuvy2uuiLdZuWru/me6l8fACv4gIqoO71yw2yQLagK&#10;ACZeuWHWaGEZeaeQf/5/MBR26/cOBlQTP7jrj0y/1TuaeGcCLXYJDZimugJErWA4RQQgd+LejAA0&#10;ARTacaWwKMmduNcSQDoEV1cLsvSJkHfvA4DVY3caAnJOQIKlI6VPQKZil98a6uAyila+ujsjpBwL&#10;QcvJKJQ+IaW55QPJQI7DEGxPUyUqQvB51lTpJq/cMJsRkJqALLTw/l8QkNorN8yardTllyc4REQT&#10;+k6f+IruZ8Ln915kQdj71j6O2xpQTfywkWDqne/qB5BCuAa/75sbGtZUV4KoWQyniBwrJ+7NAFID&#10;ZIHdFbpyUONdg5fcrAW5l9ohd+wuHcC86nr0kBEAFgOq4L3+tSlLAhPKX/nRKCMSsAYDCKhCsC1N&#10;lehQvae6fw/7sXzDYxn47B5WwSKAhLOMljGgaorhd8JNQLKUsLYxoJpYvNN/MOWwYA+mHzbs2keR&#10;xXCKyGXlxH2hHXCzk1ZO3GcBSKuuRxuYqivgh5RSl1IuhmBspl4pI1LKlOrnvRutfG3KFMCE6lYj&#10;ESkjwv4VviUh2I6mSlSovupeL16tr5rlGx5LFYGJBvfFfBHQlm94LBtkXV595h4GVI0ZOv1/fUXz&#10;M+Fzey8yNwHLbQqoChBie+bOi81GKn/sne8yEd5xxjTVFSBqFsMpIo+VE/dlioDe618Ki4Ch+st0&#10;G8rQwCU3G4HuqDZYPb6fX3I7b3Tgsk+bqivRjV7/2pQJYE51PSJidMsHkqbqSlB1qrs/dnu3yUb9&#10;/IbHTAATPic/9PMbHhv7+Q2PtWWMKFdAxfc7fxoYe0qYpfBp/U/LAVVBCmiZfdutRip9/J3vNhGe&#10;AdArGTn8m2fEVVeCqBkMp4gqWD1xX0pIOdHLXwpXT9xnie67ch+ElNOxP/p4XPX+rWf1+P7SlSTn&#10;Q7DPeqWMxy79lKn6ue9Gr39tSoeUc5ASLHXL+JY/Pmg2vbPV17+5QtQknwHVxM9veKztV+795TN3&#10;53/59H4dwKF2r6sL7Hrb//pq3Oe0SQiBAAOqxU0QiRfu2N5Q187j73q3jnAHUyWa6goQNYPhFFEV&#10;uWfvN+H/17huZaiuQJuYqivgR+7pu/O5p+8eA+QclI9X0jNlPHbpJw2fTxE14PV/2qMXIeeKkGCp&#10;W8Zjf/yg3sx+DkHdmypEragRUBUAnOU83rCTh0f0k+ZIfsEcaeiKmq8+vX+qSn2onK/A8LnbLswD&#10;mAsooJoHoP3LHVq2kYo+/a6zdQCHG5lHIY47RZHEcIqohtyz95sigBZUUZV79n5LdGfrqdHBiz8W&#10;mQ/u3NP36ELKQyHYb71Spgffe4uu+nnvRrl/+qgOYI/qekTE4WYDKmqfELw/NVV6wc9veMwsSjlT&#10;lBJOWSxKmfh5kwOfnzycMGGHEX0ArMYDqrtMAGehx8cxrUN/259/ze+FIAwAaDGgmvnXGW3sX+7Q&#10;Gura+cy7z9ERnWAKAHaprgBRMxhOEdWxcvIBE8CM6nooZKiuQJuYgxd/LDJXaFt55sCUM/BrIQRj&#10;d/VCOTzAgKotcv/00aSQmBASYKlbDg9e/aDWyP4NQZ2bKkRB+MWNXzBgj/mUBqD94sYvZBtdxrN/&#10;l+g/eThhobz7Vh8Ay5prLKD65fG7MgDi6M6LzAShDz6vuvjcbRdmUdqPjQdUhU0C2//3zKjRaAVP&#10;RC+YAgAc/s0zIvMjLFEJwykiH1ZOPmCgRwe4XDn5gIXu/FLVh4jE+Xh/AAAgAElEQVQFb6vPHDCF&#10;PQ7Vsupf4XukHI5d8glN9fPejVae+KgJyO2ALISgK2fYS2rw6gcaOCFWXt8mSzTIiP7XS35x4xf0&#10;X9z4Be0XN36h4YHPn/27RAKABWC0wsNNBlR35l89tk8DW41W43ssMAGRXL/hO6Cah0D8e8ao1WjF&#10;Tpx9ro4IBlMOTXUFiBrFcIrIp5WTD+gScq4XvxRKSEP1F+s2/bc7dvFHG/qSqVruxL0ZAAkA86rr&#10;0iNSsUs+EaljJCpWnviYBV6V0o8+AFZjARW1jeoMr7uzP6VO/F1Cgx1MjdSYrA+AlW4woAKAV4/t&#10;S8Lu5sf3vHJDb/vzf/LVyudbt12QEhDLa3fUDqgKEmLPd6e3jX1/elvjQeU55yYR3WAK4LhTFEEM&#10;p4gakDv5oA6JuV77Upg7+aAFibTyL9ftKeu/wkVE7sS9+dyJe8cE5B4BWRCQYGlb6ROQ1uAlNzMY&#10;aIOVJz6WgR1QMWytrQ+AOXj1A5Hpity91H9oMZ0K3om/S+gAFmC/1urpA/BC+u9H9EbX89rROzK/&#10;PHpHAr09XEQljVxJMSkg1m9VDqjmpUDie9Pvaeo73slzzjMB7G5m3hAZOvyb8bjqShA1guEUUYNy&#10;Cw/qgJzvvS+F0lD/5botZTS2fU/bLy/dDisn7ksWgUQRSIdgjKZuLn1FwBq45GYGA22w8sTH8itP&#10;fGwMkHtC8H4Q5jICSGvw6vvrHIfK69lkIVLjmS+sDXzeqMOn/mGkqe8Prx6dMQCcge4cNqEZo2/7&#10;8yd8/QgkBUwAhSoB1TKAq75z+0Vj37n9PdlGK7Fw7vn9J885z0L5eGNRxtZTFCkMp4iaIABdAIvC&#10;/nfd0g1yCwctAaT9bnPEijG4fU8kg4fVE/dlV0/cpwkp9wgpCyEYp6lbS5+Q0or90ccjeZxEwcoT&#10;H09C4ixILCrPScJbRiCRqrkj1dexq7OpEHxeNVVoo6cfS/Q/84VECq0FEQdP/cOI2cyMrx41sq89&#10;ZWgArgKwXGfyXuAr6Hvu1gvyTkAFV0BVgBAzm4DE87dfVPs9sor0eefXGm8sqjTVFSBqBMMpoias&#10;LBzMozfHSjFUV6BN+oDode9zyz17fxJAHD06cH+HjABgQNVGK0c+nlk58vFEEXKmCAmWiqV/4Kr7&#10;qh6DIahfUyU6VKd4XZ7+dcjTjyXisIOIXQEsbvyb/zCS+eY/jDT12fDaU0YK9liSMwAKAdQnqsbf&#10;9hdP+NqHbwGScq0bn5gDkHjutguN5/Ze1PDYUgCQPu+CMdQfbyyKgji+iTqG4RRRk+yASmqAXOyV&#10;L4UrCwctQKbVf8luSxkf3D6lBbi7Oi737P353LP360LK7ULKdAhaG3VjGRFSNvWrLPm3euRmA/bA&#10;wezyUm5m9cjNidUjNzd1AkYBUP5R1WShNccfOysBIINgg4gRANlvffFMrZmZX31yOv/qk7cbsH9k&#10;6uWQylfrqVO3XpB9CzAhBc741m0X6M/ddmG22RWmz78wCeAI/I03Fjlf+I04u/ZRZDCcImrBykIy&#10;DwkN9bqhdBMJQ/mX7PYVM8A9pczKyQeslZMPaGBXgXYZHbz4Y6bqSnS71SM3Z1aP3KwJYEIAy6q7&#10;RSkuiwI4ywntagpBXbu625nya8w2+R/Zjs+epQN4Ae0JIvoALHzri2cazS7gtSf35l//xl4DvRtS&#10;+R7D69StF5jP3XpBttkVffOCC+Onzr8wg+gPfF4PL+hCkcFwiqhFK1YyLyF1CVnohS+FK1bSkpBp&#10;1V+02/TfUEzbbajex0FZOflAauXkA3Ep5YSUclFKCZbAynhs+0dN1c9xL8gdudkEZAKQM4AsqE6w&#10;O1wKgNyTO3JzInfk5oy/Paa8zk2WyGBrvog6NntWEs0NfN6o6ee+dGbmuS+dGW92Aa9/Y2/+1W/c&#10;ZsAOqSbQOz809f3GXxzR272Sb11wkY7gW8+Flam6AkR+MZwiCkDOOlS6HHqv/MJlqK5AG03FtN1x&#10;1ZUIUm7hQTO38GACkNvRvd0yVZTx2PY9RoNPBzUhd+QT+dyRTxjordYEhwDEc0c+Eenx8LpNzjqk&#10;5axDAlK+FVJuh5QTkHIGUs5DyjSkRChLDzs2e1b/sdmzTHS2hcwIgMxzX/rDlq4G/NrXb82/9vVb&#10;zdf/+dNxANvRG+NKtu0Kys9d+J7+b13wnhTskLIru/F5pP/859ms6koQ+SVkj39gEQUpNvqR0pU+&#10;3B94M7n0Q4aSCrVRbPQjFrrriiZu6Vz6IU11JdplcPueOOwvfzp648tZu02sLBw0VVeil8TGDvRj&#10;/RgeUlubwM0BMHKpW7KNzhgbOxAH8HLQFeqAmVzqFkN1JYISG/1IP+yuNHGnJAD0Q91nZld+D/Hj&#10;6OfP6hdifaBr4fyfcFrrCadP6dpflN8GpDN9helEpfnkxvmBtBDQL7jhh9kgtmnLrnv6AYxJIfRN&#10;wKh0OsdKp1KbnJVLp1ZSCGxa2wgBKezpxVpF7Xk3rT0GSKf9wibhLGdtOoFNzrKla+cJ1zQoLb10&#10;25lOrO2UTWs7rXw+u46bIBYhhPbz2bFAx9b79kXbdCllUkr0AU57eek8Q9L+0akogdK5celxSGn/&#10;HCXteez/2feh6DwGuT7d2vIA6TyOtfmdJTvLQNF+rIi1ipT+OOuX69mylM7k63VAKX923weguD7T&#10;xMQrWTPI/UjUTgyniAJWIaDqyi+FsdGPaAAWVNejja7KpR/q+oGvB7dP6QDGwCu6tGIZgLaykMyq&#10;rkgvio0d0GGHVFEOywuwrxhqNhNKlcTGDmiI5vtyV4VTtQyqCa5mVrrwe4gfRz9/libE+mtCUThV&#10;uj0jBJLnX//DwEKXrWMH4hJCA8SYFNgV4XBqERAmBFK/eOzqbFD7BwCef89oQgJJSDm6Hvb0RDi1&#10;PPHKy/Eg9yVRuzGcImqDwfLgpmu/FA52d+upZQCJlfRDPXFVLKcr4xjsk/xeGIOhVfOwQ2jL6dZL&#10;ijmthsZgt6iKSmuqRdihVCqXuqXl95oIh1NX5VK3dP2PAfUMbvtwu4KrmZVTnzFaXEYkhSycghBY&#10;BjB1/vU/bMvxPnjV/WObhNAAaBJiBAhtOLUIgYyASEEI6xdf+EDg37W+u03rl1IaEthdCox6LJya&#10;mXjlZSPg3UrUVr+iugJE3Wgl/ZA1uO3DE+jMwJvqSGkgmidCfgzBHlurbWMfhEnOOpSFfZKcHBzd&#10;3Q/7JH8M9lhqvd71rwA7iMoAsFbShyyltaGKnBZHSQDJgV33JGAfuzrCF7YuA0gBSK7OfzIb5IKl&#10;lFG9KlNP/AhQz8qpz+Rhv9dsMLjtprB1FaTmDAE48t3H/zANwDj3uh9aQS585cjHU7DfXwAAW65+&#10;UIP9XphwiorgfhlAFq7P0V8e/mBbX/Pf3bbdgP39rZe/v3C8QooctpwiaqPYtg/rAOK5Lv7FMrbt&#10;wxa6+8vxWblTn+npljFOF85S6ebnGrCDqIyrWLn0Q1mlNaKWDOy6ux/rx68GNWFVGvYJo7U6/6m2&#10;vZ8M7LrbADDdruW30fbV+U9ZqisRZbFtN2mwwypvgNUHYCZ36mFDUdWUCmHLKQB2iyR7PjkPgalz&#10;rv23bJOb2LAt1zykAaJfAAkI0Q+IhNNyKiGF6LNr3XDLqbQzTRZAVkBkIUT21bkbrU5tFwB8X7tY&#10;l1IaUmIIpZZHWG/N1EMtp+YmXnlZD3r/ErUbwymiNhvcdlP/yqmHu/ZX4UH7C3G3tp4CgPTKqYc1&#10;1ZUIk0F7XDUN67/Ehq1lih+lECqL9V90sysMonrCwK67Nawfv3Gsn8QHYRmucLOTocvArrtTiOb4&#10;cW9dnf9U135OqhbbdlM8d+rhrOp6qBCBcKo08xyA5DnX/ltofgzbct3n4psE4hXCqfyrX/rz0NSz&#10;5PvaxVMADpYFUL0bTp018crLoXuOiOphOEVELYttu2kK9i+23crs1S/2fsW2fdh9kh9H8Cf8zUg7&#10;fzOwuw2t/c3Z3WeIyjihFbDeAsWPtWOrna2i/BjYdXcW0Rlva83q/KdE/amIGhehcKokLYQ0zv7g&#10;j6xGtpOA72sX9wN4k+EUFseXl6LaxZt6HMMpIiJqq9i2m+KwwypgfZyUEq2JRZbCgJKsUwAgyyCR&#10;elHM7r74pup6NGExN/8pnkhRW0QwnCotY1kAhhBIveuaH/HHFJ++r11sSinHezycmhhfXjID3rVE&#10;HcEB0YmIqK2csCjr3LSUVYSom0mpqa5Ck3jiTbTREOyL6iT/5at/kBJCmu/8wL9biusUBQaAcdWV&#10;UKjAYIqijOEUERERUeRFNpziuChE1fXBDlvG//Vrv78sgBQEzLP++N+7/nWzcur0fgg5JgTGBKQ5&#10;cNFrqXrznG2dzH5vdHsa3X/xlmp4hT6KNIZTRERERBFXBMZU16FJWdUVIIqIIQC7Aex+4Z9+f1kI&#10;pACkEld3T4uq19Nvi0NAE5BjKL+4QwL2FU/9SKJ3wylTdQWIWsFwioiIiCjCNr//rgQiOBC6o+tb&#10;gBC1wVpQtfjE7xUAWELAAmCdedWLkXlNvWr9Rj8ATQipAdBE9av/Dq0+t3Vs4ML6rafOSS+kvrtt&#10;+zKi+57YrLnx5aWs6koQtYLhFBEREVGUSamrrkILInMiTRRSfbBbGe0CgB+mfq8AICMgLdihVfYP&#10;dv04q656636xMJQQkAmndVQC1cOoSqbgv/WUAXvMrl5iqq4AUasYThERERFFmAB01XVo0vLq12/j&#10;gOhEweqD3a1tFMA0APxo/ncLEDIjIDJCyDwASwD43fe9ZAW98ldODMdhX6E3LiDjEEgIIeMCcsR7&#10;ZcIGjb7x3Jb45gtfz/qYNgW7e19fS2uMjuU/W/6ZpboSRK1iOEVEREQUUQPvu1NHdE/A2GqK2i2u&#10;ugIh4Q6sACe0+vE3fqeUFy1DyCwA+7ZARkDmAUA4E2wqBUtCwpkuAaBflG4Le9mitQCqHgM+wvhz&#10;Ty3kv7tNM2F3fewFhuoKEAWB4RQRERFRZElDdQ1aYKmuAHW9uOoKRMQQysdoCuuA4uNvPLdlavOF&#10;r/tpcZlEb4RTBfjv7kgUaptUV4CIiIiIGhe7cp8uJIaEtBszRLBYqvchEUXOlJ+Jzj1lZQHMtbcq&#10;oWD+WfZn7B5NXYHhFBEREVHEbL7yjv4iZLIIiYiWQu4be9mtj4gapTcwrdmmOoRJUnUFiILCcIqI&#10;iIgCs/nKO4zNV96hqa5HD4j6YL+W6goQUSQN/ee3B3U/E573zbQFYLGttVFr/k+zP82qrgRRUBhO&#10;ERERUWCElEkhpTlwxYw1cMWMpro+3WjgipkxIeW4kBIRLhwjhYia5atrn6ObWxaZqitAFCSGU0RE&#10;RBSY1Sen8wDGYF/JacEJqXS1teoeA1fMJNAdJySW6goQUWSN/Oe3BzU/E57/zbQJe9DwbrP8Jy//&#10;lCE/dRWGU0RERBSo1SenMwA02CcEowAOD1wxkx24YkYfuGKmX2nlIszZdxai3Z0PABZXn5zOqq4E&#10;EUWa3sC03dh6qhu3iXocwykiIiIK3OqT0xkBqQnIgoCEgBwSkIcFZDZ2hZGMXWHEVdcxSmJXGP0C&#10;0hKQfc7+jHIxVe9PIoq88Te/HYv7nLbbgpwCuqMFLVEZhlNERETUFrknjQw2/rrdB2A3gJdjVxip&#10;2BXGWMcrFjGxK4wEgAyAEdV1CQi7ohBREHyNPXXBN9N5AHNtrksnpf5k6ad51ZUgChrDKSIiImqb&#10;3JNGqijlRFFKVCi7ilIe2bxzOrt557Sxeed0XHV9w2bzzumxopRWUcqhKvswamUx96SRVb1fiagr&#10;6G8+H/PbVbybWk8ZqitA1A4Mp4iIiKit3nhqxgQwUWOSIQDTAF7evHM6tXnntN6JeoXZ5p3T/Zt3&#10;TicBHEH0x5hy66YTRCJSqw/2BTjquuBbpzIA0u2tTkekb1z6j6zqShC1A8MpIiIiars3npoxBbBH&#10;AKhTdgng8MDO6fzAzmlzYOd0z3X7G9g5PSaAjAB2+9hfUSoFwS59RBQso4FpuyEcN1VXgKhdhJRS&#10;dR2IiIioRwzsvN0EMN7gbAXYoUZq9ak7ujbcGNh5uwb7RGtUbU3aZm71qTt01ZWg3nH082cZQmC6&#10;dFs4/ydgn/8IgfK/KL8NSGf6CtOJSvPJjfNXWM+mtfnk+szeZZTNt34fNtS52rZ46iIkBMSGZa2t&#10;fsP95fNvEhWmq7DNpdvu7RNCrv/b/XfDNnseExKiwjwVpr+q//xVX58N37rgPVlADklISOk8Q1IC&#10;kChKoHRuXHocUsL+IyFhz+D8Cyg6j0GuT7e2PEA6j2NtfmfJzjJQtB8rYq0ipT/O+iXk+gJQBJZv&#10;/NlP4n62kyiKfkV1BYgaMazNxgHE60yWXbImsz6XlwBQr6+67+VVWH4/7Mupl9bTDyALe2Bba8ma&#10;bGkww2FtdqzCsrPOsuvWOej92cA6Glqmsx8T7vuWrEmrzjze57bqOissP79kTWaqTKv5rYdn2qrL&#10;DIq3blVk/B53Ppfn1tA2Os9RqVVMacBnAEj5WU4jz1uV+eOwX59xp+SdklmyJhsKQBp5rhs5hvzM&#10;H8QyGp2/FatP3aHHdtwONBZQ9TnTj8d23F4AYMEOq6zc0TuyQdex02I7btcB6KJ7Q6kSQ3UFiKgr&#10;TcF/q8wkgINtrEs7maorQNRODKcoanRg/Rewaoa12UUAUz5OuJLwcTLgLM9o5IR1WJs1YH9YVhsr&#10;pDCszSYBJBsJqZwT8qk6y8awNpt26mzVWJwOf/tz2VmW6beeLiY27uM5bLyCVy0JAAueOm2vtm3O&#10;PrJQvn9mUP3EyLv8NOzQopIFz21RcaqN09ZaZlC8davI57Hhe3kuvrbRCVWTsMcZctvl/J12jjlz&#10;yZo0aiyqkefNvf5+Z/1Vw5Emjnnv8TlRY95GjiFvvTa8Fpz7q74egq5DEHJH79BjO/YCjbegAuzX&#10;9S6nILZj7yLs17sFwMod3ReJKxjFduxNwH4f1NFdY0pVk84d3ZdVXQki6kqj+ecH4v3nr2Z9TGvC&#10;/j4YxffdbuiWSFQVx5yibjUCYGFYm9UDXN4RJ0yqaVib7R/WZjOwQ59aH3x9zjSWc7Jclyt0qbds&#10;wA6ETD/L9WEIwOFhbbah5Tkn0pXCv3Gn1Uoral0+uGZwRxhFsK8P35xj6Ag2BlNeQ7BDqnjA60/A&#10;bl1YLxRp6ph3STrrClq1415vw7raKnd0nw5gMYBFjQDYDfu4ejO2Y282tmNvKrZjrxHbsVeL7djr&#10;90pObRXbsTcR27FXj+3Ya8Z27M0DeAF2vXvlvcpQXQEi6mqGn4ku+vY384hmC6S5G3/2k0j8+ELU&#10;LLacom53eFibzQbYZWX3sDabqrM8C/bJkl8jzjw1T2RdwVSlZRdgd0fynvAbDdTDj/FhbdZqoDVJ&#10;rQBJh//6aRXu2zWszcardNWrtV5ad9h5PrOdWJkT7lYLhdKo0MIuyLo5QZeFxsKA8WFtNr9kTTZ6&#10;TPUBSA1rs4lWu++WOO8B1fbf+LA2OxXUujqlaL+2LTT2nlnPkFN2wWkZunnH3gLsbqNZrHetzgPI&#10;vhFwa57NdouoUpfTuPM3gd4JoSpJv3F0n6W6EkTU1cYK39nc33feG34+B5OwfxyIElN1BYjajeEU&#10;Rd2Mu9uP013IRPlJgA775MePsq4xzvIMlJ84VV2e0xLFe5KVBqCXTrKdE+Qk1rswAcDIsDZr1OnC&#10;NFVh2fOwuy9mPXWeAhBvohued/sTsPene71T8PEB6ZxI17rKlo7WwzMDnhYjznNQ6SQwFK0nOmnJ&#10;mizrquXsmyQ2vj6MZpbXCGeMI+8XwQ3db51jTm+kXg0wsPHYOAS7a23WVc8kyo95P6F0JUPwETw3&#10;QK/z+BQi1jrljaP78gOX36Yh+IDKqw92+LmhJefA5beV/lkKsJrRD6f+He0fGR2G6goQUdfrg8/P&#10;wYu+/a3sNy+4cB7l38XDbPH6n/3EUl0JonZjtz7qKs6YULrn7niLyzMaWJ532vSSNam5w6MlazK7&#10;ZE2OwQ6W3PQ61fG23JhbsibHvC1LlqzJ1JI1qSGAE2JnUGdvwOT3BFJHeRAwh/IuPEMBdCsbq9Al&#10;0qgybTu6WEWKE1Yanrs7tV+8x+8iAM0b+CxZkxmnlVK1VnFNcUJhb6ujmSVrcsrz+rRgt+ZZ9kyr&#10;N7nqkRa6Bnp59+Eez209oPV01OqxO/OovM87zR1gNVraGaxFXXr12J2W6koQUU/QG5g2SuM3Ramu&#10;RE1jOEXdKOhuLX6vbBbHxm519cZFchuqNkaN05rDHfQU6iwbAXbvaXY53vqZ2Pjhqje57JLSr2QA&#10;1lqN1RvLqNc1fVwMa7NGjaLXmd3766RR6xhtQ/c0zXO7UK2lorNu72O1WgHWM95qEFvh2F5esiaT&#10;KA90hpzpImf12J15ATkmIAsC9iXHWbqmsJs1EXXKUOE7m3U/E77n289ZCGbcw3YrXP/Tl0zVlSDq&#10;BHbro26kBbUgVxc8t2onzXHP7UKty8kvWZNZ54pg7hPOal3PvKFVptLJu3MC7K2H1eyYW66rmrnV&#10;/SB3wjTvibTlWl4paButMW6UW7zGY+4m3DwJqsE5nr37qJFuTLWu7JhGle6elQb8r3TlS+e40SpM&#10;a/isXy1xz22rzvQpAIddtxsdL2gO5S21Wh3/TvfcNpy/SZRfEluH/8tph0ru2F2Z2OW3amh8XDAK&#10;r7ncsbua7SpJRNQMHf7HZ0qi/LM+jNhqinoGwymKurhzQgvYJ7VxbOy608iJWnJYmy2FPtUGsPX7&#10;IeHnC3kW/lr6+B0vSUflq+NZPuf3s/2mz3qULRewW6QMa7MplD9HRoXpveKe2+4T/z4nlMuifNsX&#10;0eNdbYa1Wct1s9JxAXRmgE2/XQc1VA7AjMBqsq7m69M5VltZ/hTs7XYfg6lmruDnhIrulmcFrL+v&#10;mSgPp2pdKCD0csfuysQu+7QGBlTdoG4LXyKiNhj9r+/+D+2/n/ufVr0Jtz3/nJk+/0LvWJxhY6qu&#10;AFGnsFsfRd04gAWnTGNjMLWMxt7UR7A+hkilD6q5Blo+VAsD3PyeqGZ9TtcqP9tfM5yrMraP6fq3&#10;d/5K40bVY8I+8SkxsDHg8nZv8vN8dBv3mDiVTDQYYqRrlFqtBC3vfU0850HTaj3YTIjk5rRsHEP5&#10;cdqH5lo16Z7bqVLLSefvnOfxSAcCueP7MxLQJQCWSBcjd3x/pK4eSURdQ29g2jC3TJq//qcvZVVX&#10;gqhT2HKKutkigLGAxq5Zhj1Gjlljmg0n58Pa7Fil7kvOYxo2BkBZn8uu1h3OdJbhDYdatQzA9Nm9&#10;Sq8w75SnFUoB69veB/sk3mywTkmst7IZQvk2zzndJhtcZG0VAgvVAzg3Kw37eLYamckZaL9Z3i6s&#10;lZ7zUn2mXfcFtY/9voZKvOFmw/VwjkENwAuuu5tpzbchbBrWZg3XTW/Qp1eaJ0pWj+9PDVz26QmE&#10;v7sFVZZePb4/zCd81DtM2MMx9GP9R4le/LGq14z/13f/h/Hfz/3PrI9p3d8nw4bvo9RT2HKKus0i&#10;7FYEE0vWZKKJri1zAGaw8UQ0jzotHpwQLO25O1mphYhzn+m5e7FafZ2xq7x1SnmX7YRn3uU2orT9&#10;3nGlKtW3Gt1zewj2h767eEO5eifSlVrZJFHeKsXNrLM8L2+AOVql5Yw3sAj7WCozTtmwn1oY+6hZ&#10;3tdP0ruPl6xJq0IAmg1o/RY27odqr88ENh6TTY3j5Lx2J5qZ16mLjo2vl3GUv568g82XurpG2urx&#10;/SZa2HekTAERvXIkdZ8df/lC9vLJF5KXT75gXD75gnbZ5AvaZX/xggDwVgDbYb/HzMD+/pNG9e8V&#10;FD26n4lGn3+uUgvkMFi+7j9eslRXgqiT2HKKom4moMGSS0xn4O4Uysc8GYEdhuh15jdgdzEsGQKQ&#10;HdZmk1hvFZJwpvOecBo+lu1uRTACIOO0oMg69/X7qGMtpe1POst0t25KoU43ROeEeKjWNFWMDGuz&#10;Wo3ApKy1SWm6CuNXAUC6iRZBmQqD06eGtdkp2M9bHHYw5f1lrZHAot81Plol+VoD6Dej9NoY1mYz&#10;AI64Hhod1maNRl87depfWqdV5aHS68d9TFme1wYQ4AUNPPXKO+tyP4e7sPE1NAZgt2f2Alr49XLJ&#10;mjSdfddMi0a9ydVOoYGQtt5zqyDMBGAHVLFLP9WP8nG1KNymck/fnVVdCaJaLv2LTB41xuM8eTih&#10;Of/UYH+3SsD+LtDMdxxSY+r/fO+tyf92zpt+elAkEXyvg1YZqitA1GkMp4gqcMKKKZSHQePD2qxV&#10;q2ufE+wcQvnJbR/WWzhUM1et+59r2ZVOcIfQhm4vzon8GMqDtpFhbTa5ZE3WauWke27Po3rrIg3l&#10;Tet1+B+4vcRA7fGtygZFr9ONawrlAc6Q57bXYp1unl4jKN+fXmm0L5hJVTgup53j2WpgUbXqXyKq&#10;1CFb4TXl57URmCVr0nCOa3fY6ec1NNXqAONL1qTujMfmuzuJ04LLPX29kMy9H0eGtdlEA4Fnvee2&#10;4vPaCbmn707GLv1kAuE7caCN5nJP32OqrgRRqy6eyFjOPy3vY9bcSBx2UJUAuwuGme9hI0a/8+1M&#10;+rzz0wjPc+i+8AlRz2A4RVRFlTAoOazNZmqd8C1Zk6XxlbytL6o5VCfwcS9bd5bt9yStgMYDn9K6&#10;rGFtdgblJ7y7nUBjwwdmlRNvvdqYX86Jt3ssnvFhbXaqkTHCnMDDfeW+ZU9g5F1WHFW6iTkBjt8x&#10;bpYRsW4rznGpYePV4+IBjcvmpw6mc/w2cmUcK+BqaLC/8Pn5AlqAHUyZAa17DHZY6/eX9w1dC2u1&#10;dqtwMYIpROw4rSb39D167NJPAgyowmwRER/rjMgPbXwxC/u7hOV97FtfPNPdyspdql0BmdrLgP9W&#10;xEmEJ5wyr/3Jj3lBCeo5HHOKqLYplI+/1AfArHelMSds2pAIw40AABiwSURBVA675VA18wC2+w2m&#10;XMvWfSx7EfY4CvFWuuM4J8LecbRM5yTYy/DcnqsVejgBn3dsK72xGtr1qVGHhjghxHZs3OaSAuxx&#10;CRppkRImQV09rmnOPk7A3o/VxvZYBnAIwBkBd9vFkjWZdwZ2n8DG46/E/TybQa4bG5+Dipz3GO8Y&#10;Z/W6Fpqe2+MhuCpiYHJP36MLKeeElGAJXSkIKfXc0/fwZIp62kV/8oP8RX/yA+vCG39gXnjjD4wL&#10;b/yhfuGNP9QuuOGH/Rfc8EMB+zvGdtjjXB2C/X0jqhdXiYKh//O9t2p+Jhz9zvMphOe54EDo1JOE&#10;lFJ1HYi6XoXxXDJBtFZxTjy940AFsuxeV2nfqhp3p5tVeG1kW+1C1+D6+TxHzMB7b8mguaseUvtc&#10;tfrMAXZBIWrB9778jjiAuBAyAaBfAJqwO1SPCmGfr4m1/wNE6S9k+e0q90NICAh4l7XWZ3vD/eXz&#10;bxIVpgPWlyfKb6/VQdj3rf3b/de7DO9jQkJUmKfa9Ot1Kfub/m/nvKnBh4Vzz5+SUh4EAAkJKQFI&#10;CfuPhISE/T/7PhSdxyDXp4M9DwBI53Gsze8s2VkGivZjRWe5zr3pD770oq/6EnUbhlNEREQUGQPv&#10;vaUfdncaBlThMLH6zAFTdSWIutm/fu33+wEkBBCHsLsKCvtvQkD2AQynyuuy4e8Zv352Pltt/5Ys&#10;nHt+v5QyC6BPYTh11QdfepFhP/UkhlNEREQUKbFLPsGAKhwO5U7cy3GmiBRbfOL3Sq2sNCHgBFky&#10;DmCI4RQghJz79bPzup99efKc85IAdisKp5aveenFuJ96EnUjhlNEREQUOU5A1cgA8xSsudyJe3XV&#10;lSCi2n40/7txAHEImRAQ/UJIDQAEMNpD4VQBQPzXz87XHfbi5DnnxQG8rCic2nPNSy9yvCnqWQyn&#10;iIiIKJIGL/lEAnYLKl4Fq7PmVhhMEUXej7/xO/2idHVBIeMA4k7XwQ3dBSMeTgHAzK+fnTf87JeT&#10;55yXkpC7OhxOFQAZv+alFzluLPUshlNEREQUWYOX3MyAqrPmVk7cp6uuBBG133889dtr3QU3Od0F&#10;nRBrKILh1PKvn52P+9nuk+ecp0nIhQ6HU3PXvPTvup/6EXUrhlNEREQUaQMMqDplbpXBFBEBePn4&#10;b8UB19UFBTQAEEKOlqYJWTgFITDxa+/Om36279lzzs1IiZE2hlPLKCILwCpCZiGRuualf2erKepp&#10;DKeIiIgo8mJ/9PExAEdU16OLTeSevd9UXQkiCr9XTgyvD8ouEBdCxp1/290F1YVT6V97d17zsw3P&#10;nnOuLiUOBxBOFQBkpJQZCWQBmbnqR/9mNbZHiXoDwykiIiLqCrE/+rgO4LDqenSZAoApBlNEFJRf&#10;Wr+pOYGSBqB/rfUV5EibwykAcvuvvbtg+annibPPzUPKvgbCqbQEMpAyCyAjizLz/n/7AVtDEfnE&#10;cIqIiIi6BgOqQC0DGMs9e39GdUWIqDe8fuptdisre3yrfmG3tuqHwGhA4dTcr727oPupy4mzzzUg&#10;5XSFcCotgSyKMisBS0Jmr8i8kA1i+4l6GcMpIiIi6iqDF39sCsBB1fWIuDSAsZWTD/BXfyIKhTee&#10;22J3FxSyvNsgZAJAn89wCkLIM371Xf+Vrbe+E2ef2w8pTbnWLU9mLvuX/113PiJqDsMpIiIi6jqD&#10;F3/MBDCuuh4RNbNy8gFDdSWIiBpR+M5mZ3B2qcHdXVDIEaAsnJr51Xf9l6GsokRUEcMpIiLqiGFt&#10;1r4MtS2/ZE366io0rM0mAPQDwJI1abVzXRXmzS5Zk1m/89ZYZhxAvNFlDmuzmvPPRvZXU+vqRrGL&#10;P2qCAVUjFgHouZMPshsfEXWV/+/7/XEhEAdkQgiZ/9V3/Zepuk5EVI7hFEXSsDY7BkCHPZCi99Lh&#10;iwAyAMzSiaxzcpt0TZNZsianqiw7ifUTUwCYKp0UDmuzlo/qZQFYS9ak6WPaSusfA+CuW37Jmhyr&#10;M4+J9ZNRwN52s8K21LVkTWqeZWtOfTRU39epJWsyNazN6rCfl0aZjewv13pGPQ8tw76cvFHthLzW&#10;8+uaxnu8+FXa76X6NWJqyZrMVFh3HoC+ZE1W7FrjPSbdz5+fbXVN2w8gVeEhvdVww7VNlZ6vqSVr&#10;stJ6S8eeCWDIdXfBmcesMk/cmce7rgLs46Lu8zqszWYAjDg3Z5asSaPePDWWNQZ724c8Dy3D3rdW&#10;lfl0Z74+zzz19pcBn/vZOXa801a0ZE0KP9OFUWw7AyqfZnILDxqqK0FERES96VdUV4CoEc4JtAlg&#10;V43JRpwyPqzNbndO/vrh8yQM9sm8e9p+17/9LGPUWXcS9slnxRPJGix4Loc+rM2O1TghjWPjiZfu&#10;/PVuS0Oc0KvWSV3ZvoYdkDWzPstnfRKwAxTviX7JEOz6jg9rs4eqBJC1nl/3fa1sR7yJ+ftdf73z&#10;mgCqBZS11uNnW0vGqixLhx14NMV5zixsDDYB+/k6MqzNTnjDJme+hQrz9AE4PKzNosI8cdhhaaV1&#10;9QE4OKzN9tcKm5zX7Ui1xxvhBFNHqjw8BGDB9R7lna/SgN6l/VVpHg2V95d7vquaeD+KvNzCg3ps&#10;+54EAnpeu1AawFRu4SBbSxEREZEym1RXgKhBBmoHU2X8dgFqkz7YJ4RmIzM5LWTmPHfXajnlDWDS&#10;AXVDSqKx1gYtr7MWV8hRLZjy2t3ovg+xXcParNHmdVRsSYjmWsK5eVv/pAHMV5im0nwlBWeeZffj&#10;TljtZnjWtYiNr6XpCvNhWJvtd/bx7gp1aZZ3u+Zhb3+tabz3LcPehkID8wD+97Mfi03OFyYaumM7&#10;glQAMJFbOKgxmCIiIiLV2HKKIsM5ofSeOKZhtyrJwm6tEocd5Iyg/GSuXbwnmnFsDE/Gh7XZjJ/u&#10;RC4myoOh8WFtdqpK1y69wrzVzMF/iORd7iLsk9ss1ve1Bqe1zZI1mR3WZrOov0+WK9ShZp2c597C&#10;xhYxy1jf3jg2hmnjw9pstoluWXnU344C7FY6btkqy0ujfuuwavOWTDvbYtaZrmFOq5tqrUqGhrVZ&#10;vYX1ultjrbVmc7qtlVoH9Q1rs5qrG27cM9+U011Sw3rroD7Yr3V3vdwh7tySNak7y0uhvAVTKeiE&#10;83hpOZVaXDXFCVPdx8ta6zAn+C29l4145hvzzKcvWZOWZ3+NDGuzCVd347hnOXtK7zfD2qz7qnVD&#10;7vm8XXg9dSjtr2XYr/NIyy0czA9u36PBft57vQVVAfZ7eXJl4SCvxEdEREShwHCKoqTS2EljFQIb&#10;wzlZa2ispWZUOrmrcqJroIFWC87J6DI8J6neZTjrcq+nUCdEMP20JnNOrL0n6lOV5nWCozGn3iY8&#10;4ZjTGmXaUwejXh28665Qnz3ewM9ZVwrlJ59Tw9psstqYTZU4J+9ahWW7tyNT7eS+AquVcYtckk7Q&#10;GXQrB91zexHl+1BH7dCzIuc4KoV8o55lWDVm1dw3Sse087pw1837Gi/tl1G4xs9yxkOrVVXv8VVA&#10;MEFVGnZXyhGUj+eVQvUWWu5tWiy95pxwzt3VT8P69vajfD+719XQseLqOl1SdbyzqFlZOJgf3D6l&#10;wd4nfltgdhNXKJXsiueUiIiIugfDKYqSSl+mk8Pa7IbBr53b2QrTt51zIjyG8vFf+mqNG1WFifIw&#10;RMfGgEv33A5qPJlshfumhrXZDVcMc05czYDWW43uuT1fqSWa03pLB/CC6+5KLWyiqg9Aymn9EsjJ&#10;pRNGVBqzzMJ6QDM6rM3GG+0uWinkc/He7z6u4q5/L3umy6JKOFWnJZBbtX23DPtYSaKFsdqcutTa&#10;dnd9vNvnnsdbz7SrXmtdE+usy7uP6oVV7m6Yc4q7RgduZSGZH9SmxlB9HLRutB5KWQyliIiIKJwY&#10;TlFkOFcy87YmKg1+XepiZcG+cpzS8TMqtPAA7JPEVsKpSl15vONv1WudlRzWZquenJRO7pesyXyF&#10;fb0L9thHHd3XTnjibeVgVJveOU7mUb5v2t6Krg7d6ZJWTdWr6MEOL/qxfiI9BPs4qrW8hurmuT3v&#10;7MMUykMro8K0TXGeU/cYV4s1wras53YGDYw75zBc/16usK8tuK4YWaeVVUuc163uWXcz6h7TFfaz&#10;dwwq7/RxrD/nBVQfhyzSVqxkJqbt1tD9AdUy7M8EM2cdYihFREREocYB0SlqplB5LKk+2C0KpgG8&#10;MKzNZiu0lug0bxDVUEDitFLxnkzqrn97t2/RR1A0Ans/VStuYwjHvt6w33xsp/dx1eHUEGrv9/7q&#10;syKLjSHBaICDvXuXXVquN+gcqzSQeKNc44eVdb1sdbk11mfWW9eSNWm0YyyvCnXph/2+UApECqh9&#10;JUSrxmM1nwvXfnYHu7XW5X3c7JbufJXkrEOl1madGJuw0+YBXJWzDsVz1qEkgykiIiKKAoZTFClO&#10;t7gENl69yqt06XTVAVWrTM9t3fVv70m27zGt/HACoEb2tV5jGmqBE5wc8tw93uo+rzD49nKp66nz&#10;/LuvblbqHtnK+ioFU4fa0XXMufqet/XXXINda2stPzmszVoVil5l+gTs0LQsKAviypoV1lVtP1cN&#10;dT2tpoCA30/CKGcdykDKKUiJLiiLkHIPpHxrzjo0lrMOBdXFm4iIiKgj2K2PIsc5mdOBtauMJZyi&#10;YWP3LxOVWxh0oiWN90S+1B1P1plvpjR4tjN+lbt7XZ9z8pvFxivH+TkZaeRqfd59XdrH1fZ1Eu0Z&#10;12nDCbW7e2MVWr1ldFi9q/Vl6y1gyZqccp4Ddwu3w9Wm90n33DY9t5OedRgVpvGlSmAyV7p6X5Bq&#10;rEsPcDXe56LEqlCfBDZ2IZvw0VpLq/FYttKdLexn9/vVfDtCszDKpR8yY6MfAVp/LamwCPv1mMql&#10;H8qqrQoRERFRaxhOUaQ5LS6s0m3PZdMBO8wptViA5/7+Kt1WWg6unNDMe7nyZgMSE+VjT41h40DJ&#10;KZ9dcHxdra8SJwxa2wbPpe0Be59qQbeCqTL+lYEqrXgqBDiA+nAqqKv1lQZy9h5bDasyZtn0sDY7&#10;XWHykqFmnuMWw6K457bWxnUFrolgqtbr2B20Zyusq5Vtd7+eLB/Td41c+iFzMBoB1TLs58YCkFpJ&#10;P8TuekRERNQ12K2PImNYm40Pa7Omc7JXTaXWQ6UQyntVrA3dVpxwq+yS8k2ciOsV6lFooTuR6bm9&#10;CxuDmcC74DS5r9vF9NzeNazNGt6JnPp6p/Xbqiz0nONYRzDj5DTbYklvYp4UGgtM3GHikGesK/e/&#10;rQrzJhtcV7NMADMVylqdKowxBdRvMeXe9rhnWe7tyrpnqtGVT6+1ES7uQNfyOU/XWEk/ZELKmRB0&#10;z/N21ZuDlBOQ8oyV9EPxlfRD+kr6IZPBFBEREXUbtpyiKIlj/ep8y7BP4jKwWxpkYbd40j3zuMMl&#10;E+UtkMad1iOlxzVsbHFTM9QY1mYtz10JVL76k7te22stE56TziVrMlvh6nPudfgZCH2tHnWuGges&#10;d4VsdF8D7WuhlHTW5249Ne0KAvNOnSpdxc2o06rM1xUMW6RVCtM8LD9BqHMlPR3AkRbrpDc53/iw&#10;Njvld7BsZ7vdr6tFAGaF4zDjWqb3OJoCYFRokVg2nbNf3OMmLftYV1N8DqBuovyYnQeQ9dbH87x7&#10;gzndWZc3TLQ8tw2U75s0gJSfbfdMU1B9tVNVVk59xhjcdlMc5cdQJ5SugJqB/f6aWTn1sNXhOhAR&#10;EREpxXCKomrIKfUuKZ/0/HsM5SdwpaulVeLnUurV5nU75G411WS3NxPVt7WRVlN+Trosz22/+/pQ&#10;u67u5XTtK3VpcwdzQwB215h1bsmarLd/Wu4i50Ot48zN8rMwZyyyPSjvwuqbE+K49+MyaodV3tZI&#10;U6h/5bdSax7va2gEwEKFybfD2X4nkE1jfZ9NO8+/uw7LFVojeus0VG9d7eK04vO+ZnZVuA8AROkf&#10;FcaZO+y06CwLntxjQjkhu/d1MAr/2+5uIdmTwVTJyqmH9di2m0pht5/XbD3LWP/BIev6twUAOYZQ&#10;RERERAAYTlG0VBrYvJY59zg/TsChwd+YPcsAxloMW5ZhX42r5S5lFU5YS9rVZa3R7W7LwNZuTosh&#10;DXZQ5ydQmlkKZpynUFqyJpNOANJMKw/dcztZKzQd1ma9A6Pr8BFOwQ6DK7Uk9EOHHZSU5vc+57r7&#10;hnNseF8fKlUcE62BeS1U3vYCNj5/rawLKH9v7fnuYrlTD9d9L4ttu0nz3JXNnXo425YKEREREfUA&#10;hlMUGU5AcwbsE7ExVO5CVxowtuLA307YlHBajujY+Mt4GnbYY1YJptI+qpqB3UUr6NCo1PLLzaoT&#10;oDXTCiLvBEEt7WuXLMr3W7aJOgFYG5S99PyNwe6KWdbF0alTssbVxpptGZJF+XbUWo53Wr/LB+xw&#10;wO96pmAHC9WCW++8eaeVDTzrMOvULYWNYVC9KyaW+N0PZcex03oqATsEcwdwadhdNS3P/PFm11WB&#10;e7uyPpfp1Y/GjwEAZUGsgfKWVvOwt91bJ+8xU0ulbc+65u+K8dnajS2eiIiIiIIlpKx3VXsiIiIi&#10;IiIiIqL24NX6iIiIiIiIiIhIGYZTRERERERERESkDMMpIiIiIiIiIiJShuEUEREREREREREpw3CK&#10;iIiIiIiIiIiUYThFRERERERERETKMJwiIiIiIiIiIiJlGE4REREREREREZEyDKeIiIiIiIiIiEgZ&#10;hlNERERERERERKQMwykiIiIiIiIiIlKG4RQRERERERERESnDcIqIiIiIiIiIiJRhOEVERERERERE&#10;RMownCIiIiIiIiIiImUYThERERERERERkTIMp4iIiIiIiIiISBmGU0REREREREREpAzDKSIiIiIi&#10;IiIiUobhFBERERERERERKcNwioiIiIiIiIiIlGE4RUREREREREREyjCcIiIiIiIiIiIiZRhOERER&#10;ERERERGRMgyniIiIiIiIiIhIGYZTRERERERERESkDMMpIiIiIiIiIiJShuEUEREREREREREpw3CK&#10;iIiIiIiIiIiUYThFRERERERERETKMJwiIiIiIiIiIiJlGE4REREREREREZEyDKeIiIiIiIiIiEgZ&#10;hlNERERERERERKQMwykiIiIiIiIiIlKG4RQRERERERERESnDcIqIiIiIiIiIiJRhOEVERERERERE&#10;RMownCIiIiIiIiIiImUYThERERERERERkTIMp4iIiIiIiIiISBmGU0REREREREREpAzDKSIiIiIi&#10;IiIiUobhFBERERERERERKcNwioiIiIiIiIiIlGE4RUREREREREREyjCcIiIiIiIiIiIiZRhOERER&#10;ERERERGRMgyniIiIiIiIiIhIGYZTRERERERERESkDMMpIiIiIiIiIiJShuEUEREREREREREpw3CK&#10;iIiIiIiIiIiUYThFRERERERERETKMJwiIiIiIiIiIiJlGE4REREREREREZEyDKeIiIiIiIiIiEgZ&#10;hlNERERERERERKQMwykiIiIiIiIiIlKG4RQRERERERERESnDcIqIiIiIiIiIiJRhOEVERERERERE&#10;RMownCIiIiIiIiIiImUYThERERERERERkTIMp4iIiIiIiIiISBmGU0REREREREREpAzDKSIiIiIi&#10;IiIiUobhFBERERERERERKcNwioiIiIiIiIiIlGE4RUREREREREREyjCcIiIiIiIiIiIiZRhOERER&#10;ERERERGRMgyniIiIiIiIiIhIGYZTRERERERERESkDMMpIiIiIiIiIiJShuEUEREREREREREpw3CK&#10;iIiIiIiIiIiUYThFRERERERERETKMJwiIiIiIiIiIiJlGE4REREREREREZEyDKeIiIiIiIiIiEgZ&#10;hlNERERERERERKQMwykiIiIiIiIiIlKG4RQRERERERERESnDcIqIiIiIiIiIiJRhOEVERERERERE&#10;/387diwAAAAAMMjfehh7CiPYyCkAAAAANnIKAAAAgI2cAgAAAGAjpwAAAADYyCkAAAAANnIKAAAA&#10;gI2cAgAAAGAjpwAAAADYyCkAAAAANnIKAAAAgI2cAgAAAGAjpwAAAADYyCkAAAAANnIKAAAAgI2c&#10;AgAAAGAjpwAAAADYyCkAAAAANnIKAAAAgI2cAgAAAGAjpwAAAADYyCkAAAAANnIKAAAAgI2cAgAA&#10;AGAjpwAAAADYyCkAAAAANnIKAAAAgI2cAgAAAGAjpwAAAADYyCkAAAAANnIKAAAAgI2cAgAAAGAj&#10;pwAAAADYyCkAAAAANnIKAAAAgI2cAgAAAGAjpwAAAADYyCkAAAAANnIKAAAAgI2cAgAAAGAjpwAA&#10;AADYyCkAAAAANnIKAAAAgI2cAgAAAGAjpwAAAADYyCkAAAAANnIKAAAAgI2cAgAAAGAjpwAAAADY&#10;yCkAAAAANnIKAAAAgI2cAgAAAGAjpwAAAADYyCkAAAAANgGPIQT0aIUd7QAAAABJRU5ErkJgglBL&#10;AwQKAAAAAAAAACEAqplSIIYDAwCGAwMAFAAAAGRycy9tZWRpYS9pbWFnZTIucG5niVBORw0KGgoA&#10;AAANSUhEUgAAIS0AAAb0CAYAAAAr6cpQAAAACXBIWXMAAFxGAABcRgEUlENBAAAgAElEQVR4nOzR&#10;sTEEYAAG0d83V4BMEwIVIJKqSq4HfWjtpCowdu69EnbvrtfrAQAAAAAAAAAAAAAAAAAAAAAAAAAA&#10;AAAAAAAAAAAAAAAAOuYVAAAAAAAAAAAAAAAAAAAAAAAAAAAAAAAAAAAAAAAAAAC0zC8AAAAAAAAA&#10;AAAAAAAAAAAAAAAAAAAAAAAAAAAAAAAAAGiZXwAAAAAAAAAAAAAAAAAAAAAAAAAAAAAAAAAAAAAA&#10;AAAA0DK/AAAAAAAAAAAAAAAAAAAAAAAAAAAAAAAAAAAAAAAAAACgZX4BAAAAAAAAAAAAAAAAAAAA&#10;AAAAAAAAAAAAAAAAAAAAAEDL/AIAAAAAAAAAAAAAAAAAAAAAAAAAAAAAAAAAAAAAAAAAgJb5BQAA&#10;AAAAAAAAAAAAAAAAAAAAAAAAAAAAAAAAAAAAAAAALfMLAAAAAAAAAAAAAAAAAAAAAAAAAAAAAAAA&#10;AAAAAAAAAABa5hcAAAAAAAAAAAAAAAAAAAAAAAAAAAAAAAAAAAAAAAAAALTMLwAAAAAAAAAAAAAA&#10;AAAAAAAAAAAAAAAAAAAAAAAAAAAAaJlfAAAAAAAAAAAAAAAAAAAAAAAAAAAAAAAAAAAAAAAAAADQ&#10;Mr8AAAAAAAAAAAAAAAAAAAAAAAAAAAAAAAAAAAAAAAAAAKBlfgEAAAAAAAAAAAAAAAAAAAAAAAAA&#10;AAAAAAAAAAAAAAAAQMv8AgAAAAAAAAAAAAAAAAAAAAAAAAAAAAAAAAAAAAAAAACAlvkFAAAAAAAA&#10;AAAAAAAAAAAAAAAAAAAAAAAAAAAAAAAAAAAt8wsAAAAAAAAAAAAAAAAAAAAAAAAAAAAAAAAAAAAA&#10;AAAAAFrmFwAAAAAAAAAAAAAAAAAAAAAAAAAAAAAAAAAAAAAAAAAAtMwvAAAAAAAAAAAAAAAAAAAA&#10;AAAAAAAAAAAAAAAAAAAAAABomV8AAAAAAAAAAAAAAAAAAAAAAAAAAAAAAAAAAAAAAAAAANAyvwAA&#10;AAAAAAAAAAAAAAAAAAAAAAAAAAAAAAAAAAAAAAAAoGV+AQAAAAAAAAAAAAAAAAAAAAAAAAAAAAAA&#10;AAAAAAAAAABAy/wCAAAAAAAAAAAAAAAAAAAAAAAAAAAAAAAAAAAAAAAAAICW+QUAAAAAAAAAAAAA&#10;AAAAAAAAAAAAAAAAAAAAAAAAAAAAAC3zCwAAAAAAAAAAAAAAAAAAAAAAAAAAAAAAAAAAAAAAAAAA&#10;WuYXAAAAAAAAAAAAAAAAAAAAAAAAAAAAAAAAAAAAAAAAAAC0zC8AAAAAAAAAAAAAAAAAAAAAAAAA&#10;AAAAAAAAAAAAAAAAAGiZXwAAAAAAAAAAAAAAAAAAAAAAAAAAAAAAAAAAAAAAAAAA0DK/AAAAAAAA&#10;AAAAAAAAAAAAAAAAAAAAAAAAAAAAAAAAAACgZX4BAAAAAAAAAAAAAAAAAAAAAAAAAAAAAAAAAAAA&#10;AAAAAEDL/AIAAAAAAAAAAAAAAAAAAAAAAAAAAAAAAAAAAAAAAAAAgJb5BQAAAAAAAAAAAAAAAAAA&#10;AAAAAAAAAAAAAAAAAAAAAAAALfMLAAAAAAAAAAAAAAAAAAAAAAAAAAAAAAAAAAAAAAAAAABa5hcA&#10;AAAAAAAAAAAAAAAAAAAAAAAAAAAAAAAAAAAAAAAAALTMLwAAAAAAAAAAAAAAAAAAAAAAAAAAAAAA&#10;AAAAAAAAAAAAaJlfAAAAAAAAAAAAAAAAAAAAAAAAAAAAAAAAAAAAAAAAAADQMr8AAAAAAAAAAAAA&#10;AAAAAAAAAAAAAAAAAAAAAAAAAAAAAKBlfgEAAAAAAAAAAAAAAAAAAAAAAAAAAAAAAAAAAAAAAAAA&#10;QMv8AgAAAAAAAAAAAAAAAAAAAAAAAAAAAAAAAAAAAAAAAACAlvkFAAAAAAAAAAAAAAAAAAAAAAAA&#10;AAAAAAAAAAAAAAAAAAAt8wsAAAAAAAAAAAAAAAAAAAAAAAAAAAAAAAAAAAAAAAAAAFrmFwAAAAAA&#10;AAAAAAAAAAAAAAAAAAAAAAAAAAAAAAAAAAAAtMwvAAAAAAAAAAAAAAAAAAAAAAAAAAAAAAAAAAAA&#10;AAAAAABomV8AAAAAAAAAAAAAAAAAAAAAAAAAAAAAAAAAAAAAAAAAANAyvwAAAAAAAAAAAAAAAAAA&#10;AAAAAAAAAAAAAAAAAAAAAAAAoGV+AQAAAAAAAAAAAAAAAAAAAAAAAAAAAAAAAAAAAAAAAABAy/wC&#10;AAAAAAAAAAAAAAAAAAAAAAAAAAAAAAAAAAAAAAAAAICW+QUAAAAAAAAAAAAAAAAAAAAAAAAAAAAA&#10;AAAAAAAAAAAAAC3zCwAAAAAAAAAAAAAAAAAAAAAAAAAAAAAAAAAAAAAAAAAAWuYXAAAAAAAAAAAA&#10;AAAAAAAAAAAAAAAAAAAAAAAAAAAAAAC0zC8AAAAAAAAAAAAAAAAAAAAAAAAAAAAAAAAAAAAAAAAA&#10;AGiZXwAAAAAAAAAAAAAAAAAAAAAAAAAAAAAAAAAAAAAAAAAA0HLxC5Kezjmf1gEAAAAAAAAAAPDL&#10;qxgAAAAAAAAAAAAAAAAAAAAAAAAAAAAAt+PiNSTdn3NerAMAAAAAAAAAAAAAAAAAAAAAAAAAAAAA&#10;AAAAAAAAAACA2zTfAQAAAAAAAAAAAAAAAAAAAAAAAAAAAAAAAAAAAAAAAACgZX4BAAAAAAAAAAAA&#10;AAAAAAAAAAAAAAAAAAAAAAAAAAAAAEDL/AIAAAAAAAAAAAAAAAAAAAAAAAAAAAAAAAAAAAAAAAAA&#10;gJb5BQAAAAAAAAAAAAAAAAAAAAAAAAAAAAAAAAAAAAAAAAAALfMLAAAAAAAAAAAAAAAAAAAAAAAA&#10;AAAAAAAAAAAAAAAAAABa5hcAAAAAAAAAAAAAAAAAAAAAAAAAAAAAAAAAAAAAAAAAALTMLwAAAAAA&#10;AAAAAAAAAAAAAAAAAAAAAAAAAAAAAAAAAAAAaJlfAAAAAAAAAAAAAAAAAAAAAAAAAAAAAAAAAAAA&#10;AAAAAADQMr8AAAAAAAAAAAAAAAAAAAAAAAAAAAAAAAAAAAAAAAAAAKBlfgEAAAAAAAAAAAAAAAAA&#10;AAAAAAAAAAAAAAAAAAAAAAAAQMv8AgAAAAAAAAAAAAAAAAAAAAAAAAAAAAAAAAAAAAAAAACAlvkF&#10;AAAAAAAAAAAAAAAAAAAAAAAAAAAAAAAAAAAAAAAAAAAt8wsAAAAAAAAAAAAAAAAAAAAAAAAAAAAA&#10;AAAAAAAAAAAAAFrmFwAAAAAAAAAAAAAAAAAAAAAAAAAAAAAAAAAAAAAAAAAAtMwvAAAAAAAAAAAA&#10;AAAAAAAAAAAAAAAAAAAAAAAAAAAAAABomV8AAAAAAAAAAAAAAAAAAAAAAAAAAAAAAAAAAAAAAAAA&#10;ANAyvwAAAAAAAAAAAAAAAAAAAAAAAAAAAAAAAAAAAAAAAAAAoGV+AQAAAAAAAAAAAAAAAAAAAAAA&#10;AAAAAAAAAAAAAAAAAABAy/wCAAAAAAAAAAAAAAAAAAAAAAAAAAAAAAAAAAAAAAAAAICW+QUAAAAA&#10;AAAAAAAAAAAAAAAAAAAAAAAAAAAAAAAAAAAAAC3zCwAAAAAAAAAAAAAAAAAAAAAAAAAAAAAAAAAA&#10;AAAAAAAAWuYXAAAAAAAAAAAAAAAAAAAAAAAAAAAAAAAAAAAAAAAAAAC0zC8AAAAAAAAAAAAAAAAA&#10;AAAAAAAAAAAAAAAAAAAAAAAAAGiZXwAAAAAAAAAAAAAAAAAAAAAAAAAAAAAAAAAAAAAAAAAA0DK/&#10;AAAAAAAAAAAAAAAAAAAAAAAAAAAAAAAAAAAAAAAAAACgZX4BAAAAAAAAAAAAAAAAAAAAAAAAAAAA&#10;AAAAAAAAAAAAAEDL/AIAAAAAAAAAAAAAAAAAAAAAAAAAAAAAAAAAAAAAAAAAgJb5BQAAAAAAAAAA&#10;AAAAAAAAAAAAAAAAAAAAAAAAAAAAAAAALfMLAAAAAAAAAAAAAAAAAAAAAAAAAAAAAAAAAAAAAAAA&#10;AABa5hcAAAAAAAAAAAAAAAAAAAAAAAAAAAAAAAAAAAAAAAAAALTMLwAAAAAAAAAAAAAAAAAAAAAA&#10;AAAAAAAAAAAAAAAAAAAAaJlfAAAAAAAAAAAAAAAAAAAAAAAAAAAAAAAAAAAAAAAAAADQMr8AAAAA&#10;AAAAAAAAAAAAAAAAAAAAAAAAAAAAAAAAAAAAAKBlfgEAAAAAAAAAAAAAAAAAAAAAAAAAAAAAAAAA&#10;AAAAAAAAQMv8AgAAAAAAAAAAAAAAAAAAAAAAAAAAAAAAAAAAAAAAAACAlvkFAAAAAAAAAAAAAAAA&#10;AAAAAAAAAAAAAAAAAAAAAAAAAAAt8wsAAAAAAAAAAAAAAAAAAAAAAAAAAAAAAAAAAAAAAAAAAFrm&#10;FwAAAAAAAAAAAAAAAAAAAAAAAAAAAAAAAAAAAAAAAAAAtMwvAAAAAAAAAAAAAAAAAAAAAAAAAAAA&#10;AAAAAAAAAAAAAABomV8AAAAAAAAAAAAAAAAAAAAAAAAAAAAAAAAAAAAAAAAAANAyvwAAAAAAAAAA&#10;AAAAAAAAAAAAAAAAAAAAAAAAAAAAAAAAoGV+AQAAAAAAAAAAAAAAAAAAAAAAAAAAAAAAAAAAAAAA&#10;AABAy/wCAAAAAAAAAAAAAAAAAAAAAAAAAAAAAAAAAAAAAAAAAICW+QUAAAAAAAAAAAAAAAAAAAAA&#10;AAAAAAAAAAAAAAAAAAAAAC0Xv4C/dnn/0hwAAAAAAAAAAPh3nh8fzvfHmzEAAAAAAAAAAAAAAAAA&#10;AAAAAAAAAAAAJMwmAAAAAAAAAAAAAAAAAAAAAAAAAAAAAAAAAAAAAAAAAABomV8AAAAAAAAAAAAA&#10;AAAAAAAAAAAAAAAAAAAAAAAAAAAAANAyvwAAAAAAAAAAAAAAAAAAAAAAAAAAAAAAAAAAAAAAAAAA&#10;oGV+AQAAAAAAAAAAAAAAAAAAAAAAAAAAAAAAAAAAAAAAAABAy/wCAAAAAAAAAAAAAAAAAAAAAAAA&#10;AAAAAAAAAAAAAAAAAICW+QUAAAAAAAAAAAAAAAAAAAAAAAAAAAAAAAAAAAAAAAAAAC3zCwAAAAAA&#10;AAAAAAAAAAAAAAAAAAAAAAAAAAAAAAAAAAAAWuYXAAAAAAAAAAAAAAAAAAAAAAAAAAAAAAAAAAAA&#10;AAAAAAC0zC8AAAAAAAAAAAAAAAAAAAAAAAAAAAAAAAAAAAAAAAAAAGiZXwAAAAAAAAAAAAAAAAAA&#10;AAAAAAAAAAAAAAAAAAAAAAAA0DK/AAAAAAAAAAAAAAAAAAAAAAAAAAAAAAAAAAAAAAAAAACgZX4B&#10;AAAAAAAAAAAAAAAAAAAAAAAAAAAAAAAAAAAAAAAAAEDL/AIAAAAAAAAAAAAAAAAAAAAAAAAAAAAA&#10;AAAAAAAAAAAAgJb5BQAAAAAAAAAAAAAAAAAAAAAAAAAAAAAAAAAAAAAAAAAALfMLAAAAAAAAAAAA&#10;AAAAAAAAAAAAAAAAAAAAAAAAAAAAAABa5hcAAAAAAAAAAAAAAAAAAAAAAAAAAAAAAAAAAAAAAAAA&#10;ALTMLwAAAAAAAAAAAAAAAAAAAAAAAAAAAAAAAAAAAAAAAAAAaJlfAAAAAAAAAAAAAAAAAAAAAAAA&#10;AAAAAAAAAAAAAAAAAADQMr8AAAAAAAAAAAAAAAAAAAAAAAAAAAAAAAAAAAAAAAAAAKBlfgEAAAAA&#10;AAAAAAAAAAAAAAAAAAAAAAAAAAAAAAAAAAAAQMv8AgAAAAAAAAAAAAAAAAAAAAAAAAAAAAAAAAAA&#10;AAAAAACAlvkFAAAAAAAAAAAAAAAAAAAAAAAAAAAAAAAAAAAAAAAAAAAt8wsAAAAAAAAAAAAAAAAA&#10;AAAAAAAAAAAAAAAAAAAAAAAAAFrmFwAAAAAAAAAAAAAAAAAAAAAAAAAAAAAAAAAAAAAAAAAAP+zR&#10;AQkAAADDIFj/0M9x0AryJV8AAAAAAAAAAAAAAAAAAAAAAAAAAAAAAAAAAAAAAAAAAPAlXwAAAAAA&#10;AAAAAAAAAAAAAAAAAAAAAAAAAAAAAAAAAAAA8CVfAAAAAAAAAAAAAAAAAAAAAAAAAAAAAAAAAAAA&#10;AAAAAADwJV8AAAAAAAAAAAAAAAAAAAAAAAAAAAAAAAAAAAAAAAAAAPAlXwAAAAAAAAAAAAAAAAAA&#10;AAAAAAAAAAAAAAAAAAAAAAAA8CVfAAAAAAAAAAAAAAAAAAAAAAAAAAAAAAAAAAAAAAAAAADwJV8A&#10;AAAAAAAAAAAAAAAAAAAAAAAAAAAAAAAAAAAAAAAAAPAlXwAAAAAAAAAAAAAAAAAAAAAAAAAAAAAA&#10;AAAAAAAAAAAA8CVfAAAAAAAAAAAAAAAAAAAAAAAAAAAAAAAAAAAAAAAAAADwJV8AAAAAAAAAAAAA&#10;AAAAAAAAAAAAAAAAAAAAAAAAAAAAAPAlXwAAAAAAAAAAAAAAAAAAAAAAAAAAAAAAAAAAAAAAAAAA&#10;8CVfAAAAAAAAAAAAAAAAAAAAAAAAAAAAAAAAAAAAAAAAAADwJV8AAAAAAAAAAAAAAAAAAAAAAAAA&#10;AAAAAAAAAAAAAAAAAPAlXwAAAAAAAAAAAAAAAAAAAAAAAAAAAAAAAAAAAAAAAAAA8CVfAAAAAAAA&#10;AAAAAAAAAAAAAAAAAAAAAAAAAAAAAAAAAADwJV8AAAAAAAAAAAAAAAAAAAAAAAAAAAAAAAAAAAAA&#10;AAAAAPAlXwAAAAAAAAAAAAAAAAAAAAAAAAAAAAAAAAAAAAAAAAAA8CVfAAAAAAAAAAAAAAAAAAAA&#10;AAAAAAAAAAAAAAAAAAAAAADwJV8AAAAAAAAAAAAAAAAAAAAAAAAAAAAAAAAAAAAAAAAAAPAlXwAA&#10;AAAAAAAAAAAAAAAAAAAAAAAAAAAAAAAAAAAAAAAA8CVfAAAAAAAAAAAAAAAAAAAAAAAAAAAAAAAA&#10;AAAAAAAAAADwJV8AAAAAAAAAAAAAAAAAAAAAAAAAAAAAAAAAAAAAAAAAAPAlXwAAAAAAAAAAAAAA&#10;AAAAAAAAAAAAAAAAAAAAAAAAAAAA8CVfAAAAAAAAAAAAAAAAAAAAAAAAAAAAAAAAAAAAAAAAAADw&#10;JV8AAAAAAAAAAAAAAAAAAAAAAAAAAAAAAAAAAAAAAAAAAPAlXwAAAAAAAAAAAAAAAAAAAAAAAAAA&#10;AAAAAAAAAAAAAAAA8CVfAAAAAAAAAAAAAAAAAAAAAAAAAAAAAAAAAAAAAAAAAADwJV8AAAAAAAAA&#10;AAAAAAAAAAAAAAAAAAAAAAAAAAAAAAAAAPAlXwAAAAAAAAAAAAAAAAAAAAAAAAAAAAAAAAAAAAAA&#10;AAAA8CVfAAAAAAAAAAAAAAAAAAAAAAAAAAAAAAAAAAAAAAAAAADwJV8AAAAAAAAAAAAAAAAAAAAA&#10;AAAAAAAAAAAAAAAAAAAAAPAlXwAAAAAAAAAAAAAAAAAAAAAAAAAAAAAAAAAAAAAAAAAA8CVfAAAA&#10;AAAAAAAAAAAAAAAAAAAAAAAAAAAAAAAAAAAAAADwJV8AAAAAAAAAAAAAAAAAAAAAAAAAAAAAAAAA&#10;AAAAAAAAAPAlXwAAAAAAAAAAAAAAAAAAAAAAAAAAAAAAAAAAAAAAAAAA8CVfAAAAAAAAAAAAAAAA&#10;AAAAAAAAAAAAAAAAAAAAAAAAAADwJV8AAAAAAAAAAAAAAAAAAAAAAAAAAAAAAAAAAAAAAAAAAPAl&#10;XwAAAAAAAAAAAAAAAAAAAAAAAAAAAAAAAAAAAAAAAAAA8CVfAAAAAAAAAAAAAAAAAAAAAAAAAAAA&#10;AAAAAAAAAAAAAADwJV8AAAAAAAAAAAAAAAAAAAAAAAAAAAAAAAAAAAAAAAAAAPAlXwAAAAAAAAAA&#10;AAAAAAAAAAAAAAAAAAAAAAAAAAAAAAAA8CVfAAAAAAAAAAAAAAAAAAAAAAAAAAAAAAAAAAAAAAAA&#10;AADwJV8AAAAAAAAAAAAAAAAAAAAAAAAAAAAAAAAAAAAAAAAAAPAlXwAAAAAAAAAAAAAAAAAAAAAA&#10;AAAAAAAAAAAAAAAAAAAA8CVfAAAAAAAAAAAAAAAAAAAAAAAAAAAAAAAAAAAAAAAAAADwJV8AAAAA&#10;AAAAAAAAAAAAAAAAAAAAAAAAAAAAAAAAAAAAAPAlXwAAAAAAAAAAAAAAAAAAAAAAAAAAAAAAAAAA&#10;AAAAAAAA8CVfAAAAAAAAAAAAAAAAAAAAAAAAAAAAAAAAAAAAAAAAAADwJV8AAAAAAAAAAAAAAAAA&#10;AAAAAAAAAAAAAAAAAAAAAAAAAPAlXwAAAAAAAAAAAAAAAAAAAAAAAAAAAAAAAAAAAAAAAAAA8CVf&#10;AAAAAAAAAAAAAAAAAAAAAAAAAAAAAAAAAAAAAAAAAADwJV8AAAAAAAAAAAAAAAAAAAAAAAAAAAAA&#10;AAAAAAAAAAAAAPAlXwAAAAAAAAAAAAAAAAAAAAAAAAAAAAAAAAAAAAAAAAAA8CVfAAAAAAAAAAAA&#10;AAAAAAAAAAAAAAAAAAAAAAAAAAAAAADwJV8AAAAAAAAAAAAAAAAAAAAAAAAAAAAAAAAAAAAAAAAA&#10;APAlXwAAAAAAAAAAAAAAAAAAAAAAAAAAAAAAAAAAAAAAAAAA8CVfAAAAAAAAAAAAAAAAAAAAAAAA&#10;AAAAAAAAAAAAAAAAAADwJV8AAAAAAAAAAAAAAAAAAAAAAAAAAAAAAAAAAAAAAAAAAPAlXwAAAAAA&#10;AAAAAAAAAAAAAAAAAAAAAAAAAAAAAAAAAAAA8CVfAAAAAAAAAAAAAAAAAAAAAAAAAAAAAAAAAAAA&#10;AAAAAADwJV8AAAAAAAAAAAAAAAAAAAAAAAAAAAAAAAAAAAAAAAAAAPAlXwAAAAAAAAAAAAAAAAAA&#10;AAAAAAAAAAAAAAAAAAAAAAAA8CVfAAAAAAAAAAAAAAAAAAAAAAAAAAAAAAAAAAAAAAAAAADwJV8A&#10;AAAAAAAAAAAAAAAAAAAAAAAAAAAAAAAAAAAAAAAAAPAlXwAAAAAAAAAAAAAAAAAAAAAAAAAAAAAA&#10;AAAAAAAAAAAA8CVfAAAAAAAAAAAAAAAAAAAAAAAAAAAAAAAAAAAAAAAAAADwJV8AAAAAAAAAAAAA&#10;AAAAAAAAAAAAAAAAAAAAAAAAAAAAAPAlXwAAAAAAAAAAAAAAAAAAAAAAAAAAAAAAAAAAAAAAAAAA&#10;8CVfAAAAAAAAAAAAAAAAAAAAAAAAAAAAAAAAAAAAAAAAAADwJV8AAAAAAAAAAAAAAAAAAAAAAAAA&#10;AAAAAAAAAAAAAAAAAPAlXwAAAAAAAAAAAAAAAAAAAAAAAAAAAAAAAAAAAAAAAAAA8CVfAAAAAAAA&#10;AAAAAAAAAAAAAAAAAAAAAAAAAAAAAAAAAADwJV8AAAAAAAAAAAAAAAAAAAAAAAAAAAAAAAAAAAAA&#10;AAAAAPAlXwAAAAAAAAAAAAAAAAAAAAAAAAAAAAAAAAAAAAAAAAAA8CVfAAAAAAAAAAAAAAAAAAAA&#10;AAAAAAAAAAAAAAAAAAAAAADwJV8AAAAAAAAAAAAAAAAAAAAAAAAAAAAAAAAAAAAAAAAAAPAlXwAA&#10;AAAAAAAAAAAAAAAAAAAAAAAAAAAAAAAAAAAAAAAA8CVfAAAAAAAAAAAAAAAAAAAAAAAAAAAAAAAA&#10;AAAAAAAAAADwJV8AAAAAAAAAAAAAAAAAAAAAAAAAAAAAAAAAAAAAAAAAAPAlXwAAAAAAAAAAAAAA&#10;AAAAAAAAAAAAAAAAAAAAAAAAAAAA8CVfAAAAAAAAAAAAAAAAAAAAAAAAAAAAAAAAAAAAAAAAAADw&#10;JV8AAAAAAAAAAAAAAAAAAAAAAAAAAAAAAAAAAAAAAAAAAPAlXwAAAAAAAAAAAAAAAAAAAAAAAAAA&#10;AAAAAAAAAAAAAAAA8CVfAAAAAAAAAAAAAAAAAAAAAAAAAAAAAAAAAAAAAAAAAADwJV8AAAAAAAAA&#10;AAAAAAAAAAAAAAAAAAAAAAAAAAAAAAAAAPAlXwAAAAAAAAAAAAAAAAAAAAAAAAAAAAAAAAAAAAAA&#10;AAAA8CVfAAAAAAAAAAAAAAAAAAAAAAAAAAAAAAAAAAAAAAAAAADwJV8AAAAAAAAAAAAAAAAAAAAA&#10;AAAAAAAAAAAAAAAAAAAAAPAlXwAAAAAAAAAAAAAAAAAAAAAAAAAAAAAAAAAAAAAAAAAA8CVfAAAA&#10;AAAAAAAAAAAAAAAAAAAAAAAAAAAAAAAAAAAAAADwJV8AAAAAAAAAAAAAAAAAAAAAAAAAAAAAAAAA&#10;AAAAAAAAAPAlXwAAAAAAAAAAAAAAAAAAAAAAAAAAAAAAAAAAAAAAAAAA8CVfAAAAAAAAAAAAAAAA&#10;AAAAAAAAAAAAAAAAAAAAAAAAAADwJV8AAAAAAAAAAAAAAAAAAAAAAAAAAAAAAAAAAAAAAAAAAPAl&#10;XwAAAAAAAAAAAAAAAAAAAAAAAAAAAAAAAAAAAAAAAAAA8CVfAAAAAAAAAAAAAAAAAAAAAAAAAAAA&#10;AAAAAAAAAAAAAADwJV8AAAAAAAAAAAAAAAAAAAAAAAAAAAAAAAAAAAAAAAAAAPAlXwAAAAAAAAAA&#10;AAAAAAAAAAAAAAAAAAAAAAAAAAAAAAAA8CVfAAAAAAAAAAAAAAAAAAAAAAAAAAAAAAAAAAAAAAAA&#10;AADwJV8AAAAAAAAAAAAAAAAAAAAAAAAAAAAAAAAAAAAAAAAAAPAlXwAAAAAAAAAAAAAAAAAAAAAA&#10;AAAAAAAAAAAAAAAAAAAA8CVfAAAAAAAAAAAAAAAAAAAAAAAAAAAAAAAAAAAAAAAAAADwJV8AAAAA&#10;AAAAAAAAAAAAAAAAAAAAAAAAAAAAAAAAAAAAAPAlXwAAAAAAAAAAAAAAAAAAAAAAAAAAAAAAAAAA&#10;AAAAAAAA8CVfAAAAAAAAAAAAAAAAAAAAAAAAAAAAAAAAAAAAAAAAAADwJV8AAAAAAAAAAAAAAAAA&#10;AAAAAAAAAAAAAAAAAAAAAAAAAPAlXwAAAAAAAAAAAAAAAAAAAAAAAAAAAAAAAAAAAAAAAAAA8CVf&#10;AAAAAAAAAAAAAAAAAAAAAAAAAAAAAAAAAAAAAAAAAADwJV8AADRalbAAACAASURBVAAAAAAAAAAA&#10;AAAAAAAAAAAAAAAAAAAAAAAAAAAAAPAlXwAAAAAAAAAAAAAAAAAAAAAAAAAAAAAAAAAAAAAAAAAA&#10;8CVfAAAAAAAAAAAAAAAAAAAAAAAAAAAAAAAAAAAAAAAAAADwJV8AAAAAAAAAAAAAAAAAAAAAAAAA&#10;AAAAAAAAAAAAAAAAAPAlXwAAAAAAAAAAAAAAAAAAAAAAAAAAAAAAAAAAAAAAAAAA8CVfAAAAAAAA&#10;AAAAAAAAAAAAAAAAAAAAAAAAAAAAAAAAAADwJV8AAAAAAAAAAAAAAAAAAAAAAAAAAAAAAAAAAAAA&#10;AAAAAPAlXwAAAAAAAAAAAAAAAAAAAAAAAAAAAAAAAAAAAAAAAAAA8CVfAAAAAAAAAAAAAAAAAAAA&#10;AAAAAAAAAAAAAAAAAAAAAADwJV8AAAAAAAAAAAAAAAAAAAAAAAAAAAAAAAAAAAAAAAAAAPAlXwAA&#10;AAAAAAAAAAAAAAAAAAAAAAAAAAAAAAAAAAAAAAAA8CVfAAAAAAAAAAAAAAAAAAAAAAAAAAAAAAAA&#10;AAAAAAAAAADwJV8AAAAAAAAAAAAAAAAAAAAAAAAAAAAAAAAAAAAAAAAAAPAlXwAAAAAAAAAAAAAA&#10;AAAAAAAAAAAAAAAAAAAAAAAAAAAA8CVfAAAAAAAAAAAAAAAAAAAAAAAAAAAAAAAAAAAAAAAAAADw&#10;JV8AAAAAAIy9O4aN61rvBP7txZEKUcBQKqg0I5JQ9QBbQwQBSGwRMnavQ6RLMSB3kXpFbBsgZAIk&#10;7ZO2XkA0TrFdnsZJa4huHpzqUZsHeJsH0VCzbwsvBcRbeKcIrt7VC+0nyZREztw78/sBB5RkWjzz&#10;/5OY47nX8wEAAAAAAAAAAAAAAAAAAAAAAAAAAAAAAAAAANAtlb4AAAAAAAAAAAAAAAAAAAAAAAAA&#10;AAAAAAAAAAAAAAAAAKBbKn0BAAAAAAAAAAAAAAAAAAAAAAAAAAAAAAAAAAAAAAAAAEC3VPoCAAAA&#10;AAAAAAAAAAAAAAAAAAAAAAAAAAAAAAAAAAAAAIBuqfQFAAAAAAAAAAAAAAAAAAAAAAAAAAAAAAAA&#10;AAAAAAAAAADdUukLAAAAAAAAAAAAAAAAAAAAAAAAAAAAAAAAAAAAAAAAAAC6pdIXAAAAAAAAAAAA&#10;AAAAAAAAAAAAAAAAAAAAAAAAAAAAAAB0S6UvAAAAAAAAAAAAAAAAAAAAAAAAAAAAAAAAAAAAAAAA&#10;AADolkpfAAAAAAAAAAAAAAAAAAAAAAAAAAAAAAAAAAAAAAAAAADQLZW+AAAAAAAAAAAAAAAAAAAA&#10;AAAAAAAAAAAAAAAAAAAAAACgWyp9AQAAAAAAAAAAAAAAAAAAAAAAAAAAAAAAAAAAAAAAAABAt1T6&#10;AgAAAAAAAAAAAAAAAAAAAAAAAAAAAAAAAAAAAAAAAACAbqn0BQAAAAAAAAAAAAAAAAAAAAAAAAAA&#10;AAAAAAAAAAAAAAAA3VLpCwAAAAAAAAAAAAAAAAAAAAAAAAAAAAAAAAAAAAAAAAAAuqXSFwAAAAAA&#10;AAAAAAAAAAAAAAAAAAAAAAAAAAAAAAAAAAAAdEulLwAAAAAAAAAAAAAAAAAAAAAAAAAAAAAAAAAA&#10;AAAAAAAA6JZKXwAAAAAAAAAAAAAAAAAAAAAAAAAAAAAAAAAAAAAAAAAA0C2VvgAAAAAAAAAAAAAA&#10;AAAAAAAAAAAAAAAAAAAAAAAAAAAAoFsqfQEAAAAAAAAAAAAAAAAAAAAAAAAAAAAAAAAAAAAAAAAA&#10;QLdU+gIAAAAAAAAAAAAAAAAAAAAAAAAAAAAAAAAAAAAAAAAAgG6p9AUAAAAAAAAAAAAAAAAAAAAA&#10;AAAAAAAAAAAAAAAAAAAAAN1S6QsAAAAAAAAAAAAAAAAAAAAAAAAAAAAAAAAAAAAAAAAAALql0hcA&#10;AAAAAAAAAAAAAAAAAAAAAAAAAAAAAAAAAAAAAAAAAHRLpS8AAAAAAAAAAAAAAAAAAAAAAAAAAAAA&#10;AAAAAAAAAAAAAOiWSl8AAAAAAAAAAAAAAAAAAAAAAAAAAAAAAAAAAAAAAAAAANAtlb4AAAAAAAAA&#10;AAAAAAAAAAAAAAAAAAAAAAAAAAAAAAAAAKBbKn0BAAAAAAAAAAAAAAAAAAAAAAAAAAAAAAAAAAAA&#10;AAAAAEC3VPoCAAAAAAAAAAAAAAAAAAAAAAAAAAAAAAAAAAAAAAAAAIBuqfQFAAAAAAAAAAAAAAAA&#10;AAAAAAAAAAAAAAAAAAAAAAAAAADdUukLAAAAAAAAAAAAAAAAAAAAAAAAAAAAAAAAAAAAAAAAAAC6&#10;pdIXAAAAAAAAAAAAAAAAAAAAAAAAAAAAAAAAAAAAAAAAAAB0S6UvAAAAAAAAAAAAAAAAAAAAAAAA&#10;AAAAAAAAAAAAAAAAAADolkpfAAAAAAAAAAAAAAAAAAAAAAAAAAAAAAAAAAAAAAAAAADQLZW+AAAA&#10;AAAAAAAAAAAAAAAAAAAAAAAAAAAAAAAAAAAAAACgWyp9AQAAAAAAAAAAAAAAAAAAAAAAAAAAAAAA&#10;AAAAAAAAAABAt1T6AgAAAAAAAAAAAAAAAAAAAAAAAAAAAAAAAAAAAAAAAACAbqn0BQAAAAAAAAAA&#10;AAAAAAAAAAAAAAAAAAAAAAAAAAAAAAAA3VLpCwAAAAAAAAAAAAAAAAAAAAAAAAAAAAAAAAAAAAAA&#10;AAAAuqXSFwAAAAAAAAAAAAAAAAAAAAAAAAAAAAAAAAAAAAAAAAAAdEulLwAAAAAAAAAAAAAAAAAA&#10;AAAAAAAAAAAAAAAAAAAAAAAA6JZKXwAAAAAAdNVf/8VAdwAAAAAAAAAAAAAAAAAAAAAAAAAAAAAA&#10;AAAAwFyq1A4AAAAAQBcNVm/G/Xs/0x0AAAAAAAAAAAAAAAAAAAAAAAAAAAAAAAAAADCXKrUDAAAA&#10;ANBFO5/eid61K5E3+voDAAAAAAAAAAAAAAAAAAAAAAAAAAAAAAAAAADmTqVyAAAAAAC6KK/3X+76&#10;1UcAAAAAAAAAAAAAAAAAAAAAAAAAAAAAAAAAAIB5UmkbAAAAAICuGazejOWlhZe7zhu39QcAAAAA&#10;AAAAAAAAAAAAAAAAAAAAAAAAAAAAAMydSuUAAAAAAHTN1se3fr/j3rUrMVi9qUMAAAAAAAAAAAAA&#10;AAAAAAAAAAAAAAAAAAAAAGCuVOoGAAAAAKBrdj6584Md73x6R4cAAAAAAAAAAAAAAAAAAAAAAAAA&#10;AAAAAAAAAMBcqdQNAAAAAECXrCxdj7urN36w47ze1yEAAAAAAAAAAAAAAAAAAAAAAAAAAAAAAAAA&#10;ADBXKnUDAAAAANAleaP/B7tdXlqIwepNPQIAAAAAAAAAAAAAAAAAAAAAAAAAAAAAAAAAAHOjUjUA&#10;AAAAAF2y88md1+5259PX/zkAAAAAAAAAAAAAAAAAAAAAAAAAAAAAAAAAAMAsqrQKAAAAAEBXrCxd&#10;j7urN16727ze1yMAAAAAAAAAAAAAAAAAAAAAAAAAAAAAAAAAADA3KlUDAAAAANAVmx/feuNOl5cW&#10;YmXpui4BAAAAAAAAAAAAAAAAAAAAAAAAAAAAAAAAAIC5UKkZAAAAAICuyOv9t+40b7z9nwMAAAAA&#10;AAAAAAAAAAAAAAAAAAAAAAAAAAAAAMyKSpMAAAAAAHTB4sLVuLfef+tOdz65o0sAAAAAAAAAAAAA&#10;AAAAAAAAAAAAAAAAAAAAAGAuVGoGAAAAAKAL8kb/J3d5d/VGrCxd1ycAAAAAAAAAAAAAAAAAAAAA&#10;AAAAAAAAAAAAADDzKhUDAAAAANAFeb1/rl3mjfN9HgAAAAAAAAAAAAAAAAAAAAAAAAAAAAAAAAAA&#10;QJdV2gMAAAAAoO0WF67GvfX+uXa588kdfQIAAAAAAAAAAAAAAAAAAAAAAAAAAAAAAAAAADOvUjEA&#10;AAAAAG23+fGtc+/w7uqNWFm6rlMAAAAAAAAAAAAAAAAAAAAAAAAAAAAAAAAAAGCmJfUCAAAAANB2&#10;eb3/Tjvc/PhWnHzxr3oFAAAAAACYISmXtYhYPPOIfvz7V1aa9S6OI+L0NZ9/0qzf/348Gp68498N&#10;AMAEpVy2zny1150Z3/W8ePSaPzttzpC///14NDx+zecBAAAAAAAAAAAAAAAAAAAAAABcqiReAAAA&#10;AADaLm/cfqcd5vV+fPbFb/QKAAAAAADQcimXxWaQdO3VcOmzQ6Q3J/QIzv11Ui6vfvnizKDq42Zw&#10;9avh1YZWAwBcgjPnx5XXrOVLyvxcZ8WfOCeeNMs5EQAAAAAAAAAAAAAAAAAAAAAAuFBJnAAAAAAA&#10;tFne6Efv2pV32uG99X4sLlyN0+++1y0AAAAAAMCUnRksXa/611vNx0HHu+mdGWD9B4Osm6HVrwZW&#10;vxpS/fLXBlUDAPy0lMurM+RKc4Zca85gbeecCAAAAAAAAAAAAAAAAAAAAAAATEwSNQAAAAAAbZbX&#10;+++1u7zRj8+++I1uAQAAAAAAJijlsnVmsPTa64Y0z5lXA6t/kEMzqPrpmQHVR82Q6hPfrwDAvGrO&#10;kq/WWnOWmlXnPSe+XM6JAAAAAAAAAAAAAAAAAAAAAADAmyTJAAAAAADQZnnj9nvtLq/347MvfqNb&#10;AAAAAACAS3JmqPRas5Zl/U4GzcoRsR+/y/RFM5j6qFn1gOrT7jwkAIDzS7msNefJ7YjYFN3vnT0n&#10;vvSjc+Jxc048mf5WAQAAAAAAAAAAAAAAAAAAAACAaUsaAAAAAACgrTY/uhW9a1fea3f31vuxuHA1&#10;Tr/7Xr8AAAAAAAAfKOWyEhGvhkpvNUOUuXi9ZmB3vfbjd9k/PTOg+shwagCgy1Iu2815sv64rMxz&#10;O3tOfCnl8s2PzonH7X8YAAAAAAAAAAAAAAAAAAAAAADARUsSBQAAAACgrfLG7Q/a2ebHt2L01XP9&#10;AgAAAAAAvKOUy2IzSHqrWQZKT8+gWTvx78Op68HUj5vh1KdzmgsA0BEpl7WI2G3Ol86VF2e5WTl+&#10;l3P94cvmrFifE49m42ECAAAAAAAAAAAAAAAAAAAAAABvk6QDAAAAAEBb5fX+B+2s/vdHXz3XLwAA&#10;AAAAwDmkXLaaQdL1x4HMWqseTL3TrLq3pxHxuF7j0fB43sMBANoh5bIYEbvNcracnM1m7adcXkTE&#10;0at12WfF5r8nnrQsj7b6s/FoeDTvIQAAAAAAAABA26RcDur7LhTz08aj4X9o+x4BAAAAAAAAAADm&#10;SdI2AAAAAABtNFi9GctLCx+0s7xxO+LhL/ULAAAAAADwGs0g6e1m1QOGe3LqpEGz6sHU3zRDqR+P&#10;R8PH8x4MADB5KZeViDhozpjOl9NV55+bFc6KAAAAAAAAAAAAAAAAAAAAAAAwm5JeAQAAAABoo51P&#10;73zwrnrXrkTe6Mfoq+c6BgAAAAAA+Pch0lvNEOksk5mzXF9qq1fK5UU9kNpQagBgElIu9Rlzzxmz&#10;1c6eFet9js6cF0/nPRwAAAAAAAAAAAAAAAAAAAAAAOiqpDkAAAAAANoor/cvZFf13zP66rmOAQAA&#10;AACAuZVyWYyI7WYZIj0/emeGUr9oBlI/GI+Gx/MeDABwcVIuWxFxEBGbYu2c3KyjiDid9zAAAAAA&#10;AAAAAAAAAAAAAAAAAKCrkuYAAAAAAGibwerNWF5auJBd5Y3bEQ9/qWMAAAAAAGDupFx2I2K7GUTM&#10;fOtFxE69Ui7fRMRhvcaj4cm8BwMAvJ+Uy0pEHDRnDLrrhTMhAAAAAAAAAAAAAAAAAAAAAAB0W9If&#10;AAAAAABtkzf6F7aj3rUrL/++0VfP9QwAAAAAAMy8lMtaROxFxHZ9qUTjvMZyROzXK+UyiojD8Wj4&#10;WFAAwHmkXBab8+a+wGbC8bwHAAAAAAAAAAAAAAAAAAAAAAAAXZc0CAAAAABA22yv9y90R5sf/VGM&#10;vnquZwAAAAAAYCY1g6O3m+HRAy3zDnK9Ui7fRMRhvcaj4YkAAYDXSblsN2eGnoBmxtG8BwAAAAAA&#10;AAAAAAAAAAAAAAAAAF1XaRAAAAAAgDZZWboed1dvXOiO8npfxwAAAAAAwMxJuaykXB5ExElEPIqI&#10;gZZ5T8sRsR8Rz1IuhymXNUECAK80586jiPhFRPQEM1OO5z0AAAAAAGZLymVLpQAweSmXRfccAQAA&#10;AAAAAAAAAABMTyV7AAAAAADaJG/0L3w3y0sLMVi9qWcAAAAAAGAm1ENWUi6PI+JZRNw3OJoLthMR&#10;v6oHkxvoAwCkXPYi4jgiNuc+jNl0PO8BAAAAADAb6iHp9TXOiDhQKQBMVsplNyJOImJb9AAAAAAA&#10;AAAAAAAA05HkDgAAAABAm+x8cudSdrPz6Z34r//9W10DAAAAAACd1by5ez1gZVmLTEA9mPxJyuWb&#10;+vtuPBoeCh0A5kfKZTEi6uf/rPaZ9WI8Gp7MewgAAAAAdFvzWuaD+n8hbB7IlyoFgMlIuWw1z8MD&#10;kQMAAAAAAAAAAAAATFclfwAAAAAA2mJl6XrcXb1xKbvJ6309AwAAAAAAnZRy2U251MOEH0XEshaZ&#10;sPp77lH9PVh/LwofAGZfM1yoPn9mdc+043kPAAAAAIBuS7nsNa9l7qgSACYn5bKScjmMiCcRMRA9&#10;AAAAAAAAAAAAAMD0JR0AAAAAANAWeaN/aTtZXlqIwerNePrsW30DAAAAAACtl3JZjIi9ZvU0Rgss&#10;R8SjlMtBRByMR8NDpQDA7GmG/P1ctXPheN4DAAAAAKCbUi5bEXHYXMMEACbEPW0AAAAAAAAAAAAA&#10;AO2VdAMAAAAAQFtsfnTrUneSN/rx9Nm3+gYAAAAAAFqtGRR94I3daal68M+j5vt0bzwaHikKALqv&#10;GTD0ICJ21Dk3juc9AAAAAAC6JeWy0ryOmVUHAJOVctlunoeXRQ8AAAAAAAAAAAAA0D5JJwAAAAAA&#10;tMHiwtW4t96/1J1sr/fjb//HU30DAAAAAACtlHLZjYgDb+xORwwi4knK5cuI2BuPhoZeA0BHpVwW&#10;I+KoeX5nfji/AQAAANAJzWuYexGxrzEAmKyUy1pEPIiITdEDAAAAAAAAAAAAALRX0g0AAAAAAG2Q&#10;N/qXvou7qzdiZel6nPyff9U5AAAAAADQGimX7eaN3Ze1QgfVAwl+lXL5rB4UNB4NT5UIAN3RDBk6&#10;jIiB2ubLeDQ8nvcMAAAAAGi/lMtucz29py4AmJyUy2JEHETEfbEDAAAAAAAAAAAAALRfpSMAAAAA&#10;ANogr/cnsou8MZmvAwAAAAAA8FPqAdEpl6OI+EVELAuMjtuJiJOUy4EiAaAb6vNoRNTn0YHK5s6X&#10;8x4AAAAAAO2Wctlqrqc/ioieugBgclIue/V9QBFxX+wAAAAAAAAAAAAAAN2Q9AQAAAAAwLQtLlyN&#10;e+v9iexi55M78fDzr3UOAAAAAABMTcplMSIe1JcutMCMqYcF7adcdiNidzwaHikYANop5bIWEUeG&#10;/c2t43kPAAAAAIB2cj0dAKYn5bLVPA8P1AAAAAAAAAAAAAAA0C2VvgAAAAAAmLa80Z/YDu6u3oiV&#10;pes6BwAAAAAApiLlshcRJwasMOOWI+JJyuWwGSoEALRIymUtIo4ioqeXuXU87wEAAAAA0D4plwPX&#10;0wFg8lIuKymXx/X9PhExUAEAAAAAAAAAAAAAQPcknQEAAAAAMG2bH92a6A7yRj8efv613gEAAAAA&#10;gIlJuWxFxANv6s6cqYcJbadcdsej4WPlA8D0pVwWI6J+Xu6pY66dzHsAAAAAALRHcz39MCKW1QIA&#10;k9NcO9yLiH2xAwAAAAAAAAAAAAB0W9IfAAAAAADTljduT3QHeb0fDz//Wu8AAAAAAMCla97Y/SAi&#10;7kubOVUPRP9FyuXLiNgdj4YGZAPAlDRn0yOD/xiPhkdzHwIAAAAAU5dyWYmIw4jY1AYATFbKZbe5&#10;r821QwAAAAAAAAAAAACAGZCUCAAAAADANOWNfvSuXZnoDv70o1uxuHA1Tr/7XvcAAAAAAMClSbls&#10;NwNWelKGl4OGjlMue+PR8FAcADAV9XPwQPRz7+m8BwAAAADAdKVcFpsh6fdVAQCTlXJZi4gHzb08&#10;AAAAAAAAAAAAAADMiKRIAAAAAACmKa/3p/LV80Y/PvviN7oHAAAAAAAuXDNgpR4InaULP9CLiEcp&#10;l+2I2B2PhqfiAYDJSLkcOJ/SOBYEAAAAANOSctltBqX3lAAAk9Pc01Y/B++IHQAAAAAAAAAAAABg&#10;9lQ6BQAAAABgmvLG7al89bze1zsAAAAAAHDhUi7bEXFiIDS8Vf3zcZJy2RITAFy+5jl3X9Q0jgUB&#10;AAAAwKTVr1OmXOrXph5FRE8BADA5KZe95p62HbEDAAAAAAAAAAAAAMympFcAAAAAAKYlb/Sjd+3K&#10;VL76vfV+LC5cjdPvvtc/AAAAAADwwVIuixFxWF8CkSacSz2I6EnK5eF4NNwTGQBcjuac+li8nHEs&#10;DAAAAAAmJeWyEhEHhqQDwOSlXLaae9qWxQ8AAAAAAAAAAAAAMNsq/QIAAAAAMC2bH/3RVLPPG33d&#10;AwAAAAAAH6x5c/d68G+WJryz+ymX42ZYEQBw8eohRD258sp4NDwSBgAAAACTkHI5aK6l7wgcACan&#10;vg8n5fI4Ip5ExLLoAQAAAAAAAAAAAABmX6VjAAAAAACmJa/3p5r9tL8+AAAAAADQfc2QFW/uDh9m&#10;UA8rSrlsyREALk7KZbu+RUaknPFUGAAAAABctvq1yZTLSUTsR0RP4AAwGSmXxeZ+tmeuEwIAAAAA&#10;AAAAAAAAzJekbwAAAAAApmGwejOWlxammv299b7uAQAAAACA91K/wXtEPI6ITQnChaiHFT1JufzN&#10;eDQ8ECkAfJjmvPpAjPzIiUAAAAAAuCwpl5WIOHQdHQAmL+Wy21wf7IkfAAAAAAAAAAAAAGD+JJ0D&#10;AAAAADANO5/eaUXueaMfo6+et2AnAAAAAABAV6RctiLisTd4h0uxn3JZi4jd8Wh4KmIAeG97EbEs&#10;Pn7kWCAAAAAAXLSUy2JEHETEfeECwGQ197LVz8ObogcAAAAAAAAAAAAAmF+V7gEAAAAAmIa83m9F&#10;7m3ZBwAAAAAA0A0pl/oN3p9ERE9lcGlyRBylXNZEDADvLuWyEhH7ouM1joQCAAAAwEVKuexFxElE&#10;3BcsAExOymUx5XLY3Mu2KXoAAAAAAAAAAAAAgPlWzXsAAAAAAABM3mD1ZiwvLbQi+bxxuwW7AAAA&#10;AAAA2q55k/fHhj/DxAzqodoplzWRA8A7OxAZb3AsGAAAAAAuQsplK+VSv97084joCRUAJiflUl8P&#10;PImIHbEDAAAAAAAAAAAAAFCrWrAHAAAAAADmzM6nd1rzgHvXrkTe6LdgJwAAAAAAQFulXNYi4igi&#10;spJgourhRr9KueyKHQDOJ+WyYjgRb/DNeDQ8FQ4AAAAAH6J+DTLl8jginkTEQJgAMDkpl62Uy0lE&#10;7Df31QAAAAAAAAAAAAAAwEuVGAAAAAAAmLStj261KvO83m/BLgAAAAAAgDZKuWxHxJFhKzBVj1Iu&#10;ByoAgHPxnMmbHEsGAAAAgPeVcllsrtnVrzNlQQLA5KRcVlIu9T1sTyJiWfQAAAAAAAAAAAAAAPxY&#10;JREAAAAAACZpZel63F290arM88btFuwCAAAAAABom5TLXkT8IiJ6yoGp20+5HKoBAN6sHhoYETsi&#10;4g2OBQMAAADA+0i5bDevL+27fg4Ak1Nf/0u5PIiIZxGxKXoAAAAAAAAAAAAAAN4kSQYAAAAAgEnK&#10;G/3W5d27diUGqzfj6bNvW7AbAAAAAACgDVIuhwY+Q+vsNMPYd8ej4al6AOAP7ImEtzgSDgAAAADv&#10;IuWyFhEPDEkHgMlLuew2z8M98QMAAAAAAAAAAAAA8FOShAAAAAAAJm9x4Wr8l3s/m8vkdz6504Jd&#10;/KGf/+WfxNGvf9u2bV26F999Hw8//3rGHyUAAAAAAJxfymUxIh4bugKtleuB2ymXrfFoeKomAPiB&#10;XXHwFifCAQAAAOA8muvm9ZD0HYEBwGTV98Q0z8MD0QMAAAAAAAAAAAAAcF5JUgAAAAAAk3f63ffx&#10;5b/87/iHv/qz6F27ooEW+NOPbr1c8+R/Pvu/8Z8e/nK+iwcAAAAAgDOawStH3vAdWq/+GT2qhzSM&#10;R8NTdQHAy7PsdkQsi4I3eDEeDU+EAwAAAMBPSbnsRcRBRPSEBQCTk3JZaZ6Dd8QOAAAAAAAAAAAA&#10;AMC7qiQGAAAAADAdX/76t3HnL/8hPv/n5xpg4v7bP/6v+OO9f4qnz74VPgAAAAAA/O5N39cioh7i&#10;O5AHdEL9s3qUcllUFwC8tC0G3uJYOAAAAAC8TcplK+VSXzP/eUT0hAUAk5NyOWiu5+yIHQAAAAAA&#10;AAAAAACA95GkBgAAAAAwPafffR9//vdHcf/ez+Kv/2IQvWtXtMGlevH//n/8+d89iS9//VtBAwAA&#10;AABAI+WyFhFHBq9A5wzqn916gNJ4NDxVHwBzbnveA+CtjsQDAAAAwOukXFYi4kFEZAEBwGSlXLab&#10;5+Fl0QMAAAAAAAAAAAAA8CGS9AAAAAAApu/h51/H0b/8Nh7d/49xd/WGRrgUn//z8/jPD38Zp999&#10;L2AAAAAAAGikXNaaAb49mUAnDeqf4ZTL1ng0PFUhAPOoGWbkPMvbHEsHAAAAgLNSLosRsRcR+4Lh&#10;39i7n9iqznNR+M+xFgwwkg0D04mx/XlyKhHsU3pkK0eKXSOd2WFx08F3OtjHbppx8aWzIjUuUtNR&#10;W5wxSaBb+tJRLpvQCVJSU6lRqkS6NkFKJqnNZVLQFbGlmAFsqZ8WXe7ZIfyx8f6z9t6/n7RkDPba&#10;7/s8a737Xe/arAeA5krS8nBEXIiIKaEHAAAAAAAAAAAAAKAeekQRAAAAAKAYVlbvxsyZq/HGe5/L&#10;CHW1ce9B/OTNT+Ll15diffO+4AIAAAAAQC5Jy3MR8b8VeIa2NxYRS3lhJQDoRidlnWdYFiAAAAAA&#10;tuT3yrM1o9cEBQCaJ/tsS5KWz0XEakRMCT0AAAAAAAAAjdboRAAAIABJREFUAAAAAPXSI5IAAAAA&#10;AMWxvnk/Tp//OL7/y6XYuPdAZti166tfxsxPr8bi5c8EEwAAAAAAauRFWN4WE+gYYxGxlBV3kFIA&#10;utC0pPMUG9VKaU2AAAAAAEjS8nSSlpfye+VDXR8QAGiiJC3PR0R2z+aUuAMAAAAAAAAAAAAAUG+J&#10;iAIAAAAAFE/lo1sx+um78e5Pp+OlI4dkiOfyxnufx9l3VmJ9874AAgAAAABAjSQtz+VFWIDOMhYR&#10;WZGlcXkFoFskaXlccUGeYVmAAAAAALpbkpb7I+JcRMx2eywAoNmStDydvw+PCT4AAAAAAAAAAAAA&#10;AI3SI7IAAAAAAMW0vnk/Zs5cjZ+8+YkMsSMb9x7E93+5FKfPf/zwOAIAAAAAAP5bkpbnIuJtIYGO&#10;NZak5QvSC0AXmZZsnmFJgAAAAAC6V5KWFyJiLSJmHQYA0DxJWh5O0vKliPhD9nkWoQcAAAAAAAAA&#10;AAAAoJES0QUAAAAAKLbFy5/F0qe34+1TL8bRkQOyxVP98cbtePn1pVjfvC9QAAAAAADwiCQtz0XE&#10;2+ICHW82Scvr1UppXqoB6ALTkswzrAkQAAAAQPdJ0nK2dnghIoakHwCaJ0nL/RExn299Qg8AAAAA&#10;AAAAAAAAQDP0iDIAAAAA7Wr2+Kjc0TVWVu/GzJmr8dsPvpB0nugnb37y8DhZ37wvSHQN8wEAAAAA&#10;YLuStDwXEW8LGHSNU/l5DwCdblqGeYZlAQIAAADoHklaHk7S8lJE/CEihqQeAJonScsn83szr0VE&#10;n9ADAAAAAAAAAAAAANAsPSINAAAAQLv62X+OxdjIQfmja6xv3o9XFj+M7/9yKTbuPZB4/uH66pdx&#10;bP73sXj5M0Ghq/T37o03f/yipAMAAAAAz5Sk5bmIeFukoOu8naRlhdwB6FhJWh5X7IhnqVZKy4IE&#10;AAAA0PmStNyfpOWFiFiNiCkpB4Dmye7bJWl5KSL+V0QMCT0AAAAAAAAAAAAAAM3WI+IAAAAAtKPh&#10;gf0xNNAbs8dH5Y+uU/noVhw7dSX+eOO25BO//eCLmDlzNVZW7woGXWfqhUMPu5xODko+AAAAAPBE&#10;eSHncyIEXetSkpaHpR+ADjUusTzDNQECAAAA6HxJWp6LiLWIeE26AaB5krTcn6TlCxHxv7P/9ir0&#10;AAAAAAAAAAAAAAC0So/IAwAAANCOtoqTpxOKlNOd1u58FTNnrsbZ3113BHSpjXsP4vu/XIpXFj+M&#10;9c373R4OutTWPMB8AAAAAAB4kiQtZ0WclyKiT5Cga2Xn/6WsSIRDAIAONC6pPMOyAAEAAAB0riQt&#10;TydpOVsDett9cQBoriQtz2f/7T8iZoUeAAAAAAAAAAAAAIBW65EBAAAAANrR7Mzow1YPDfTG2MhB&#10;OaRrnX1nJY7N/z5u3tl0EHSRP964HcdOXYnKR7e6PRR0uXTy8MMAbH0FAAAAAKiVpOWsgPOSwixA&#10;RIxFxDmBAKADjUsqz7AsQAAAAACdJ0nLw0lavhARf8jvhQEATZKk5ekkLa9FxG98Ng0AAAAAAAAA&#10;AAAAgKLokQkAAAAA2s3wwP44OnLgH62efuGQHNLVVlbvxrH5K/HbD77o9lB0hbO/ux4zZ67G2p2v&#10;uj0UdLl0cjD69u15GITsa/Y9AAAAAMCWJC33R8QlD4UHaswmaXlOQADoMFMSyjMsCxAAAABAZ0nS&#10;8kK+7jMrtQDQPElaHk7ScvaZtD9ExJDQAwAAAAAAAAAAAABQJIlsAAAAANBuHi1KPjszGouXP5NH&#10;utr65v14ZfHDuHbjdvz61X/9RyF/OsfNO5vx8utLsbJ6V1Yhmw9MfH0+kH1f+eiW0AAAAAAA2cPh&#10;+yNiyYPhgcc4l6Tl5WqlpHg3AG0vScvjslgI13bYiKlmNtq8BwAAAKBzJGn5ZHa/y71wAGiu/PNo&#10;8xHxmtADAAAAAAAAAAAAAFBUicwAAAAA0G5mZ0a/1uKjIwdieGB/rN35Si7pehff/yKufXo73v3p&#10;9MNzg87w2w++iNPnP4n1zfsyCrl08vDXQvHw+8UPhQcAAAAAyFyIiDGRAB6jLxsjkrQ8Xa2U1gUI&#10;gDY3LIFNczMilvNtKSLWq5XS8m5fPC9wNZ5/m33tz/O6te22+ORK80IEAAAAQBP8L0EGgJbI7uO8&#10;JvQAAAAAAAAAAAAAABRZIjsAAAAAtJP+3r1xdOTAN1qcTg7G4uXP5BIiYu3OV/Gd+Svxsx+Mxc/+&#10;86iQtLGNew/ilcU/ReWjW90eCviaqSOHom/fnq/9Xfb92MjBWFm9K1gAAAAA0MWStHwhu33oGACe&#10;YiwiFiJiXpAAaHPjEthQKxGRXV8sVSul5Ua8ULVSWs/2n3+79LifSdLycERk23T2Eco871PbfImG&#10;tBsAAAAAAAAAAAAAAAAAAAAAACiWRD4AAAAAaCfp5OBjWzs7MxqLlz+TS6hx9p2VuPbpX+OtU/8W&#10;QwO9QtNmrq9+GS+/vhRrd77q9lDAN6SThx8blNnjo3H6/F0BAwAAAIAulaTluWypUP6BbTiVpOWs&#10;APklwQKgjQ1LXkNcjIiFaqW0VoTG5O3ItqXav0/Scpb/8Xybzr/2PfLry81tLQAAAAAAAAAAAAAA&#10;AAAAAAAA0AqJqAMAAADQTtKJwce29ujIgRge2K+4Pzzi2o3bcWz+Srx16sU48YTzh+I5+7vrcfad&#10;FZmBJ3jSfCD7+9PnPxY2AAAAAOhCSVrOivS+LffADlzIin1XK6V1QQOgTQ1LXF1djIj5dpkbVCul&#10;tYjItktbf5fNbSIiuzYaz78ut7aVAAAAAAAAAAAAAAAAAAAAAABAMySiDAAAAEC76O/dGyeeUKQ8&#10;M/XCoVh7/yv5hEesb96Pl19fitnjo/HrV/81+vbtEaKCunlnM15Z/FNcu3G720MBTzQ2cjCGBnof&#10;+8/Z32f/vrJ6VwABAAAAoIvkhXkvyTmwQ30RcSEiTgocAG1qSuLq4mZEzFUrpaV270i1UlrL5zcA&#10;AAAAAAAAAAAAAAAAAAAAAEAX6ZFsAAAAANpFOjn41JamE0//d+h2F9//ImZ+ejWur37Z7aEopMt/&#10;vhXH5q/EtRu3uz0U8FSzx0d39e8AAAAAQGdJ0nJ/RFyKiD6pBZ5DmqTlkwIHAF3rYkSMVyulJYcA&#10;AAAAAAAAAAAAAAAAAAAAAADQrnpkDgAAAIB2kU4MPrWlJyYGo793r3zCU6ys3o3vzF+JN977XJgK&#10;YuPeg/jRGx/Gy68vxfrm/W4PBzzTs+YDz/p3AAAAAKDjnIuIMWkFduFCkpb7BRCAdpKk5WkJ27WL&#10;1Upprloprbd5PwAAAAAAAAAAAAAAAAAAAAAAgC7X0+0BAAAAAKB9nNhGEfJ0UqFy2I7T5z+O42eu&#10;xsa9B+LVQtdXv4xjp67Exfe/6NoYwE4MD+yPoYHep/5G9u/ZzwEAAAAAnS9Jy/MRMSvVwC71RcQ5&#10;QQSArnKxWinNSTkAAAAAAAAAAAAAAAAAAAAAANAJemQRAAAAgHaQTg5uq5XpxPZ+Doi4duN2jL76&#10;blz+8y3RaIE33vs8vjN/JdbufNV1fYfnte35wDZ/DgAAAABoX0laHo+I30ghUCezSVqeFkwA2oj3&#10;ree3Uq2U5tq18QAAAAAAAAAAAAAAAAAAAAAAAI9KRAQAAACAdpBObK/4+ImJwejv3Rvrm/flFbYh&#10;O1defn0pTp34dvzqR98VsibYuPcgXv7FH+Lajdsd31eot9mZ0W3tMfu5xcufiT8AAAAAdKgkLfdH&#10;xCX57Xo3I2KtJghLOwhIdgyN13yf/bmv2wNKXIiIYWEAgI53UooBAAAAAAAAAAAAAAAAAAAAAIBO&#10;ksgmAAAAAO0gnTy87Vamk4Nx8f0v5BV2ICvuv/Tp7Xj71ItxdOSA0DXI5T/filcWP4z1zfsd2T9o&#10;pOGB/dsen7Kfy35+7c5XcgIAAAAAnelCRAzJbce7GRFrEbEUEesRsZx1uFopLTWq40la7o+I8YjY&#10;+jqcb1PdnowuMZSk5YVqpbTQ7YEAoC0MS9Nz+Xm1Ulprw3YDAAAAAAAAAAAAAAAAAAAAAAA8USI0&#10;AAAAABRdOjkYffv2bLuVU0cOxcX3v5BX2KGV1bsxc+Zq/OwHY/Hj//hn4aujjXsP4uw7K7F4+bOO&#10;6RM0WzYf2Ins551zAAAAANB5krQ8ny0BSm3HWYmI5a2tWikttaKD1UppPSK2XvtS7b8laXk8Ira2&#10;6YgY67gskJlP0vIFxcwBaAPDkrRjGxFxrs3aDAAAAAAAAAAAAAAAAAAAAAAA8EyJEAEAAABQdOnE&#10;TouUH45Y/FBe4Tmsb96P0+c/jms3/hpvnfq36Nu3Rxh36frql/HDxQ9jZfVuW/cDWm12ZnRHLch+&#10;fvHyZ/IGAAAAAB0kScvjEfEbOe0IKxGxtLVVK6X1oneqWiktR8Ty1vdJWu6PiOmabay1LaRO+iJi&#10;ISLmBBQAOs65dph3AgAAAAAAAAAAAAAAAAAAAAAA7FQiYgAAAAAUXTp5eEct7Nu3J9LJwah8dEtu&#10;4Tll58/op+/Guz+djpeOHBLG5/TGe5/H6fMft2XboUj6e/fG0ZEDO2pR9vPDA/tj7c5XcgkAAAAA&#10;neOCXLa1SkRcioilaqW01u6dyQteX8q3SNLycEScjIjp7DZ361vILswmaflCtVJaEkQACmxccnbM&#10;9QQAAAAAAAAAAAAAAAAAAAAAANCREmkFAAAAoMjGRg5G3749O25hOjEYlY9uyS3swvrm/Zg5czVO&#10;nfh2/OpH3xXKHdi49yBeWfyTcQjqJJ0cfK4dTb1wKNbe/0oaAAAAAKADJGn5XHb7UC7bTiUiLmVb&#10;tVJa7+SOViultYjIjtNzSVruj4iTETHvuG1bCxEx3e1BAKDQ+qRnRyr5fA0AAAAAAAAAAAAAAAAA&#10;AAAAAKDj9EgpAAAAAEU2e3z0uVqXTh6WV6iTxcufxbH538fNO5tCug1/vHE7Rl99Nyof3Sp8W6Fd&#10;pBODz9XS5/09AAAAAKBYkrQ8HRGnpKVtrETEDyPiQLVSOlmtlC5UK6X1bgpA1t+83+MRMZLdcouI&#10;jQI0je2bStLynHgBQMe4JJUAAAAAAAAAAAAAAAAAAAAAAECn6pFZAAAAAIrseYuN9+3bE+mkQuVQ&#10;Lyurd+PY/JX47QdfiOlT/OTNT2LmzNVY37xf2DZCu+nv3RsnnnM+kP1e9vsAAAAAQPtK0nJ/RFyQ&#10;wsLbiIiLEfEv1UppvFopXahWSuvdHpRMtVJaq1ZK89VKKTuWfxgRNwvQLLZnQZwAKKIkLQ9LzI5d&#10;arP2AgAAAAAAAAAAAAAAAAAAAAAAbFuPUAEAAABQVGMjB2NooPe5Wzd15FtyC3W0vnk/Xln8ML7/&#10;y6XYuPdAaGtcX/0yjs3/PhYvf1aYNkGnSCcHd9WT3f4+AAAAANByCxExJA2FtRERP4+I4WqlNFet&#10;lJa7PSBPU62ULlQrpazI+Pci4lpxW0puKEnLc4IBQAENS8qOrFQrpfU2ai8AAAAAAAAAAAAAAAAA&#10;AAAAAMCOJMIFAAAAQFHNHh/dVcvSicE4ff5j+YU6q3x0K4795Uq8derFeOnIoa4P7xvvfR5n31mJ&#10;9c37BWgNdJ7s/Xw3st+/+P4XjgwAAAAAaENJWp6OiFNyV0g3I2KhWild6PZAPI9qpbQUEdP5Mb4Q&#10;EVPt14uusZCk5UsKnQNAW1uSvubI57n/1A19BQAAAAAAAAAAAAAAAAAAAACAIumRDQAAAACKardF&#10;yocGemNs5KD8QgOs3fkqZs5cjbO/u9614d249yC+/8ulOH3+41jfvF+AFkFnOrHL+UD2+/29ex0d&#10;AAAAANCezslb4WxExA+rldJwtVK60O3B2K2sqHO1UpqOiO9FxM327k3HGoqI+W4PAgC0uSUJBAAA&#10;AAAAAAAAAAAAAAAAAAAAOlmP7AIAAABQRMMD+2NooHfXLZs9Piq/0EBn31mJ66tfdmWIL77/RVQ+&#10;ulWAlkDnSicH69K3qRcOOUoAAAAAoM0kaXkhIsbkrTA2IuLn2a3caqV0oduDUW/VSmmpWikNR8T/&#10;zGNNscwnablfTgAoEO9LO7PcTo0FAAAAAAAAAAAAAAAAAAAAAADYqR4RAwAAAKCI6lWkPJ2oz36A&#10;xxse2B9HRw50ZXSML9B49TrPnK8AAAAA0F6StDwcEa9JW2FczG4LVSulhWqltN7twWikaqV0Lot1&#10;HnOKoy8i5uUDgAIZl4ztq1ZKa+3SVgAAAAAAAAAAAAAAAAAAAAAAgOfRI2oAAAAAFNHszGhdWjU0&#10;0BtjIwflGBoknRzs2tAaX6Dx0snDdXmNeu0HAAAAAGiaC0JdCCsR8b1qpTRXrZTWuz0YzZLFOot5&#10;FvuIuNkdvW4L890eAABoU9ckDgAAAAAAAAAAAAAAAAAAAAAA6HQ9MgwAAABA0QwP7I+jIwfq1qp0&#10;clCOoUFmZ0a7OrSzx7u7/9BI2ft33749dXmFbD/mAwAAAADQHpK0fDIipqSr5X5erZTGq5XSUpfH&#10;oWXy2I9HxGKXhqBo+pK0PNftQQCANrQuaQAAAAAAAAAAAAAAAAAAAAAAQKfrkWEAAAAAiqbeRcVP&#10;TihSDo3Q37s3jo4c6OrYpsYXaJh6n1/OVwAAAAAoviQt90fEOalqqZWI+JdqpbTQxTEojGqltF6t&#10;lOYj4n9ExEa3x6MAnBcA0H6W5QwAAAAAAAAAAAAAAAAAAAAAAOh0PTIMAAAAQNHMzozWtUVHRw7E&#10;8MB+eYY6SycHuz6kQwO9xhdokKkj36rrjtPJw1IFAAAAAMU3ny2/y1PL/LxaKY1XKyWFnQumWild&#10;iojhiLjW7bFosaEkLc91dQQAoP2syxkAAAAAAAAAAAAAAAAAAAAAANDpemQYAAAAgCLp790bR0cO&#10;1L1F6eSgPEOdpRPOqzC+QEOMjRyMoYHeuu66b9+emDpySMIAAAAAoKCStDwcEa/JT0tsRMT3qpXS&#10;Qhf2vW1UK6X1aqU0HRGL3R6LFpvv6t4DQPtZljMAAAAAAAAAAAAAAAAAAAAAAKDT9cgwAAAAAEXS&#10;qOL/szOj8gx11N+7N05MNOZ8bTfGF6i/2eONOa/SycOyBQAAAADFtSA3LXEtIoarldJSF/a9LVUr&#10;pfmI+GFEbHR7LFpkLEnL013ZcwAAAAAAAAAAAAAAAAAAAAAAAACgkHqkBQAAAIAiSScGG9KaoyMH&#10;Ynhgv1xDnaSTjTlX25HxBeqvUfOBRu0XAAAAANidJC1PR8SsMDbdYrVSmq5WSutd1u+2V62ULkRE&#10;dt5sdHssWmS+K3sNQJFMy8a2rbVJOwEAAAAAAAAAAAAAAAAAAAAAAJ5bj9ABAAAAUBT9vXvjRAOL&#10;iaeTCpVDvSj8/3XGF6ifsZGDMTTQ25CIZvvN9g8AAAAAFM6ClDTdD6uV0nyX9bmjVCul5YgYj4iV&#10;bo9FC6RJWh7uul4DQBuqVkpr8gYAAAAAAAAAAAAAAAAAAAAAAHS6HhkGAAAAoCgaXfR/6sghuYY6&#10;6O/dGycmGnu+tpvZmdFuDwHUzezxxp5Pjd4/AAAAALAzSVo+md3KE7am2YiIf6lWShe6pL8dLS/C&#10;PR0RK90eixZY6LoeAwAAAAAAAAAAAAAAAAAAAAAAAACF1CMtAAAAABRFOjHY0JacmBiM/t698g27&#10;lE429lxtR0dHDsTwwP5uDwPUxfSRQw0NZKPnGwAAAADAjp0TsqZZyZZhq5XScpf0tytUK6X1LK95&#10;fmmek0la7hdvAAAAAAAAAAAAAAAAAAAAAAAAAKDVemQAAAAAgKI40YQi4umkQuWwW1NHDonhY0y9&#10;IC6wW8MD++PoyIGGxnFooDfGRg7KFQAAAAAUQJKW57JlO7loipWImK5WSstd0NeuU62U1rP85nmm&#10;Ofoi4qRYAwAAAAAAAAAAAAAAAAAAAAAAAACt1iMDAAAAABRBOjnYlFakE815Hehk6eRh+X0M4wvs&#10;XrPmA9MvHJItAAAAACiGBXloipVsabRaKa13QV+7Vp7f6TzfNMe8OAMAAAAAAAAAAAAAAAAAAAAA&#10;AAAArdYjAwAAAAAUQbOK/Z+YGIz+3r1yDs8pnRyMvn17hO8xjC+we7Mzo02JYrNeBwAAAAB4siQt&#10;z0XEkBA13EpETFcrpfUO7ycRked5Os87jTeWpOVxcQYAAAAAAAAAAAAAAAAAAAAAAAAAWqlH9AEA&#10;AAAognTycNNakU4Oyjk8p3TC+fM0xhd4fsMD++PoyIGmRDB7nez1AAAAAICWWhD+hluJiOlqpbTe&#10;4f2kRp7v6Tz/NN68GANAYd2UGgAAAAAAAAAAAAAAAAAAAAAAoBv0yDIAAAAArZYV+e/bt6dprUgn&#10;BuUcnlM6eVjonsL4As8vmw80U7NfDwAAAAD4b0lanouIISFpqJWImK5WSusd3EeeIM/7dERsiFHD&#10;nUzScn+H9xEA2tWazAEAAAAAAAAAAAAAAAAAAAAAAN2gR5YBAAAAaLVmF/mfeuFbcg7PISvw37dv&#10;j9A9xYmJwejv3VvY9kGRNXs+MDsz6ngAAAAAgNZZEPuGWomI6WqltN7BfeQZ8vxPR8SGWDVUX0Sc&#10;7OD+AQAAAAAAAAAAAAAAAAAAAAAAAAAF1yNBAAAAALRaOnm4qS3o27cn0snmFkaHTpBOOG+2w/gC&#10;O9ffuzdeOnKoqZE7OnIghgf2yxYAAAAANFmSluciYkjcG2YlIqarldJ6h/aPHahWSssRMS9mDTfX&#10;4f0DAAAAAAAAAAAAAAAAAAAAAAAAAAqsR3IAAAAAaKWxkYPRt29P01uQTgzKO+zQ1JFvCdk2GF9g&#10;59LJ1pw3Uy8cki0AAAAAaL4FMW+YjYg4Wa2U1ju0fzyHaqV0ISJ+LnYNNZWk5eEO7h8AAAAAAAAA&#10;AAAAAAAAAAAAAAAAUGA9kgMAAABAK80eH23Jq6eTh+UddmBs5GAMDfQK2TZMvfCtwrcRiiadGGxJ&#10;i1r1ugAAAADQrZK0PB0RQw6AhtiIiOlqpbTWgX1jl6qV0kJEXBPHhprr4L4BAAAAAAAAAAAAAAAA&#10;AAAAAAAAAAXWIzkAAAAAtFKrioX37dsT6aRC5bBds8dHxWqbjC+wM/29e+NEi+YD2etmrw8AAAAA&#10;NM2CUDfMXLVSWu7QvlEfJyNiQywbZq5D+wUAAAAAAAAAAAAAAAAAAAAAAAAAFFyPBAEAAADQKmMj&#10;B2NooLdlr5+2qEA6tKOini/XV78sQCu+yfgC25dOtvZ8afXrAwAAAEC3SNLyeERMSXhD/LxaKV3q&#10;wH5RR9VKaT0iToppwwzl4xwAAAAAAAAAAAAAAAAAAAAAAAAAQFP1CDcAAAAArTJ7fLSlsZ868i25&#10;h20YGzkYQwO9hQrVxr0H8f1fLsV35q/E2d9dL0CLvi6dPFyk5kChTR051NLmpRODDhAAAAAAaI55&#10;cW6ISrVSWujAftEA1UppKSIWxbZh5jq0XwAAAAAAAAAAAAAAAAAAAAAAAABAgfVIDgAAAACt0uoi&#10;4UMDvTE2clD+4Rlmj48WKkR/vHE7Rl99Nyof3Xr4/dl3VuLY/O/j5p3NlrdtS9++PZFOtnaMg3aR&#10;Th5uaUtPTAxGf+9exwsAAAAANFCSlvuzWw5iXHc3I2Kuw/pE4y3kxw71d1JMAQAAAAAAAAAAAAAA&#10;AAAAAAAAAIBm6xFxAAAAAFpheGB/DA30tjz2s8dHW94GKLp0YrAwLTz7u+sxc+ZqrG/e/9rfr6ze&#10;jWPzV+Lyn2+1rG2PKlLcoKjSycHo27en5a2beuFQUUMEAAAAAJ1iXiYb4mS1UlrvwH7RQPkxMyfG&#10;DTGUpOXxDuwXAAAAAAAAAAAAAAAAAAAAAAAAAFBgPZIDAAAAQCtkRcqLIJ0oRjugqMZGDsbQQG/L&#10;W3fzzmYcP3M1zr6z8sSfWd+8Hy+/vhQ/efOT2Lj3oKnte5x08nDL2wBFV5T3YfMBAAAAAGi4OSGu&#10;u/9ZrZSWO6xPNEm1UlqKiEXxbgjjHQAAAAAAAAAAAAAAAAAAAAAAAADQVD3CDQAAAEArzM6MFiLu&#10;QwO9MTZysAAtgWKafuFQy9t1+c+34tj8lbh24/a2fn7x8mcx89OrcX31y4a37Wn69u2JqSOtjx8U&#10;WTp5uBCtK0o7AAAAAKATJWk5K+A/JLl1da1aKZ3roP7QGgsRsSH2dXeyw/oDAAAAAAAAAAAAAAAA&#10;AAAAAAAAABRcjwQBAAAA0GzDA/vj6MiBwsR99vhoAVoBxTQ707rzY+Peg/jJm5/Ey68vxfrm/R39&#10;7srq3Zg5czXeeO/zhrVvO9LJwy19fSiydHIw+vbtKUQLs3Zk7QEAAAAAGmJOWOtqQ0yph2qltB4R&#10;84JZd0NJWh7vsD4BAAAAAAAAAAAAAAAAAAAAAAAAAAWWSA4AAAAAzVa0ouDTRw4VoBVQPMMD++Po&#10;yIGWtOv66pfxw8UPY2X17nPvY33zfpw+/3Fcu/HXeOvUv0Xfvj11beN2pBODD9sAfNPUkW8VKirZ&#10;+Vr56FYBWgIAAAAAnSNJy8PZcqCU1tVCtVJa66D+0ELVSulCkpbnI2JMHupqLiLmO6g/8A/5e/tw&#10;zV89+v3zWsu3LevVSmlZ5AEAaIYkLU/XvMx4RPQ/58t+bV5brZSWJBC6wyPjyJbdjCfbkV03rz/m&#10;55arldLj/h6gazwyLu9mDdP8DoC295j7e5Ffq4w3sG/r+TXLN/7ePUAAgJ1L0vKj87fdrD/Xrm9Y&#10;TwY6WpKWHx0vH3dPb6cevUdnLAUAAAAAAAAAoFAS6QAAAACg2WZnRgsV86MjB2J4YH+s3fmqAK2B&#10;4kgnB1vSljfe+zzOvrMS65v367K/yke34thfrsRbp16Ml44cqss+t2tooDfGRg7Gyurdpr4utIN0&#10;ojVjzJOkk4cjFj907AAAAABAfSnaX18r1UrpXCd1iELIztM/SEVd1eOBttBUNcWKtrbaB91nX/ta&#10;0Kbab6/lX7eKBG4VOlLYCACAp6op4jReM8/tb8ahWOIHAAAgAElEQVQ8t2ZOe/OReezWvFbxEiio&#10;mgJGj14f99f8uenXytv1yDX1zZqC+7WFg2v/bDwC2kbN/G5rLXNrfM7+PNTIftSMrxs1helqvxpP&#10;AWi4RwpWP+7aJfvzWFEz8cj1StTcB4xHCr9u/dn9QACg49WsSU8/MrebakDfX6v9Jp+f3ay5f7VW&#10;87msJUcfUFQ1Y+ejXxu+Vvyommvdla1r2Zr7cA/HUmMqAAAAAAAAAADNkog0AAAAAM3U37s3jo4c&#10;KFzM08nBWLz8WQFaAsUxOzPa1LZs3HsQryz+KSof3ar7vtfufBUzZ67Gz34wFj/7z6N13//TzB4f&#10;jdPn7zb1NaHoxkYOxtBAb6Fa2bdvT0wdORTXbtwuQGsAAAAAoGOclMq6muugvlAQ2QNQk7R8rUEP&#10;t+5WY0laHq5WSmvdHgiKJ0nL0zXF/KaLXrSoxtYY9Y2x6pEH5y/XfFUgEACgy+RFSR7d+goQhaGa&#10;oihp7T8kaXmr4PXS1lxWIU5ovKcUvC/KuFFPQ48UZkoft+/8+vpJRfgVCQZaIltrr5nbTRdonO6r&#10;Wat80vxuuWad0hgKwI48oWh1u9zX26na+3+P/dzCY4q/fuO6xX1BAKAd1KxNT9esURdhjre1jvy1&#10;+Vg+D1t5ZJ1D0X2gqR5ZJy7S2Pk4te3aWjt+Lb55L27renbJNS0AAAAAAAAAAPWWiCgAAABAa2TF&#10;uvt793Rd9Kde+FYBWvFNszOjsfyXu0VrVlOsrH4Z65v3u6Cn7MTwwP44OnKgaTG7vvplvPz6Uqzd&#10;+aqhr3P2nZW49ulf490z34u+fc0Zg9OJwTh9/uOmvBbtZ+rIobZq87Ubt+uyn9njo3XZT70VtV3N&#10;UK/cAgAAAMCWJC2ffKQQGrtzUUEjGmghIv4gwHWVjYHnOqg/tKEkLU8X8AH3jfKkB+fXFoDeenD+&#10;Wkf1HACgi9XMeaefVNSyDWwVvP5H+x+Zxy4p/gS7k48VW9fG4wUqeF9ETyvCHzUFgrNxKbu+XjNG&#10;AfX0yJrmdJuO14+b32Vfrm3N7xShA2BLmxVeLYKt2HxjHahmPWUt35byaxb3BgGAlknS8njNvazx&#10;Nv1c9Vi+zcZj1jmsEQP1lKTl/kfWiDvtvt6j68evxeM/67pkDRkAAAAAAAAAgOeViBwAAABAa/T3&#10;7mlq0Xye7ujIgXj/F//edVF6473PFSnnsdLJwaYF5uzvrsfZd1aa9nrZMT/66rvx1qkX48RE4/s5&#10;NNAbYyMHY2X1bsNfi/Yz/v8cjJ/9YMx8oCD+a2b04dZtfvLmJ+YDAAAAADTCnKjWTfYQyvkO6QsF&#10;lD00OknL19q4wGsRnYyIc90eBJonL2hU+4B7xYz+7kkFoGsf7OzB+QAAbaKmsNPJDr+GrZ3HvlZT&#10;/OlSPoddbn0ToZjyYve1BX9dH9fXNwoE52PUSl4U2LU2sCP5uubJfI6Xdnj0/jG/i7/3fau45yXz&#10;O4DukL/vjXdw4dVWe1bh1+Waa5a1ro0SANBQj6x1THfwfO/R+1iVmnUOcy1g25K03F8zZk538b29&#10;x33W9WY+tj78vKt1ZAAAAAAAAAAAtuuf/va3vwkWtJ/sQ3R/aNe85R8qBgAAICL6e/c2rWg+1Nq4&#10;9yBe/sUfFCjniT74xb/HS0cONTRARTgOT534dvzqR99t+Ou88d7ncfr8xw1/HdrT2MjBePvUi3F0&#10;5IAM0lTXV7+MHy5+GCurdwUeAAAgl62JZWtjbeyf5BIogvzhkV9KRt38vFopLXRIXyiovKBj235G&#10;vaAOVCul9W4PAo2RP+C+9kHNQ0K9KwoE0laStLzU4YXa6+VatVKa7oyuAHSvJC2frCnuZN77d1lx&#10;kkt5kc1LRWgQtEq+prW1mSMXy8pWESVFgYFaSVrOCrTP5XM887u/28jnd5fM73iWJC17YNz2WBuk&#10;5dzPK7SNR65Xlro9IDybz9XsiM+6AV3FWsc3ZGvDF/J1jrZdF07ScvZe9loBmlJ41UrJ/2NiR/Jx&#10;c+tzAGOit20382vZrc+6+ow6AAAAAAAAAACP9U9/+5v/gwZtqK3/40qSlgvQCgAAgGLJiub/7Adj&#10;0bdvj8zQcJf/fCteWfww1jfvCzaP1d+7N/7v//f/NjQ4RToOx0YOxtunXoyjIwca9hrXV7+M78xf&#10;adj+6Qy/fvVf48f/8c+ySVO88d7ncfadFfMBAACAR7x05FB88It/b+eweNgfUAhJWs4evvu2bNTF&#10;zWqlNNwB/aANKIBed/9DcTHqKS/WPO0B9w23VaTokgc7d6e84FDRnfPA9m3JCmHMt0E7n9da0Qp8&#10;JGm5PyLGC9CUdrDsPWbn2mSMbraOPJbyXG8Vd+orQJOKbKvA9QUFNukGNUWMpq1jtZ2bNdfbS+ZC&#10;xH+f0/2C8TWFu9arB8U7d2SjZm3SPYYCKdA1qWLp29NJa4Pr1UppuQDt4Bny9dGt65Vp73lt51rN&#10;9YpzrkCStJx9bqoIn53K5rS/KUA72sHFvFh9J3A/B3gsax3btpK/J1xot/E0ScsLEfFaAZpSeNVK&#10;yf9j4pnytbWTxs26WqlZS3YdCwAAAAAAAADAPyRCAQAAANB6i5c/i6VPbze8aD785M1PHh5v8DTp&#10;5GBD41O043Bl9W7MnLkav371u/FfM6MNeY1sbB8e2B9rd75qyP7pDKfPfxyVj/5PvHvme9G3b4+s&#10;0hAb9x7EK4t/ispHtwQYAAAAgEbq5MLAzbbQXd2lxRYUOtqVjbzw4nJeyESxWHalprDRVnEjxZqb&#10;I4tzmm9vJ2l56+H5lzqxYCSP5b2wc4x1eD5/XsDrhXHn0LZ9L587sjOOr2/qmGMpLz44r0jJjmXz&#10;19lsS9LyzZrCT+audIwkLZ+suT52bdy+hrbGq/h7Xq/VFFIyZnWvcxEx1e1BeEQRr/WeSz6/O5nP&#10;8czvtq92freRz+/OGSsLwTVpe+mktcFr+X0iCqjm/W4uP+5oX1Nbc9N8jWUpv165JKctN6dgeNv5&#10;x/V/B3A/B/iHfO43l2/WOrYnmyP/JtuStHwxv4dlXIUukaTl8XzM9BmAxhjLt9fy69hL+Ti73Imd&#10;BQAAAAAAAABg+xKxAgAAACiGraL5P/vBWPz4P/5ZVqir66tfxg8XP3x4nMGzpBODDYlRkY/D9c37&#10;8crih1H5861469S/Rd++PXV/jXRyMBYvf1b3/dJZrt24HaOvvhvv/nQ6XjpySHapqz/euP1wrFu7&#10;85XAAgAAANAw+UN5FWKoj5vVSulCJ3SE9pA9DDp/aKkHw25PFqvlvDjBkoe8Ug9JWu6vKcSaCmoh&#10;1D48fyUvEqigKgBAnSRpeau4k4LluzeUF3DMipJU8oIkCmvSlpK0vFX0dzov3k7n2SoI7HobOkyS&#10;lrOxe976Zl1k74Gnsi1Jy9fy+Z17hwAtVlOs+qTPx3SsbI1lNtuStLyRF369ZJ0FALqTe1l1szW/&#10;yj53uZDPr9Y7pG9ALr9mPpmvEfs8evMM1awl38yvY8+57wYAAAAAAAAA0J0SeQcAAAAojqxo/unz&#10;H8e1G39tWNF8us8b730eZ99ZeXh8wbP09+6NExODdY/Tbz/4Ik6f/6Twx2Hlo1tx7C9X4t2fTsfR&#10;kQN13ffszGgsXv6srvukM2XnycyZq3HqxLfjVz/6rixTF2d/d/3hfAAAAAAAmuCkINfNQof0g/aS&#10;HXdvy9ljZQ9xXdraPMiVeqopxqqQX7Flhad+U1NQ9ZwH6AMA7FySlvvzIiVzCpU0THZtkeYFSc7l&#10;Ba7NWym0vMj9VuHfPtnqKq63oc3l87uT+T0G87vGyAqjTiVp+Vw+Tp4zTgI0T/5et1Wsekzou0pf&#10;TYHtjZrCr8vdHhgA6GTuZTXUUP4Z1XP5OscFn8WE9uczsIWSjbOnss19NwAAAAAAAACA7pTIOwAA&#10;AEDxZEXzRz9992HR/JeOHJIhnsvGvQfxyuKfHh5PsF3p5GBdY5Udh6fPfxwX3/+ibXKwduer+M78&#10;lfj1q/8aP/6Pf67bfo+OHIjhgf0P9w/bsXj5s1j69Ha8ferFh8cPPI+bdzbj5deXYmX1rvgBAAAA&#10;0CxzIl0XN6uV0oUO6Aft51L+cFKFISOyB7UubW0e1kq9JWl5vKa4kXOu/YzlD9B/O0nLF/MH6C91&#10;e1AAAJ4mScvDeSHrk+bATZMVJPlNFneFnyiifFyYU/iNGmM1BesUA4aCqyngOW9+1zRZnF/Ltnxd&#10;csH8DqBxFF3lEdn78Gy2KfwKAJ2p5l7WrBQ3nDUOaHP5+vBcvj7sPl8xue8GAAAAAAAAANCFEkkH&#10;AAAAKKb1zfsxc+ZqnDrx7fjVj74rS+zIH2/cfligPDuOYCfSicG6xev66pcPj8O1O1+1ZQ5On/84&#10;Kh/9n3j3zPeib9+euuwznRyMxcuf1WVfdIeV1bsP5wO/fvW78V8zo7LOjvz2gy/i9PlPzAcAAAAA&#10;aJr8Yb1jIl4XCx3QB9pQVkwjfyhpNz50+1pELEVE9jDWJYVFaIT8Ic0n84c0e8/sHFvFiW7mxYku&#10;GEMAAP6bAk+FoPAThZKk5em8iJFxgSepLQZ8LS+idEm0oBjy+d18Ppb3SUvLbI2T5ncAdaToKttU&#10;W/h16/6g92IAaFPuZbWcNQ5oI/mYuXXdbH24PTx63y27hr3Q7UEBAAAAAAAAAOhUicwCAAAAFFtW&#10;3H7p09vx9qkX4+jIAdnimX7y5icPjxvYqf7evXFiYrAucXvjvc/j9PmP2z4H127cjtFX3413fzod&#10;Lx05tOv9zc6MOj/ZsfXN+/HK4odR+fOteOvUv0Xfvj2CyFNt3HvwcAy++P4XAgUAAABAs50U8brY&#10;8BBIWuxCFzx8eyMiliNiKduqldJSAdpEB1PEr2tkhat+k20eog8AoMBTgdUWfpqvVkrr3R4QmidJ&#10;y1sFjMaEnR2YyrYkLd/Mr7Wtn0OL5EXcs3H8NTkoFIU9AeqgZh3jpPt57EBfPjd6zXsxALQf97IK&#10;J8vDySQtn4uIc+5hQbEYMzvG1n23hTyfl4y3AAAAAAAAAACdJZFPAAAAgOJbWb0bM2euxq9f/W78&#10;18yojPFYN+9sxsuvLz08XuB5TL1waNdxywrlv/yLP8S1G7c7Jgfrm/cfjsGnTnw7fvWj7+5qX0dH&#10;DsTwwP5Yu/NV3dpH96h8dCuO/eVKvHXqxXjpyO7PVzrT9dUvH84HjDMAAAAAtMicwNfFuQ7oA22s&#10;Wikt5QUAhzoojxsRsbS1VSul5QK0iS6QpOXpvIhfKt9dZ6tQ4LW8ONFStwcEAOgeeTHrrLjFKWkv&#10;NIWfaJokLc/l40InrTfRfNnx8/ZWEaVqpXRBDqA58vndfL4p4l5cW2uSi/k4aX4HsA2KrlJHW+/F&#10;F/P34jXBBYBiMgcstGzt6bVsHSpbC65WSj5TDS1mzOxYD++7ZZ8V8JkBAAAAAAAAAIDO0iOfAAAA&#10;AO0hK5r/yuKH8f1fLsXGvQeyxtf89oMv4tj8lVhZvSswPLd0YnBXwfvjjdsx+uq7ce3G7Y5MwuLl&#10;z+LY/O/j5p3NXe1n6oVDdWsT3Wftzlcxc+ZqnP3dddnnG7Lj4jvzVx4eJwAAAPD/s3c/sXFW+Z7w&#10;z7UKFqQlBxbhboydyWYW3LYveUeJ5pUm7mQ9PL6weWdRsqFZT6ph15EGkwWs3sFmDROnawEr2pUO&#10;m0h0O0iDQCB1nIlEbxg7yuZNFsGWcBZJLV4d9/G0CUmwXU9VPX8+Hym6re4b13l+p3yec87z5HwB&#10;Bi0dRjmp8LlwwC5FsFzyXrgZQohBIK+FEI52O83D3U5zJh5g3e00rxWgfVRcDGNtZO2VEMJf4uN4&#10;/V1rp+L3IH4fUkgvAEClpSD5GMh4Vk+Xwk7w07r5Kv2Q1sfrKfBmXJHJyXaIUlprTysq9FeaI1xL&#10;c4ZR5S6Fs2l+N1/3QgA8SXzPpZG1l0IIa4JXyVn8Pl2L9+JG1j6suABQHPHenNbL5oDFF/eh3m9k&#10;7Wv2gWE40php3Vx9u98ZsI4FAAAAAAAAAKiAEZ0IAAAAUC6dr26F42cvhy9u3NZzhM17D8Kr762E&#10;1xe/DBtb9xWEnmQnXzjwX3/ro2/D6XNXKv89XF27G463Loc//Pn7A/+M7MRYrm2ins5/vBqOtz4L&#10;N+9s+Qaw/T04c+7K9vcCAAAAAIZoRvFzcbHbaW5U4Doov4WSXUHcJF8MIbwWQjja7TQnup3mXLfT&#10;XOp2musFaB818VAY6yn9zi6nUqCqMGgAoJJiWFCaCwuzLqfRNF9daWTtqboXg97tGhPi+nhcSemT&#10;uNb+Sxq7JhQZ8pXG8hVjeWltB82l/UjBngC7pNDVBaGr9Nnu0NeWYgPA8KX3dXaeZVEek2kfeEmQ&#10;PgxGWjfPpzHTurk+rGMBAAAAAAAAACpiREcCAAAAlM/6nR/D6RhM/cl1vVdjX9y4HY6fvRw6X92q&#10;eynIQXZyLIw+89S+f1AMyj/e+iwsXvquNt2wsXU/vL74ZfjtB1+GzXsP9v33Xz4xFg4ferovbaNe&#10;VtfuhuOty+HS1+4DdRb7P34Prt64XfdSAAAAADB8wm7ysVSFi6D8up1mPGh2tcAXcjWEsBhC+LcQ&#10;wrPdTnOq22m2up3mUmo7DFQ81F4YK3s0nsKghQUCAJUQQ+IbWXs5hgWZC1fCqRDCX2N4q+AnDiKN&#10;CSvGBAYsjl1rxi7Ix64g97+k3y/KbVywJ8A/pNDN+EzvrLIwIDH09X3PBgFgeBpZeyrtW19I92bK&#10;aTYF6c/pP+if9Dt2LYTwtjGztnavY2fqXgwAAAAAAAAAgDIa0WsAAAAA5XX+49VwvPVZuHlnSy/W&#10;zPlProfT566E9Ts/1r0U5CQ7MbbvH7QTlL+6dreW3XDx8+/D6d9fCdfXftj3381O7r/e8CgbW/fD&#10;K++uhN9+8GXYvPdAjWok9vdbH3273f/xewAAAAAAw5QCbjKd0LPVbqe5UvJroFqK9H28GkJ4J4Tw&#10;m26n+U/dTnO622m2up3mcrfT3ChA+6ipeEBzPJg3HWovjJX92AkLXBFQBACUVQr6vGZfqJJieOs1&#10;c1X2o5G150MIawLuGaKzKbROgBIcUPr9EeReTbPGSKDOUlB13MN4X+gqQ7LzbHA5vWcFAAxA2rf+&#10;q33ryohz+QvpfauJuhcD8pTWzSvehWWX+D34YxpzpxQGAAAAAAAAAKA8GvoKAAAAoNxW1+6G463L&#10;4X+c/Y/h5RNC8Kvu5p2t7XDy2O+Qp+zkC3v+aTEo/80PvwkXP/++9n0Qfxdfal0O//2N/xD+63/+&#10;93v+e9mJMfUjV/H7dPV/3Q6f/n46/Pros4pbcdfXfgivLX5pPgAAAABAkQgvzMdSFS6CSlkaUjDZ&#10;ZghhJf251u00V3ytKJoU3LsQQpjUOfToVAoo6oQQWt1Oc11BAYCiSyFASwKeKm8nTHOx22m26l4M&#10;Hi+tkZcEGFEQoylA6WoIYc46G/YmBWfHsTxTskrbGSMvpr3IjboXBKi+dI+bH9Jzb3iUON9ajwHq&#10;3U5zQYUAoD9SuPqSd7sqKz6jvNbI2nEPeLnuxYBepHVzfBb8tkLyGHHM/Wt8byDusdhXBgAAAAAA&#10;AAAovhF9BAAAAFB+G1v3wyvvroTffvBl2Lz3QI9W1KWvb4XjrcsCyslddnIsjD7z1J5+bAzKP/37&#10;K+Hi59/riF3e/PCb8Op7K3seg18+MRYOH3p6QK2jLtbv/Bheal0OH/zpb/q8wmL/vmQ+AAAAAEDx&#10;zOiTXCxV4BqokG6neS2EcHMAVxQ/IwZk/S6E8K/dTvNwt9OciQEd3U5zxXeKIonhzI2sHb+Xf3Go&#10;PTmLAUVrMaAoHQQOAFBIjawdA0uupWAK6uFsI2vH4KcJ/c1uce3SyNoLaY08rjgUzE5oXUvHwJM1&#10;snZ8zree9qeoh9k0Rk7pb6DKGll7Ou1hnNXRFMxoCOH9+NzZfgsA5C++exPD1b3bVXlxTvXHRtZe&#10;9q4VHMyudfPbSsgexP2V9fRMAQAAAAAAAACAAhvROQAAAADVcfHz78Pxs5fD9bUf9GqFbN57EH77&#10;wZfhlXdXwsbW/bqXgz7ITozt6YcKyn+yzle3wrE3Pg1f3Li9p///7OTe6g779eaH34Qz565s3z+o&#10;jtifsV9j/wIAAABAAU3rlJ51up3mRsmvgWpa6cNVrcZXHEIIr4UQjnY7zYlupznX7TQXup3mNd8j&#10;imhXEOuacGb67O0UGOhgZwCgUNKceDkGKqYQIOpl0jyV3VLI+YrwXwpudxCw0Dp4SJrfLcVwR/O7&#10;WhqPAa6NrN2qeyGAakpB1X9J4x0U1am03zKnhwCgd3HfupG1he/XT5bmVFN1LwTs1a73Ya2b2a/4&#10;LOGP8d2RRtaeUD0AAAAAAAAAgGIa0S8AAAAA1bJ+58fwUutyOP/JdT1bAdfXfgjHz14OFz//vu6l&#10;oI9OvfjPT/zhMSj/1fdWBOXvwcbW/XD63JU9jcHZibECtJiqunrjdjj2xqfh0te39HEFfJH6M/Yr&#10;AAAAABRNOuTVYZW9Wyr7BVBZKzlc2GoIYTGE8G8hhGe7neZUt9Oc63aaS91Oc91Xh6JLITHrglgZ&#10;oPF0sPOKg50BgCJoZO3pNCfOdEit7QSQLNS9EHWX1slxz2iy7rWgNGIQ8Hoja8/oMvi79HwvhnjO&#10;Kkntvd/I2p5TApWRgldXBFVTInG/5UIKfD2s4wDgYOxb11581+qvjazdqnsh4JekZ//XvA9Lj+K7&#10;I9eMuwAAAAAAAAAAxTSiXwAAAACq6fzHq+HMuSvh5p0tPVxS5z+5Hl5qXQ7rd36seynoo8mjz4Xx&#10;I4ce+wE7Qfmdr27phn2IY/Dx1mdPHINP/cs/F7DlVMnG1v3wyrsr4a2Pvg2b9x7o25KK/Xf63JXt&#10;/gQAAACAgprWMT3b7HaayyW/BqrrIN/NqyGEd0IIvwkhPNvtNKe6nWYrfs+7neaG7wplEYP7UqjR&#10;hRQWA4N2Kh3sPK/yAMCwpLnIX8yJ2eWsIM16SuG/S9bJlFT8zv6xkbUXdCB1l0LE/prCHCGabWTt&#10;a+Z3QNml4NX19HwFymYn8HVKzwHA3tm35iHve4YFj7fr2b+9YfIwatwFAAAAAAAAACimEf0CAAAA&#10;UF1Xb9wOx1uXw6Wvb+nlEonB8mfOXQnnP16teykYgNkzxx77Iec/uS4ovwera3efOAaPPvNUyE6O&#10;leRqKLPFS9+F07+/Eq6v/aAfSyT21/HWZ9v9BwAAAAAFN62DerZc8vZTYd1OcyM++nrCFW6GEDoh&#10;hHdCCL/pdpr/1O00p7ud5ny301xJfx9KJx3O/FehRhRAPNj57RQaKKQIABiYFPK0Euciqs4jxCDN&#10;FeEj9dHI2hOxz+Pr53WvBaV3Nt7fjF/U0a4Qz/d9AXiEyTS/swcJlFIja7dS8KqgaspsPN2P5/Qi&#10;APwy+9Y8RmaPA34qjpfx/UPP/umTOO6uN7K2f1cEAAAAAAAAAFAQIzoCAAAAoNo2tu6HV95dCW99&#10;9G3YvPdAbxfcpa9vhWNvfBqu3rhd91IwINmJsZ990M07W+HMuSvh/MdPyh5iL35pDH5U/aEfVtfu&#10;htPnroQP/vQ39S2B2E+xv2K/AQAAAEAJZDqpZ8slbz/Vt7LrCjdDCJ0Qwu9CCP/a7TQPdzvNmW6n&#10;Od/tNFd8Fyi7eFi5w5kpqBga+NdG1p7XQQBAv6UQnzgvPqXYPMFOsPWEIlXbrjFhsu61oDLi/e2a&#10;0DrqRIgnezQp1BMoo0bWXgohvK/zqIjREMKFRtZe0KEA8HgpGN2+NY+zs8chQJ/aa2TtGeMlAxDX&#10;sn+xlgUAAAAAAAAAKIYR/QAAAABQD4uXvgunf38lXF/7QY8X0Oa9B+Gtj74Nr7y7Eja27te9HAzI&#10;5NHnwviRQz/5sEtf3wrHW5fD1Ru3dUOOHjcGZydfKPmVUSbx/vLmh9+EV99b2b7vUDyxX2L/xH4y&#10;HwAAAACgDBzmmovNbqe5XIHroNrid/S1EMLRbqd5uNtpznQ7zYVup3lNv1Mljaw9H0L4q8OZKbi3&#10;G1lbMDQA0DeNrD2XAq3HVZk9mBT8X227xoTRuteCyhkXWkddCPFkn0bT+Gh+BxReI2sfjs9MQgiz&#10;eosKOtvI2kvxe65zAeCnGlm7FYPR7VvzC3YC9OcUirpqZO2FEMIfjZcMUFzLXvN+KwAAAAAAAADA&#10;cI2oPwAAAEB9rK7dDS+1LocP/vQ3vV4g19d+CKd/fyUsXvqu7qVgwGbPHPs/HxiD8t/66Nvwyrsr&#10;gvL7JI7Bp89d+ckYPPrMUyE7OVaxK6XoOl/dCsfe+DR8ceO2viqQ2B/Hz17e7h8AAAAAKBFhXr1b&#10;LvsFUH3dTnOl22kudTvNdd1NFcXwtXhIbgjhbR1MSZxKwdAzOgwAyFMja8+HEC4ILWGfBFtXVAry&#10;MiZQZULrqLz0/RbiyX6Z3wGF18jah+NYlZ6ZQFXNpnvyYT0MAH/XyNpLIYT3lYN9uJC+N1AbcQ3R&#10;yNpxzXxWrzMEk+n9Vv/WCAAAAAAAAABgSEYUHgAAAKB+3vzwm3Dm3JWwee+B3h+yD/70t/BS63JY&#10;Xbtb6zowHNmJse3Pvb72Qzj9+yth8dJ3eqLPNrbub4/Br7638n/G4J1+gEF/F0+fuxLOf3Jd3Qsg&#10;9kPsj/U7P9a9FAAAAACUj4MEe7dS9gsAKLNG1m6lsXhSR1IyMTjwj/FQfUFFAEAeUljP24rJAcX5&#10;6bK5aXU0svZCDPKqex2ojRhaN6e7qRpjOT0aTSHpUwoJFE0am655vkdNTKZ7sj0XAGptVwD/bN1r&#10;wYHMpmehUHm71syn9DZDFPeX/5Le0QYAAAAAAAAAYMBGFBwAAACgnq7euB2OvfFpuPT1Ld+AIdi8&#10;9yCcOXclvPnhN7W7doph8uhzYfzIofDBn/62HZS/unZXzwxQ56tb4fjZy+GLG7dDdvKF2lw3xXP+&#10;49VwvPVZuHlnS+8MQax7rH/sBwAAAAAoKQrT8DwAACAASURBVIdZ9m657BcAUEbpIPs4Br+fDseF&#10;spoVHggA9CLNja8JeSIH40I0qyEFd52tex2onQuNrD2n26kKYzk5GU3zuwkFBYoiPQ9ZSWtQqItJ&#10;ey4A1Fm6B654Z5kezcZnouZUVFkja89YM1Mw76fnFQAAAAAAAAAADNCIYgMAAADU18bW/fDKuyvh&#10;rY++9S0YoC9u3A7H3vg0XL1xuzbXTPFM/btnw6vvrYQ3P/xmeyxg8Nbv/BhOn7sSFi99FyaPPqcH&#10;GJrVtbvheOty+MOfv9cJAxTrHese6w8AAAAAZdTI2tM6rmdXu53mRsmvAaB0UphRDGXO9B4VsRNU&#10;JFwVANiXXSFPkypHTuJ3aVkxyyuFxszWvQ7U1gVra8ouzu9i+KKxnByNxvmdQE+gCNIzvpU0NkHd&#10;7DwPdE8GoFZ2zQE9yyIP5lRUVnq+8UdrZgpoNj63MPYCAAAAAAAAAAzOiFoDAAAAEAPzj7c+C9fX&#10;fqh9LfrtrY++DafPXQkbW/erfaEU3sXPvw+dr27pqAI4//FqWF27W/cyMGTxvvT64pfh1fdWwua9&#10;B7qjj2J9Y51jvc0HAAAAACi5aR3Ys5WStx+gdNLBzHH8Hdd7VMxoCldd0LEAwF6kkKdrQp7og1ON&#10;rL2ksOWT+k3IPXV3Ie0fQemkwC8hnvRD/E4tqywwTLvCqoWvUmdCtgGolV1zQHsd5MmcispJz/gu&#10;6FkKbGfsndBJAAAAAAAAAAD9N6LGAAAAAEQxMP/0uSvhgz/9TT364PraD+F467OweOm7yl0bANXR&#10;+epWOH728vZ9i/xtzwfOXt6uMwAAAABUwJRO7JlwH4AB2nUwszAjquxsI2s7WB8AeKJdIU/jKkWf&#10;zAr9L5e0Zp6tex0guWAMo2zSXpAQT/rpVCNrz6swMAy79jE84wMh2wDUhDkgfWZORWV4xkeJxLH3&#10;WrrHAwAAAAAAAADQRyOKCwAAAMCOja374c0PvwmvvrcSNu89UJecfPCnv4XT566E1bW7lbgeAKpt&#10;/c6P4aXW5XD+k+t6OkexnrGusb4AAAAAUBHTOrInm91O81qJ2w9QGvFw8UbWXnEwMzVyKh2s73Bn&#10;AOBnhDwxQAvmpOXQyNpz1szwM8YwSmPX/G5Sr9FnbzeytmfEwEClEOEl+xjwE3Het6AkAFSVZ1kM&#10;SJxTrdsHpqzSe7HXPOOjZEa92woAAAAAAAAA0H8jagwAAADAwzpf3QrH3vg0fHHjttr0YPPeg/Dq&#10;eyvhzQ+/CRtb90t7HQDU0/mPV8OZc1fCzTtbvgE9iPWLdYz1BAAAAICqaGTtCYcB92yl5O0HKIVd&#10;h9if0mPUzKTDnQGAhwl5YsDi92wpBcxSUI2sPRdCuKB/4Gd2QpOMYRTarvndpJ5iQJaNjcCgpPHG&#10;fQ4ebbaRtefVBoCq8SyLAbMPTClZL1NyO2PvnI4EAAAAAAAAAOiPEXUFAAAA4FE2tu6H0+euhLc+&#10;+lZ9DuCLG7fDsTc+DZ2vbpWu7QCw4+qN2+F463K49LX72UHEusX6xToCAAAAQMVM69CerZS8/QCF&#10;J7APtg93/qvDnQGAIOSJ4YnrMQGaBZXGhQt1rwM8wai9fIrM/I4hid+3ZcUHBmTJcz54orcbWXtG&#10;iQCoCnsdDMlOeP5hHUAZpO+q92Ipuzj2XvBuKwAAAAAAAABAf4yoKwAAAABPsnjpu3C89Vm4eWdL&#10;nfbo/CfXw+lzV8LG1v1StBcAniTez155dyX89oMvw+a9B2q1B7FOsV6xbuYDAAAAAFTUlI7tmaAz&#10;gD5KB9k6xB7+Lh7u3FILAKgvIU8M2dlG1p7WCcWya1wAnmyykbUX1IiiScF0y+Z3DMkp+41AvzWy&#10;9lIIIVNo+EVLjaw9oUwAlJ1nWQzZZPz+pT03KKz0HV1J31moggvpfW8AAAAAAAAAAHI0opgAAAAA&#10;/JLVtbvheOty+MOfv1erJ7h5Zyscb30Wzn+8Wtg2AsBBXfz8+3D691fC9bUf1PAJYn1inWK9AAAA&#10;AKDCpnRuTza7nea1ErcfoNDSAbYXHGIPP/F+CvgCAGpGyBMFsSToqThSXywZF2DPzjay9oxyURS7&#10;gunGdQpDNC8gHeiX9KxvVoFhT+LaflmpACizXXsd9qwZpsn4PfQ8i6LaNVZO6iQq5kLaCwIAAAAA&#10;AAAAICcjCgkAAADAXmxs3Q+vL34ZXn1vJWzee6BmD/nDn78Px1uXw+ra3UK1CwDyFO9zL7Uuhw/+&#10;9Dd1fYRYl5fMBwAAAACoh1P6uScrJW47QKGlg2sv6CV4pNlG1l5SGgCojxQiLOSJIoih6vN6ojCW&#10;BBrBvi0Jq6MIBNNRIKNpTgGQq0bWnvKsD/ZtspG17bsAUEq79jo8y6II4p7bir1gisa+MDVwIb3/&#10;DQAAAAAAAABADkYUEQAAAID96Hx1Kxw/ezl8ceO2uoUQNu89CK++txJeX/wybGzdL0CLAKD/3vzw&#10;m3Dm3JXt+yB/nw/EesS6AAAAAEDVpYAIenNN/QDyl4JYhBjBk802srYwQQCogRRcsizkiQI528ja&#10;0zpkuNLaOatzDeCAhPMzdILpKKBTjaw9o2OAvOy61wH797Z3ugAoG3sdFFT8Pi7oHIrCWEmNXLCu&#10;BQAAAAAAAADIx4g6AgAAALBf63d+DKfPXQnnP7le69p9ceN2OH72cuh8dasArQGAwbp643Y49san&#10;2/fDOrv09a3tOlyteR0AAAAAqBUHAfZOyAZAzhpZO4ZGvq2usCezjay9nA40BwAqSHAJBSbkaYga&#10;WXva2hl6kqXfIxiWBfM7CmjBPiOQo+UQwqiCwoHZdwGgbOx1UFSzIYSW3mHYPPenhlYaWdu/VwIA&#10;AAAAAAAA6NGIAgIAAABwUOc/Xg3nP7ley/rdvLMVTp+7Etbv/FiA1gDAcGxs3d++H35x43YteyBe&#10;9yvvrmzXAQAAAABqxCGAvbtW9gsAKJJG1l5KB4UDe5elA54FCgJANS0JLqGgJhtZe07nDF6a+y/X&#10;7bqhD5YUlWGwB0qBjQvxBPLQyNrzIYRTigk9OWXfBYCyaGTtBXsdFNyoDqIAPPenbkbTe63+zRIA&#10;AAAAAAAAQA9GFA8AAACAXkwdfbaW9Rs/cihMHPlVAVoCAMM3+e+eq2Uv1PW6AQAAAKg9BwD2ZrXb&#10;aW6U+QIAisQB9tCTyXTA82FlBIDqSIHWmS6lwBbMQYdiScAW5GI8BWrDwDSydsseKAX3diNrT+gk&#10;4KBSEOXbCgi5sO8CQOE1svZcCOGsngJ4PM/9qbH4THvZ2hYAAAAAAAAA4OBG1A4AAACAgzp86Onw&#10;8omx2tYvO1nfaweAHadefD6MPvNULesRr3vy6HMFaAkAAAAADNQp5e7JtRK3HaBQHGAPuZiMBzwr&#10;JQBUQ5ojC7Sm6GLISEsvDU4aG4QaQX5agpIYlDSGv6/glMC8TgIOIs2rlhQPcmPfBYBCa2TtqRDC&#10;gl4CeLxG1p733J+aGw8hrHgeBwAAAAAAAABwMCPqBgAAAMBBZSfHal272dPHCtAKABiu7OQLte6B&#10;2TPmAwAAAADURyNrT+junl0refsBCiGF9V3QG5CLU42sLRAMAEqukbVnzJEpEYH/A5L2dAXAQb6E&#10;ADMQQjwpmVnPkoEDikGsk4oHubLvAkAhpfvTctpfA+AR0ruxb6sNbO8Xea8VAAAAAAAAAOAARhQN&#10;AAAAgIPKTozVuna/PvpsmDjyqwK0BACGp+7zgbpfPwAAAAC1I2imd9fKfgEAw5YOZRbGDPmKoYIO&#10;eAaAkkqB1u7llInA/8FZEgAHfSEEmL5K368VYzglM6/DgP1oZO3pEMJZRYPc2XcBoKiWQwjjegfg&#10;0dJzf+/Gwj9kjaxt3xkAAAAAAAAAYJ9GFAwAAACAgzh86OnwspDukJ1UAwDqa/Loc2H8yKFa1yBe&#10;f6wDAAAAANTEtI7u2bWStx9gqNKhzAt6AfpitpG1hZ0DQMmkQOslgdaUkMD/Pmtk7bkQwqlKXyQM&#10;T7zvzqk/fbRifkcJxf3FCR0H7INnEtA/LbUFoEhS4Lj9aoDHSPtqK+oDP/N2eu4NAAAAAAAAAMAe&#10;jSgUAAAAAAeRnRxTt/gvol98vgCtAIDhmD1zTOXVAQAAAIB6ETLTm5vdTnOjzBcAMEyNrD0lrA/6&#10;bjYFRQAA5REDPif1FyU0KkCzfxpZ+3AIYaGq1wcFYQyjLxpZ2/yOMrO3COxJehYxrlrQN6NCXQEo&#10;ivTO19s6BODR0nO9Ze/GwmMtpPkEAAAAAAAAAAB7MKJIAAAAABzEqRefV7cQwssnxsLhQ08XoCUA&#10;MHjZiTFVVwcAAAAA6mVCf/dkvcRtBxiqdCjzkkOZYSDeFmIEAKURAz4z3UWJtdJ6j/wtWEND3403&#10;svaMMpOz+J2aVVRKbLaRtT1TBp4ojRNCq6H/WmoMwLDtCuIH4PHic71J9YHHis+9l7xbAAAAAAAA&#10;AACwNyPqBAAAAMBBZCdfULckOymoHID6mTz6XBg/ckjPxxOHjxzargcAAAAA1MApndyTlRK3HWDY&#10;lh3KDAN1oZG1p5UcAArPXg1lN5rC2clRmssLvIfBMIaRN3ugVIGAdOCXLKkQDMRkI2tPKDUAQxaD&#10;+Md1AsCjNbL2nOd6sCeTaV4BAAAAAAAAAMAvGFEgAAAAAPYrOzkWRp95St2S7MRYIdoBAIMU5wP8&#10;w/S/PK8aAAAAAFSaQ+xzsV6BawAYuEbWXhLGDEOx3MjaU0oPAECfzStw7oS1wODMNrL2YfUG+Ik5&#10;YyPwOI2sPeO5HwxUS7kBGJY09xPED/AY6d28C+oDexafy80pFwAAAAAAAADAk42oDwAAAAD7lZ0Q&#10;Ur7byyfGwuFDTxenQQAwADPmAz8xe/pYgVoDAAAAAH0xoaw9Wy95+wEGLh0u6/B6GI7REMKygEEA&#10;APpsvJG1pxU5H2kdPVmFa4ESmdFZAD8xamwEnmBBcWCg3JMBGIr0rsmS6gM8Whonl5UH9m2hkbX9&#10;2yYAAAAAAAAAgCcYURwAAAAA9is7+YKaPSQ7KbgdgPqYOPKr8Oujz+rxXWI9Yl0AAAAAoMKmdG7P&#10;rpW8/QAD1cja8d5zQdVhqMZDCCu6AACAPptT4N6lcKP5sl8HlJAQYICfa6kJ8LBG1m6l5w7A4Iyn&#10;5+4AMGgLIYRRVQd4rCVrZDiQOL9YVjoAAAAAAAAAgMcbURsAAAAA9iM7ORZGn3lKzR6SnRgrVHsA&#10;oJ/ifICfUxcAAAAAKu6wDu5Nt9PcKHP7AQYpBa06VBaKYbKRtZf0BQAAfTSb1oH0RgAwDMe0ugP8&#10;TNxTnFAWYEda880rCAyFNQsAA9XI2vHeM6vqAI/WyNoz8XgS5YEDi/vP9pkAAAAAAAAAAB5jRGEA&#10;AAAA2I/shDDuRzn1L/9cvEYBQJ/Mnj6mtI+gLgAAAABUnAPse3O1zI0HGIIlQatQKDFEek6XAADQ&#10;RzOKe3ApALhV1vZDyY2mIEYAfsrcBNgtjgmjKgJDYc8FgEFbUnGAR2tk7QnjJOTi7UbWnlJKAAAA&#10;AAAAAICfG1ETAAAAAPbj1Iv/rF6PMPrMUyE7OVa4dgFA3iaO/Cr8+uiz6voIsS6xPgAAAABQUYd1&#10;bE82Stx2gIFqZO0YWpSpOhTOBYc8AwDQR3OK2xMBwDBcQoABfs7YCGxrZO3Dac0CDMep9HsIAH3X&#10;yNrzIYRxlQZ4rCXP9CA3S0oJAAAAAAAAAPBzI2oCAAAAwF5NHn0ujB85pF6PkZ0YK2S7ACBP2Un3&#10;uydRHwAAAAAqbFLn9uRaidsOMDCNrD0VQnhfxaGwVoQaAQDQJzFAc0Jx908AMBTCtG4A+JnxtOcP&#10;0BLICkNnzQJA36U9fnvVAI/RyNpxjDylPpCbyfR7BQAAAAAAAADALiOKAQAAAMBezZ45plZPkJ18&#10;obBtA4C8zJ42H3iS7MRYcRsHAAAAAAckmDoXGxW4BoC+SvebJVWGQouhYsu6CACAPplR2AMRAAzD&#10;N+lZCsAjzSkL1FuaIwmPhOGb1gcADMCCvWqAR2tk7YkQwrzyQO7m0+8XAAAAAAAAAABJQyEAAAAA&#10;2Csh3E82+sxTITs5Fjpf3SpyMwHgwA4fejr8+uizCvgE/+nF57frtLF1v7BtBAAAAIADmFK0nl0r&#10;efsBBiEeyDyp0lB4pxpZe77baTpEHQAYtKu7Pi/utWw85vPjXtZOcPwpvVQq0ynUjD0SAFxIq7vG&#10;p4197A0/HCB72D5J6cQ+XK57EWCfdo+Ze53fTQlALZUZcxWovZZxu1A2H1qjPOn+u9tE+rObe3K5&#10;PLzmBIBcNbJ2vNdkqlpqB3kOZ04Ie7fg96XQ9rpXvXtt5V2EYhhNv18zdS8EAAAAAAAAAMCOhkoA&#10;AAAAsBeTR58L40cOqdUvyE6Mhc5XtwrdRgA4qOzkmNrtQazTxc+/L3w7AQAAAGAfDitWz/YS8gBQ&#10;W+ng+rO+AVAabzey9nK309xr+C4AwF7thGeu7ISBdDvNlV6rl9YcEyk8Kf7nST1SSFkjax/udpr2&#10;0vZOAPBwrKYxaj2NVxv9XB/F34s0foVdYUjTae/eeFYcsY+W614EeITd87v19Odar/f7h+Z3UwLi&#10;Cmu8kbUnup3met0LAXWU5rEtnT9wfbn3Pkkja+8EV0889EeIdXFYOwLQb/MqXBpXd88Vc3oOtzMf&#10;nN61VzNen5LCkzWy9kx8DqpMhXA1rZmv2auulPiewXQe9zQAAAAAAAAAgCpo6EUAAAAA9mL2zDF1&#10;2oPs5AshLH5Z+HYCwEFkJ8bUbQ9inS5+/n3h2wkAAAAA+zClWL0R6A3weCmwaEmJoHSWY+iAQGkA&#10;oEebKeA9hkes9CvM+OFwirQOieEhM+mPAM3imBb6vy8CgAfj6q5xauBhN2ndtfO5P/v8FAg3JQxp&#10;6KZrfv2wY3NnzEzjZl+ekT1qPE7hfztzPMGYxRH7Y6HuRYCamrPeHoibD917+7K38iRPut+nPZgp&#10;AdbDJ8AVgH5pZO05e5KFdnXnWVwf92l2fu7/mWvsehZnr4ZaS78L9saGZ3XXGNiX9dBj9qp3v4tg&#10;/BuM+B76RB0uFAAAAAAAAADglzRUCAAAAIC9EFK+N6PPPBUmjz4XVtfulqG5ALBnhw89HV42H9iT&#10;WKdYr42t+yVoLQAAAAAAwNDNO5QXSmk8Hag+p/sAgH26mYJBlvoVjvRLup3mRmpD/LMTcB3/zOrM&#10;oZve6ReeLAXBCQDun87OOJHGjMJKY+lPxlNhSEMhmJE629w1Zg7tPp4+O/5pNbJ2DERvpXHQ/XK4&#10;pgUzQm21dH3fDH1vZa/SemrloQDriV3h1VmR218x07v7AQByNK+YhTP0/e2HnsXt7NXM2bOmhlq+&#10;8wO3GtfLaQxcH0YDup3mzjq4ldbAc+mP70L/jDeydqvbadqLBgAAAAAAAABqr1H3AgAAAADwyyaP&#10;PhfGjxxSqT2aPXMsvPnh3VK0FQD2Kjs5plb7EOt18fPvS9NeAAAAAPgF0wrUk6slbjtAX6UAzbOq&#10;XFrxcOeNFIy6c8D97v/8OPEQ+sPpf9v5z1PCA0tptpG1hxpGCQCUxuauMM3ChSPuBFzHEIsUHNMy&#10;Px2aGcG2eyYILn83U6j60rCC3PIiDGk4YvBe0UOjIWedNGYWbm8o/S7ONbL24TT+CQccHmH0UEON&#10;rG3u2R8Xi7q3sh8pNHYp/Ynfl5l0v3bP6K+pKl8cAMNh3lcohd7fTns1rbRnPZX+82wBmgZ9k57P&#10;vK3CA7GZ1pgLac1ZGKk98bnufHpnumX92zexxqV/zgsAAAAAAAAA0KuGCgIAAADwS6b/5Xk12ofs&#10;xFh488NvStNeANiLeH9j72K9Ln7+vYoBAAAAAAA82ZL6lEI80PlaCjuN//dajwc7PzJIKQUITj30&#10;Z7K6Za2MpXjAuoOeAYDHKHRA0sNSG2OQxcJOcFIIYbRYray88bg2ML98shRoIwguP1dTiFHhQvfz&#10;IAxpoCbS3glU2eau+V2hwt8eJc0pYnsXUpDqgvnd4MX7T9kD9oF9m1Oy3JTq3nsQaS22nJ4VttL3&#10;x5o3fxNVuyAACmFeNwxd3N+eL9O6u9tpxj3UuUbWbnkeR8V5P7b/dtbMCyV5HyGO1Svxfct0D50t&#10;QLOqZDTdU8xPAAAAAAAAAIBaa9S9AAAAAAD8stnTxwpXpS9u3A6vL34ZspNj4f/97f9VgBb9w/iR&#10;Q2Hy6HNhde1uUZoEAD05fOjp8PKJscIV8dLXt7bnA//tv0yG//qf/30BWvQPRawXAAAAAPRgSvF6&#10;UsnQCIBeNbL2vLCZQuvEw5Hjn3RQfN+lQ6NX0p9tKZxoOv2Z8Z0ppNF0wPpM3QsBAPzEzRSQVMog&#10;ljQ3jeH+CynkRFjIYMX5/3KdLvgAWqVrcTHFsaqVAnJr4aEwpDi+ZXX/EuRsyvhFhd1MQV/LZQh/&#10;e5Q4N21k7eV0H327eC2stKnd+75AtTWydvydP6Wbc3ExrVlKee/dr539mLQnM5fWLMKr8zNZlQsB&#10;oBjS/dp7PMNzNT2LK+16+6Hnca30x/yPSmhk7Wlr477aTGvGhTKumbudZvz3JXPpPep57yPk6u1G&#10;1l5KNQYAAAAAAAAAqKUR3Q4AAADAk0wc+VX49dFnC1Wj859cD6fPXQnrd34Mi5e+C8dbn4Wbd7YK&#10;0LJ/mD1zrChNAYCenfqX5wtVxM17D8JvP/gyvPLuStjYuh/e/PCb8Op7K9v/fZFkJ8cK1R4AAAAA&#10;6IEDYHvjwEOAh6RgTAGrxbKZgo/+rdtp/lO305zpdprxQOdrw2xlPFA6hsd2O80YyBS/N/8aQvhd&#10;CkmkOLJG1p7RHwBAmqe9FuduMRS67AVJ89EYuvUbc9CBmq7Rte5bWlNnJWt2Eb2TxqrlOl58DOqJ&#10;a3/jW+6MX1TR5q4xc6nsoelpfjef9hlXC9CkujA+Qr14Bti7eI/617gnUfZ770GlfaW4/l0s5xUU&#10;UwpOBoC8zKvkUMT93N90O83pbqe5UoUL2rVfE+d/7xSgSZCHBVXsm7hOjPvV8xXYr15P7yPE/eqr&#10;BWhSVZijAAAAAAAAAAC11qh7AQAAAAB4siKFbd+8sxVeX/yf4eqN2z/571fX7objrcvhf5z9j+Hl&#10;E8Vob3ZibDtAHQCqICvI/TW6vvZDeG3xy+37/26dr26F4//77/OB//Ti88Nu5rZYt9guAAAAACiz&#10;RtY+rAMB6IN4IPOowhZCPOg4hv4sl+EA526neS2EEP8sNLL2VAq+mvF9KoTYJysVCM8qQ/hBPKh8&#10;vADtKLqbaXyrqkqEjwCVEsOsF1KgUOXE0Kc0/4xrmVlf3b6bqvj19Wqu3M0fuhj+O5fWl7WXQu0m&#10;Glk7jm9n616PHEyU/grgp2L4W+mD3x4l3QemGlk7zl/fLl4LK8f8DmoivWMyo7978k5V91f2K81B&#10;Wo2svf0s07ORXFizAJCLRtb23sLgbaZ9moWqXmCa/82n+V/8c6oAzYJ9S2PkpMrlrrLP+NI1TTey&#10;dnwfdt77sD2bjXv/3U5zveTXAQAAAAAAAABwIA1lAwAAAOBJZk8fK0R9Ln19K7y++GXY2Lr/yP89&#10;/vevvLsSZs8cC//9jf8QRp95auBt3G38yKEwefS5nwWqA0AZZSdfKESrP/jT38KbH37z2P99/c6P&#10;4fS5K+G//ZfJ8N/+n18PtG2Psl23xS+H3g4AAAAA6JEAmd4JvwPYpZG1p+OjFDUZuovpIPvSHsqb&#10;Dmqe2xWANS8QYajGUx+0ynwRZQgCS+Oo7/ovWxfsBjAwnTgHqHrgQwpKivPPGPB/oQBNqjIhVE82&#10;V+TGFdzFNF5VLny/V91OMwYBx3X2giCknlirURVX03hZ+Wdcce8gze+WjX99NR73cUt+D/5NAdoQ&#10;/aUAbSiD1bLvVe9Stt+bGePpgcUQ6plup7lS0vb3TZyTNLL2VLpf2zPozUQJ2xwDy4vwexG/g+8X&#10;oB1lcDH1WxV47w8eryrz7bK4moL6axG+nq4zhvfPpHuKNQZl432l/L1Th/fAup3mQiNrL6exz/q3&#10;N/OeqwMAAAAAAAAAddXQ8wAAAAA8zsSRX4VfH3126PV566Nvw+Kl7/b0/3vx8+/Dtf/9Q7hw9j8O&#10;ve3ZybGwunZ3qG0AgF7F+9noM08NtY6b9x6E1xf/Z+h8dWtP///nP14NV//X/xf+x9n/O4wfOdT3&#10;9j1OrFus317bDQAAAABUlgA8gJ+qSjhFGW2m8NGFKgW0pmuJ36ulRtaeS4cNCwkdjrONrL1Uh0BL&#10;AGDbZgpIWq5TObqd5lIK9l8RktQ/MYzUvPLnGll72nrnwGoRZtQL41s+4u+poGlKLM7v5mMwWp06&#10;Mf7Opnts3GOcLECTqmqqIIHjB1KUsb2RtQvQilLYcD8eGmGQB7Oa9lisgx8jPQ+MwdXxfj1byEaW&#10;w3TZGpxCy4ce0O4evC/r7sNQbWkNbf08GLXcq9kRn0E2svZECGFZeD9lkd5f9CwvPzdDCDN1Wi+n&#10;NVBc/7ZCCO8XoEllNdvI2vOpngAAAAAAAAAAtTKiuwEAAAB4nBiyPUzX134Ix1ufhcVL3+2rFatr&#10;d8NLrcvhgz/9bajtnzkx3PoBQB6yId/PvrhxOxw/ezl0vrq1r793Nf691uVw6ev9/b28Dbt+AAAA&#10;AJCDw4oIQF4cyDxUiyGEiRjQmkJ9KikGrHY7zXhY/WvpwGoGr5ZBCQBQQ500v1yu48WnUJRpc86+&#10;mqjwtfVCAPDBvBbXw2Vs+KDtGt8263XlufJchbKKYelTNQ7B3Bn/VgvQnKoqXUg6sD8pTFiQ8P7F&#10;e890nQJYe9HtNOO6+GJ5r2DorFcAyENLFQdiZ55Y6/dw4ntu3U4z7in8rgDNgb3wPCo/nbRnXcv1&#10;chr/f+OZXU/8PgIAAAAAAAAAtTSi2wEAAAB4nFMvPj+02vzhz9+H0+euhNW1uwf+GW9++E149b2V&#10;sHnvQa5t26tfH302TBz51VA+GwDy8HDSpwAAIABJREFUkp18YWi1PP/J9e35wPqdHw/09ze27odX&#10;3l0Jb330be5t26th1g8AAAAAcjKlkD1bL3n7AXLRyNoxAKXWh6gPSTy4+Wi302zFQ9zrctHdTnOp&#10;22lOpAPrHdo8WKcaWVuQMgBU2++6neZMneaXj5LCUaYEW/eNfcmHpHX1TKEaVQ6vxTVi3YuwH2l8&#10;Ezx4cMYvymix22nG8LdaP9NK89tp87u+MT5C9Xk2sH87QdS13mM5gJb79YFNlrTdABREI2vHd3Ey&#10;/dF3nTRPrGVQ/6MI76cM0jtz4zorF4veSdge+1ZCCBPWwAc2m+YuAAAAAAAAAAC1MqK7AQAAAHiU&#10;w4eeDi+fGBt4bTbvPQivvrcSXl/8cjtovFedr26FY298Gr64cXso/ZydHHwNASAv8T42+sxTA6/n&#10;zTtb4cy5K+H8x/n8u+nFS9+F463PwvW1H3L5efsR63fqxecH/rkAAAAAQHHUPeAJYJcYHjOqIANz&#10;Mx7Ung5uru29KB1YP5EO82dw5lOgMgBQLTEE6F/THIt/BFvPCEjqC6HWPzdjXb1vv+t2mksla3Mh&#10;pLot1r0OByT8iDKJc5h/63aaLb32d2l+Ny0Eri/sF0L1zenjfbmZgqhrHcB6EPZjeiOwFYAe2UPo&#10;v3cE9T9aCu+fsm9Dgc3rnFy8Zs/6H3btWXsH9mDsVwEAAAAAAAAAtTOiywEAAAB4lBhSPmgxSPz4&#10;2cuh89WtXD95Y+t+OB2Dzz+5PvBrmj19bOCfCQB5OfXiPw+8lpe+vhWOty6Hqzdu5/pzV9fubs8H&#10;/vDn73P9uXuRnXxh4J8JAAAAADkSHgNAzxpZ+7BD6wcqhopOpYPaay8e2hwP8w8h/EZ40cCM+50H&#10;gMqJ4T8T3U7zmq79qW6nuZ5CQsw18yVA8+dmitaggrvY7TQX6l6EXqRAKOFv+2f8oixWU1D6sh77&#10;qV0hcOZ3+TpVpYsBfqqRtafSswH2Jt5jBFH3IO3HCB49GGsWAHrh/ttfMah/vsoX2Ktdz+XsXVMo&#10;jaw9Z12cizgOLlXgOnK16x3YixW6rEFppXfYAQAAAAAAAABqY0RXAwAAAPAo2Ymxgdbl/CfXw0ut&#10;y2H9zo/9+4yPV8OZc1fCzTtbffuMh/366LNh4sivBvZ5AJCnQc8H3vro2/DKuythY+t+X35+/Lmv&#10;L34ZfvvBl2Hz3oO+fMajDLqOAAAAAJCzKQUFIAfxMPVRhey7myGE38RQUSFHP9ftNFdSCE+naG2r&#10;qHjYs9AjAKiGiynQ2hzzMbqd5jVBXbmbrNj19CQFqWQlvoRBW+12mn4n86GO+2ctTBmspvndNb31&#10;aGnuO51C5cmJ/UKoNPPG/ZlzH+5dt9Nc9tzvQNyPATiQFMjv/a/+2EzvfAnq34MU3j8lvJ+Cmdch&#10;PTEO7kF6/mns2584d5kpU4MBAAAAAAAAAHo1ooIAAAAAPOzwoafDywMK146B4WfOXQnnP14dyOdd&#10;vXE7HG9dDpe+vjWQz4uyk4LKASifyaPPhfEjhwbS7utrP4Tjrc/C4qXvBvJ5Fz//Phw/e3n7cwch&#10;1jHWEwAAAACopZu6Hai7FEJ2tu51GIAYyDPV7TRXKn+lPUiH1scDiF8TONh3ow5jB4BKuBiDL1Jo&#10;M0+QgjLfUaP8CLX+CUEqe7eZQubJQQpSXlTLfRkvUVupp6txnDS/+2VpDGwVvZ0lY34H1WXNsnfv&#10;pD0E8tHyzG/f3I8BOKg5leuLzbRX452vfRLeT1E0svaMZwM9mzEO7o2x70C8xwoAAAAAAAAA1MqI&#10;7gYAAADgYdnJsYHU5Isbt8OxNz4NV2/cHmgfbGzdD6+8uxLe+ujbsHnvQd8/LzsxmHoCQJ5mzxwb&#10;SD3/8Ofvw+lzV8Lq2t2B9t/6nR/DS63L4YM//W0gnzeoegIAAAAAhbOuSwAc9joAv+t2mjOCBveu&#10;22kupRDbm2Vpc0nNCpoGgFK7mAIv2KNupzmfgsDJh7nkPwgA3jvr4/zNCwHen0bWPlym9lIrcX43&#10;bZzcu7SPKAAuP1NVuRDgHxpZe0o4655dTXsH5KTbacb3chbUc1+sVwDYt/TuxymVy13cd417Ndcq&#10;dl0DI7yfgmjpiJ681u00V0rc/oEz9u3beCNrT5eszQAAAAAAAAAABzaidAAAAAA8LDsx1veavPXR&#10;t9sB5Rtb94dW/8VL34XTv78Srq/90NfP+U8vPh8OH3q6r58BAHnr93xg896D8Op7K+H1xS+HOh94&#10;88NvttsR29NPg5hfAQAAAECfCAYE4MDSgfWzKtg38eD633Q7TUE8B5AO/J8SKt13wrcAoJwupqAL&#10;9m9OuH9uhFr/fW0dw0SzAjSlDBaFGuWv22luCAHeN+MXRWR+d3AxdPBmWRtfMELSoZrcX/ZmU636&#10;ZsFezL5YrwBwEAL58xfnL9Pp/SV6ILyfYWpk7Ti/PqUTDuy1bqe5VNK2D1Ua+zo1LsF+mcsAAAAA&#10;AAAAALUxoqsBAAAAeNipf/nnvtXk5p2tcLz1WVi89F0h6r66djecPncl/OHP3/f1c7KTgsoBKI/J&#10;o8+F8SOH+tbe62s/hONnL4fOV7cKUZPYjmNvfBq+uHG7b58R6xnrCgAAAAAlNK7TAOjBvOL1zWo6&#10;uF4Yaw9i8Gq305x2cH1fzTay9kSFrw8AqkigdQ+6nea6tVBuhFr/3XQRGlECN/3u9ZXAKCi3VYFc&#10;Bxf3EIXM50ZIOlSTNcvezKc9A3KW7tXL6goAfTWjvLmb6Xaa1yp2TcPUSntgMGj2XQ9usdtpev7U&#10;mzlj355l3mMFAAAAAAAAAOpiRE8DAAAAsFt2ciyMPvNUX2ryhz9/H463LofVtbuFqvnG1v3w+uKX&#10;4dX3VsLmvQd9+YzsxFhffi4A9MPsmWN9q+v5T66Hl1qXw/qdHwvVd3E+cPrcle329Us/6woAAAAA&#10;AFA0jawdw2VndUxfxEOGpx1cn58Uyv27qlxPAQkOBoDyWE1zI3rQ7TQXhIPkQqj13wmD25u5FFRL&#10;H6Rw5Y7a7pnxiyLZ2Us0Rvag22muGAdzcbgC1wDsksIeJ9XkF11NewX0j/runfUKAPvSyNrTIYRx&#10;VcvVa2mvgZykva9pz+cYJO/I9qTT7TRbJW5/IaSxLz5L3qx7LfbIuzAAAAAAAAAAQC2M6GYAAAAA&#10;dstOjOVej817D8JvP/gyvL745XYgeFF1vroVjp+9HK6v/ZB7C18+MRYOH3q6sNcOALv1az5w5tyV&#10;cP7jYp/zENt3vPVZuHlnK/efPf3i87n/TAAAAACg8NZ1EVBjDhTuj6tCBvsjhUW9VsVrK4DZFFwG&#10;ABTbagrzIR/WRL0Tav13M0VoRMF1BLwNxFINrjEvxi+KIgaVzdhLzI35Xe/sEUL1WK/sjXtIn3U7&#10;zWsCqvdstCTtBKA4BHzn651up2mvtQ/SHtic8H4GyPh4MDfVLj/dTnPd/sye+d4BAAAAAAAAALUw&#10;opsBAAAA2C07+UKu9bi+9kM4fvZyuPj596Wo8/qdH8NLrcvh/CfXc//Z2cn8A+ABIG8TR34Vxo8c&#10;yvWnfnHjdjj2xqfh6o3bpeiv1bW74Xjrcrj09a1cf+6vjz67XV8AAAAAKItG1haq1bv1sl8AwEGk&#10;e4jwnfxd7Haa00IG+yeFArxW1esbsvlaXz0AFF8M75kz18xPt9NcCSFcrcr1DEntQ60bWXtKmOie&#10;2IMYgG6nuSzsDUpnJgWWkYNUy0W17Ml4idsOPNq0uvyi+HzvWsHbWBXCvwGgPwSh5yfODb0/00dp&#10;7u07y6B4PnUwM95LyFd6N+GdKl1Tn4w3srZ7BAAAAAAAAABQeSO6GAAAAIAd2cmxMPrMU7nV44M/&#10;/S281Loc1u/8WLoan/94NZw5dyVs3nuQ28/MTozl9rMAoF/ifCBPb330bTh97krY2Lpfqj6L7X3l&#10;3ZXt9uc6H8i5vgAAAADQZ1MKDMABtYSq5i4eWj9XsWsqpG6nGQONXqt7HfpgtpG1ax86DQAF1hKg&#10;2Rfm8L0Rah3C4RDC1RDCzQK0pagWBfIP1HKNrrUXwrspgndSUBn5isGim2p6cI2sfbisbQceaSOt&#10;WXi0zXTvYDCsV/aokbWtWQDYkxTs7R2wfKymd+roM+H9DEKaU3uWuX/veC+hP7qd5ny61/BkM+oD&#10;AAAAAAAAAFTdiB4GAAAAYEd2Ip8Q7Rjs/ep7K+HND78pdW2v3rgdjr3xabj09a1cft7LOdUXAPpp&#10;9vSxXH76zTtb4Xjrs7B46btS91ds/+nfXwnX137I5eflVV8AAAAAAICCE8ybr4vdTlNNB6jbaS6F&#10;EF6rzQUPjmAuACimi2n+Q866nea68FZ6EYO1up3mdLfTnAghPBtC+E0I4Xfx99Z3a5sA4MFbqdsF&#10;Q0ldTQFl5KzbaW4IRO/ZVMnbD+wSn1+lNcs/hRD+NYTwbykcOK5XbqpVWEh7AwxAqrXvHQDkS7B3&#10;PuJe9lzaV2AA0t6Y5yj0k/c598++df/5Xv6ymUbWPlz0RgIAAAAAAAAA9GJE9QAAAADYkZ18oeda&#10;fHHjdjj2xqeh89WtStR1Y+t+eOXdlfDWR9/m8vOyk2O5/BwA6IeJI78Kvz76bM8/+Q9//j4cb10O&#10;q2t3K9FP8TpOn7uyfV29ivWNdQYAAAAAAKiqRtaOh96O6+DcrIYQWhW5llJJwd2v1b0OOXPgMwAU&#10;z03zzb4TvNKDRtYWap3EMLNup7nS7TQXnhAM3KlZQOuCkLeBW6nZ9UIZbQom6zvzO4BH6Haa17qd&#10;5nIMIE3rlYkQQvyHar8JIfwuhLBYs9DgeE9eKEA76saaBQDyNaOeuWjF+XIFrqNs5tK8HHKV3n8z&#10;Pu6f9xL6LN1r3qn0RfZu1O8vAAAAAAAAAFB1I3oYAAAAgOjUi8+H0Wee6qkW5z+5vh3ovbF1v3I1&#10;Xbz03f/P3v3ExnXdeaL/jXDshWWAZS/k3tAsQZsZwDFr2m9Aoh8wZMvr8eFLb94sClJnej3SZHYJ&#10;0Fa8SK/eWMo6ry3NXaRXaZbj3hjwhGqgDTcyQJNOAGfjMTXetL2wScDKwingPVz1lUPRpMT6w+K9&#10;dT8foKCgW5TP/f2qbt1z7uH9xivX/y7ufX5/on8nryxObUwAMG15dbLvqf3f/T7+00/ej+/den/u&#10;rgfK4ymP68/+auvBcU5i0joDAAAAAADUnAcLT89ORKwLYD07w0H/dkTcaevxn4IF5wgAqJ2rrjdP&#10;13DQL8My783zMZ6yzlwf3RQcCgbeKIOBh4P+v2pBMLAA4DMwHPR3ndNOZK0BY2R+3ag+q5ySqr4D&#10;9R1bt6HjBsZQrjmU8+LhoH9zOOiXQc3r1XzlYkT8X1WQ5mBOrzFvWnM5E1stPOZxrDdvyADMWspF&#10;r9rnwWQG1f4jZqxaw7mh7pyCDefHkf2ovKfZsDE31U338p5oo+bjAwAAAAAAAACYyDnlAwAAACAe&#10;hGe/OHYd7n1+P165/nfxxs925rqWO598Ea9cfyf++//4eOx/Y5I6A8Bpu3L50tj/hQ8/+TIu/+Dd&#10;uPPe+N+TTTD44NN45do7D453XJPUGQAAAAAAoM5SLspwk2VNmooyfHVdmNHZGw76V4UQTtXVOToW&#10;AGi6MiRJkONs3GzDQVIvLQgG3jRnPjNCpaC+7pbnfv2ZCWGj4+s2deDA9JThwcNBv7ymvzEc9DeG&#10;g363mrP8aUT8l4i4VX6vNbzkvivOhvkKAEyP/R2T21fHs1WtlTV9bkH9bOjJSO65Xz471f3TG205&#10;3jHllItOI0cOAAAAAAAAAHACSZEAAAAAKOWVxbHq8PY/fhrfu/V+7N3/uhV1LI+zPN67v/ks/ttf&#10;/LtYeOapkX6+/Pt5dfFB4DkA1En3wrPx8sXnxhrRT37x2/j+T3/Vmn7ufv5V/PH1dx5cC/zn//Cv&#10;R/75ss6d80+35voJAAAAAABoFQ9Zn47ygfXrwldrpXxvl4Hey20vxBQspVxcHQ76wroA4GyV15zX&#10;9WBmymufN1tyrNO2Xl2LMwVlMHC5DTIiNg/+aykXZZ17VYh4r3ot1LzmwnbOThkCnNt68FBzru9m&#10;pAzaT7nYb8D3JUCjDAf9rcNzwJSLg/OUh/OWut+vuVPNv5ix4aC/nXKh7AAwHUL5J3fd/q9aKNfM&#10;/qntRWA6Ui467pGM7IZz4WyVezPLPZoRsdam4x7RRrWPAwAAAAAAAABg7iQtBQAAAGD54vOxdOH8&#10;SHXY/93vH4ST33nv41bWrzzuu7/+LH7+g/WRA97zymIMPvj01MYGAONY+84LI/9UeT3wvVv/0Nrv&#10;tfJaaPDB/46f//BPY+GZp0b62by62NrrKAAAAAAaZV27ADip6mHMVxRsKsoH1m/PwXHMjfKh2SkX&#10;G1UwqyDCyV31wGcAOHM3hWfOTnU9ORBgQ109Jhi4W60T1y0YWADw2bJmAfV0x5rizG1aEx9Lp4Fj&#10;Bs5Qde2/W513v5FysV7NU3oHXnW5h3OjBmNos50azV8BoJGq9eEl3ZvI3TI0vsHjnxvlmlnKxa2I&#10;uNb2WjAVG8o4knvOhWemXJv4ZUuP/SQ27GEFAAAAAAAAAObVOZ0FAAAA4Mqrl0aqwYeffBmXf/Bu&#10;64O2dz//Kv74+jvxk1/8dqSfy6svntqYAGBceWVxpJ/8+998Fpf+4ucx+ODTVtf8blWHsh6jGLXe&#10;AAAAAAAADXBVk6bijoc011MViuV9Ph1rVcAFAHA29iPiptrP3FbLjpeGK+dAw0F/azjo3xgO+hvD&#10;Qb83HPT/VUT8aUT8eUSUAV93q3PKrJk3n63dNh/8SVUh2jBLwtFnb7NuA2qIXtsLAExHNV+5PRz0&#10;rw8H/fXhoN+JiIvVnOVHETGIiJ0zKPfd6p4SZ0f9n8x8BYAnEco/uetNP4A5c+OM7mcwf5wfR2O/&#10;5Rkp102qe7kcLadcdNQGAAAAAAAAAJhHSVcBAAAAGCU0+ye/+G288bOd2Lv/devr9tD3f/qruPub&#10;f46/vvZ/xsIzTz3x75d/J68utj7kHYD66Jx/Ol4b4Xrgjb/58MH1AP+ivC66/MN349pr/yb+n//0&#10;f5yoKmW9y7q7pgIAAAAAAOaIB61Pbkcd62046G+mXJTBvNfaXospuO79DgBn5uZw0N9T/pkrQ63f&#10;bNkxT0O3+YcwX6qAm0ekXHSrXq1Xf5Zh5MundOD3jhoDszMc9LdTLlQc6uWOcPTZq9YK23bYALVW&#10;fR+Wr0fmDCkXD+cqD+ct5Zxl4ZSO5bZ3yZnbLh+f0PIaAMCk1lVwIuVazXaDxz93ynujKRc3I+L1&#10;tteC8aVcdMw1RuKe3tkrz3trbS/CY2xYxwEAAAAAAAAA5lHSVQAAAIB2W774fCxdOP/EGuz/7vfx&#10;vVv/EIMPPm17yY5U1uXSr38eP//Bevz7l1544t9fe+mP1BKA2siriycayr3P7z+4Hrj7m8807wi3&#10;3v4otn792YPrgZNcX5V1v/Pex2cwUgAAAAAAgOmqgn6WlHViV4VH199w0L9evedPK4C3La5GxPW2&#10;FwEAzsB+FUzBjJXBqSkX98ydRtZt2Hhb6THBwL0qDHiawcDOYQDfdkNNzsxdoW8A9XdUSGoVNtur&#10;5ird6n9Peu9nfzjoC7sEAObBui5OxFpNPd2s9ipNep+C9trQ+5E4F56x4aC/aY/CY5Wfaes4AAAA&#10;AAAAAMDcSVoKAAAA0G4nCSn/+998Ft+79X7sfv5V28v1WHv3v47LP3w3/vI/Lsdf/t8vP/bv5pXF&#10;+P5Pf3XmYwaAqL6XnuTtf/z0wfVA+X3H8XY++SJeuf5O/PW1P4nXnlDXsu533vtYNQEAAABgvn0r&#10;+AJgTl3V2In9aDjobzf8GNqkfM//U9uLMKGFlIuN8sHYjT4KAGiem8NBf0/fzsy2QBDapJrnPjLX&#10;nUIwsOCYehDSD/VxZzjo7+rHmdlyPhxZt2HjBeZUtT6ydXhfR8pFr5qndKt5S2+EUGPzlXooe/p6&#10;24sAAOOqrodOev3Dt1mrqalyDpBycdO1IhPYULwTuzcc9M2R6+FGRLzV9iIcY72WowIAAAAAAAAA&#10;mFBSQAAAAIB223hCmPYbf/NhvPGznbaXaSRlvQYffBo//8F6LF04f+SPlv/35YvPPwg2B4Cz1Dn/&#10;dLz2mOuB/d/9/sF32623P9KnE9q7/3V898dbceXVS/Hf/uLfxcIzTx35g2Xdy/qXfx8AAAAAAKCp&#10;qrBRD2OezM5w0L/R5ANomzJ4N+XiRx5iP7GrEbHZ8GMAgKa5qWNnqgzNzC0+fnhSMHC3CgRer/73&#10;0qGKDaqfhybo6BIz4vrubG23+eDHdPj7HaBWyntAh8/v1f3Q3oFXOV9ZO2LcAllpCvMVAB7HPrDJ&#10;2ANWb+Va2vWIWGh7IRiL+7wnZ35cH5vVuc9579sWUi7Wh4P+1qg/CAAAAAAAAABQZ0l3AAAAANqr&#10;e+HZePnic0ce/73P78f3bv1D3P3NZ94hY9j55It45fo78dfX/uTYIPgyyPz7P/2i5kcCwLzLq0d/&#10;T5U+/OTL+PNb7z/4XmN0d977OLb/15fx1rU/Ofaaa+07L8Tgg09VFwAAAAAAaLIND7Od2NWGj7+V&#10;hoP+jZSLq0L2JpLLoC+hwwAwM3d87545odZwjAPBwJsP/8YRwcCb6keDeM8yCzvV+ZOzo/4ALVCt&#10;p2xVr2+kXJTXfN2HcxbfyzTIsmYB8BjrijO28l7cbkPH3grltX3Kxe2IuNb2WjCalIsNJRvJ7QaN&#10;da5V573yftWVttfiGBuH13sAAAAAAAAAAJou6SAAAABAex0XUv72P34a37v1fuzd/9q7YwJl/b77&#10;46249tq/ib/8j8ux8MxTj/xjeWUxvv/TXzXsqACYN2svvXDkEf3kF7+NN36243pgQjuffBGXf/ju&#10;g2uB//wf/vW3/rHyemDwwacNOyoAAAAAYATrHmIItICHMU/mlgCjRrsaEb9sexEmtOEh5QAwM75z&#10;z55r/9GtNW3ATM9xwcDUwq7PJ9TCTW04W2UQacrFfkQstLkOAG1V3eMrX5veBLUiKBwAJtNTv7Hd&#10;aOi426ZcU7vW9iIwMvtkT25Qrps2ZbAtUZ73rrS9CMdYr+WoAAAAAAAAAAAmcE7xAAAAANrryuVL&#10;3zr2//r//s/47o+3BJRP0a23P4rLP3g3Pvzky0f+0aUL52P54vMNPzoAmi6vvvjIEez/7vfxZ3+1&#10;Fd//6a9cD0xJWceynmVdy/oedLj+AAAAAAAATZJy0SlveWja2PY9rL7ZhoN+GZw7aHsdJuSB7gAw&#10;G/eqaxfO0HDQ3yt7oQfAHBA2BfUgIL0ettteAACoE+G4ADC+lIteRCwo4ViE9DdE1Sf7vRjVuoqd&#10;mHXrmhkO+tv2KRxrOeWiW9OxAQAAAAAAAACM5ZyyAQAAALRT98Kz8fLF57459g8/+TJeuf53cevt&#10;j7wjTsHOJ1/E5R++Gz/5xW8f+cevvHppTo4QgCbKq4ux8MxT34z8wfXAtXdi8MGn+nkKyrqW9S3r&#10;/FBZ/7IPAAAAAAAADbWhcRO5XoUW02zX9W8iOeWi0+DxA0BTCAapD4FVAMA0DKwt1sZ22wswKiFw&#10;AAAAtSWUf3w3mzrwlrrd9gJwctVa1pKSncj+cND3+aone0aO5/oHAAAAAAAAAJgr57QTAAAAoJ0O&#10;hmP/9//xcVz+4bux88kX3g2naO/+1/H9n/4q/uyvtmL/d79/8B9af+mFOT1aAJogr/zheuCNv/kw&#10;/vj6O7H7+Vd6d4rK+pZ1Luv90ME+AAAAAAAANMyGho3tnoczz4fhoF+GTt9pex0m5FwCAKfPtWd9&#10;CLUGAKZBwFh97LW9AGPoNm7EAAAA7SC0ezzlPrCtJg68rYaDfrm2tt/2OnBi9radnHNhfdkzcjzX&#10;PwAAAAAAAADAXDmnnQAAAADtVIZj7//u9/Fnf7UV37v1fuzd/9o7YUYGH3war1x7J/7+N5/Fyxef&#10;i+6FZ1tx3ADUT1598cH1wKs/fDfe+NmODs1QWe+y7mX9yz4AAAAAAAA0TcpFp7zlpHFju9HQcXO0&#10;6x5kPxEPdgeA01UGJW2rcW0ItQYApmFTFWtDEB8AAADzoqeTY7nZwDEjwJ+TW1erE7NuXVPVnpF7&#10;ba/DMXzGAQAAAAAAAIC5ck47AQAAANqnc/7pB69Xrr0Tgw8+9Q44A7uffxWXy4D4v/kw8upi644f&#10;gLNXfv/c/fU/x6W/+Hnc/c1nOnIGyro/qP+v/9n1AAAAAAAA0EQbuja2MjTaQ8/nyHDQ3xNAMJGc&#10;ctFp8PgBoO6EKNeLfgAAk7pbrUcBAAAATEW1b2NJNccipL+Z7N/jpNZV6sScD+vNXoWjLaVcdOs4&#10;MAAAAAAAAACAcZxTNQAAAIB2+uPr78Tu51/p/hl742c7cee9j1tdAwDOxs7/+jK+++Ot2Lv/tQ6c&#10;obL+ZR/KfgAAAAAAADTMhoaN7UZDx83j3VSfiXi4OwCcHsETNFrKhWtFAHiU67saGQ76+gEAAMA8&#10;6OniWAbDQX+3geNuveGgvx0R99peBx4v5aI8Ny4o04nsDAf9vQaMs802216Ax7AnAQAAAAAAAACY&#10;G+e0EgAAAKB9hJPXi34AcBZ2P/9K3WtEPwAAAAAAgCZJuehERNa0sdwbDvq3GzhunqB64PYddRrb&#10;RkPHDQBNIES5RoRaA7SGcCNOk+sJAAAmknJhzgLAYb4bxiMAvtn0jydxbjw5n6f6c2/heD7rAAAA&#10;AAAAAMDcOKeVAAAAAAAAAAAAAAAAwAg8nHV8N5o6cE5Ef8fnvAIAp+PecNDfVVsAgPkxHPQFi9XP&#10;3bYXAAAAgMbraeFYhPQ32+22F4Ansqft5Kxb19xw0N+LiJ221+EYPusAAAAAAAAAwNw4p5UAAAAA&#10;AAAAAAAAAADACDYUayz7HlQ/36pAcAGF41lKuRCAAQDTt62mtSQIBAAYl7UnAAAA4DTYszG6QRUA&#10;T0MNB/3tak8fHMe58eTsTWjdlWdaAAAgAElEQVSGrbYX4Bjl/tVOLUcGAAAAAAAAADCicwoGAAAA&#10;AAAAAAAAAAAAjGBdscay6UH1rXCz7QWYgHMLAEyfwIl6Mi8AAMYl+K2edttegBEJfwMAAKifJT0Z&#10;mftw82Gz7QXgaCkXXefGE9uxN7Yx3GM4nv2rAAAAAAAAAMBcOKeNAAAAAAAAAAAAAAAAwEmkXPQ8&#10;iHlsNxs6bkYwHPTLB9nfU7OxeOgzAEyfwIl6EtgCNFbKxbr5G5wp13f1tNv2Aoyo16jRAtAYKRed&#10;lIvrOgYAo6nW/BjdpprNha22F4BjWcM6OevWzaFXx/OZBwAAAAAAAADmQtJGAAAAAAAAAAAAAAA4&#10;FR5cCMwjD6kfz85w0Pew3/a4HRGvt70IY8iNGzEA1J9r0Hradu0DNEkZ/BsRVyOiDP9d0jw4U67v&#10;AAAOqYLWyznLFbUBgLHY6zq6e8NBf7dpg+ZImxHxltJwBOfGk3M+bIhyH3PKRdvLcBz74wEAAAAA&#10;AACAuZC0EQAAAAAAAAAAAAAATkVHWYE55KGs47nZxEEzttsR8bryja4MlRoO+ltNGzcA1FQZlrSn&#10;OQCMI+WiXN/eqF5ZEaEeykAxrailLeuBADBbKRdlgPDVas6ypPwAMJGu8o1ss2Hj5Rjl/dSUi52I&#10;WFYjDrFX9uTs92uWuxGx1vYiHKFXuxEBAAAAAAAAAIwhKRoAAAAAAAAAAAAAAABwQh7EPB4Pqm+R&#10;4aC/62H2Y+t5iDkATM2uUtbWXtsLANRXysVGFfpbvha0CmplRzsAgDZLuehWc5Wr7sMBwFQJ6R6d&#10;vS3zZcv1JUdwbjy57aYMlAfKvSRrSvEtC+W6Q7n/t2bjAgAAAAAAAAAYSVIuAAAAAAAAAAAAAACO&#10;UD6A9XWFAeChlIuesMqxDIaDvlDi9rkdEW+2vQhjWI+Im40bNQDUk7Ck+hLaAtRGykWnCv3dqOZk&#10;1n6gvgRlAQCtU92jvlrNVwRJA8Dp6KrryNyHmy9lP6+1vQj8QcpF1/2Sk7M/tnHcazheT30AAAAA&#10;AAAAgKZLOggAAAAAAAAAAAAAAACcwLoijWWzgWNmcmXf31THkTnPAMD0CAYB4EhV2NZGNQfLqgSN&#10;sa1VtaU3ADBFKRcP5yvln0tqCwCnzvftaHYE9M8dazsc1lORE7vbkHHyB1sR8bp6HKlnzzcAAAAA&#10;AAAA0HRJBwEAAAAAAAAAAAAA4FR0lBWYM+saOhYPsG2h4aC/m3KxExHLba/FiBbK8Nyyfo0aNQDU&#10;k3AdAL4h9BfmgvWSmiqDSlMu2l4GABhbeW+omquUc5askgAwOykX9oONzj24OVPt87pn7ZwDeorB&#10;HNvT3GO5LgIAAAAAAAAAGi9pIQAAAAAAAAAAAAAAnAoh5cC88SDm0e2UgXVNGzRTs+l6YCzlg59v&#10;N3DcAFA3Qq3rS5gVcOpSLnrV/EroL8wP13cAwFxIuegcmK9sCIcGgDPVUf6RbTVsvJzMtutSDrBX&#10;9uScExtmOOhvp1y0vQzH6dZzWAAAAAAAAAAAJ5fUCgAAAAAAAAAAAAAAAHiclIuuh3KP5XYDx8z0&#10;bEbE6+o5Mg99B4ApGA76Qq1rajjo7wkBAaatWrs5GPq7oMgwd7a1FABoqpSLg/OVZY0EgNqwR2N0&#10;1mjmU9nX3PYi8I2uUjDn9t1LPNJSykWn3NNRw7EBAAAAAAAAAJxIUiYAAAAAAAAAAAAAAADgCTyg&#10;fjxbTRw00zEc9LdTLjzceXTONwAwuR01BJhvKRfdKvD34WtJy2G+CcmqvbsRsdb2IgDAQykXB+cr&#10;viMBoL46ejOacj9Qk8bLiZX7/F5XLirLCnFiuw0ZJ4/aNlc/Vs/ebwAAAAAAAACgyZLuAQAAAAAA&#10;AAAAAABw2HDQ30q5UBcAHuqpxMj2PaSe6uHFWSFG4nwDAJMTaA0wZ1IuelXY78M/l/QYWmVHuwGA&#10;ukq56Byarwg+BYDmsEdjNHebNFhGYp8fD1T3Yzi5XbVizvSqfb8AAAAAAAAAAI2UtA0AAAAAAAAA&#10;AAAAAE5HysX6cND30EJgHqzr4sic/yltRkRWiZEspFx0h4O+B5oDwPh8j9bfvYhYansRgOOVa8uH&#10;Qn8XlAtaba/tBQAA6qO8j3NovrKsPQDQWB2tG4l7cHNqOOjvpVzsW4snIrqKQAuU+5vXNPpIzgEA&#10;AAAAAAAAQKMl7QMAAAAAAAAAAAAAAACeoKdAI9tq2Hg5HdvqOpauoAcAmIjv0fore7TU9iIA/6IK&#10;/O0dCP0VEgQc5voOADgzKRfrh+Ys1jQAYH4s6+VIrNHMt23r89grC63nHAAAAAAAAAAANFrSPgAA&#10;AAAAAAAAAAAAAOA4KRediFhQoJFtNWy8nILhoL+dcrHvMzSydZ8hAJjInvIB1FcV+Psw7FfgL3AS&#10;AjEBgJlIuegemq8IbQYA+AN7WebbtutfIqKrCCPZbtBY4SScAwAAAAAAAACARkvaBwAAAAAAAAAA&#10;AADAMXYiYllxJuKhhcA86Oni6IaDvocx81AZWJBVYySuoQBgMq5FAWoi5eJh0O/D0F9r7u0gvBDa&#10;Z0uoJQBNk3LROTBfeThnWdDI+Tcc9M1ZACivBdZVYWR7DRsvo9lVL+xbG81w0HdebCZ7So63VNeB&#10;AQAAAAAAAACcRFIlAAAAAAAAAAAAAACO4SGSk/PgUmAe9HRxZHcbNl5OV/mA56zGI3ENBQAANE7K&#10;Ra9aR3n4El4PTItQaQBgIikXnWqesn5gziKIEwBgBMNBX8j7fNNfwr41WsLvCT1GysX6cNB3XwYA&#10;AAAAAAAAaKSkbQAAAAAAAAAAAAAAAMBjeAjz6DysloPK98PrKjISwb4AMBmBOgCnLOWidyDot2ce&#10;AwAA1EXKRaeap6wfmLMsaRAAcIg9YaO516TBMpZdZcPcCYiIjiIAAAAAAAAAAE2VdA4AAAAAAAAA&#10;AAAAgGPsClqbmIc6A/Ogp4sjExLNQd4PYygDtYaD/l7jBg4ANeA7tBG2rLtBc6RcrFdrvQ/Dfn1+&#10;gVlzfQcAHCnlolvNV9YPzFmE7AIAJ2F/62h2mzRYRjcc9HdTLlSuxar5FUC5trLZ+ioAAAAAAAAA&#10;AI2UtA0AAAAAAAAAAAAAgGN4wO7kPLwUmAfOZaPzHco3ytDwlIv9iFhQlZH0qjBvAACAmUi56BwI&#10;+X34WlZ94KwNB/1tTQAAUi561b3b8s/16k/3nwAAZsN+sHbYcV+g1eyVBUodVQAAAAAAAAAAmirp&#10;HAAAAAAAAAAAAAAAAPAYS4ozGiGCHKF8T6wpzEg8BB4AxrOjbgBPlnLRORT027MGAgAA1EXKRe/A&#10;XKXnPhMAcArWFXUkuw0aK+PbU7tWs19tRCkXW40aMA91VOKxejUeGwAAAAAAAADAYyXlAQAAAAAA&#10;AAAAAADgGB6wOzmhEUCjVWE4jEZINEfZdl0wMg+BB4DxCNIBOELKxfqhwN9ldQIaYl+jGsF9VQDG&#10;lnLRPTBXeTh3WVBRAIBacQ+uHXbt8Wo1+9VG5/PCPOroKgAAAAAAAADQVEnnAAAAAAAAAAAAAAA4&#10;hnAdADx4dXS+PzmK98XonH8AAICxpFx0qqDfh2G/ApOAJtvWvUaw/gfAiaVc9A7NWZZUDwCg9qzR&#10;tIM1HgCWW18BAAAAAAAAAKCxktYBAAAAAAAAAAAAAMDpSbnoDgd9D7EFmqqrcyPzgHqO4n0xul7T&#10;BgwANWENAmidKvD3YOivwF8AAKAWUi46h+YrazoDANSEfRnwbXtq0mrrbS8AAAAAAAAAAADQbEn/&#10;AAAAAAAAAAAAAAA4hnDt6egKDAUarKt5I3PO5yjeFwDArLjuAOZeysXBwN/ytaDrAABAHaRcdA7N&#10;V5Y1BgCoKeuqo3EPrh3snQegXN9ZHw76WyoBAAAAAAAAADRN0jEAAAAAAAAAAAAAAI4yHPT3Ui7U&#10;ZnKdph8A0GrOYaPzgHq+ZTjo77quGtlaw8YLAACckpSL7oHA3w1hekDLWG8EgJorgywPzFeW9QsA&#10;YP6Ue3+0Feae/bIAAAAAAAAAAECjJe0DAAAAAAAAAAAAAOAx9gXATawXEZsNPwagvXp6P7Ltho2X&#10;2bkXEUvqDQCA8HF4vJSLThX4+zD011wKaDPXDQBQMykXvQNzlqw/AAAwN6zFtdty2wsAfKNc+9lS&#10;DgAAAAAAAACgaZKOAQAAAAAAAAAAAADwGGXw+poCTaTT4LEDMKLhoL+nZhxjV9DuaFIuusNBXxgA&#10;AIzGd2cz6BMcciD0d8OaNAAAUCcpF50D85V193sAgKZLuVjXRPi2cp9SyoXKAOB3gAAAAAAAAACA&#10;RkraBgAAAAAAAAAAAAAAp6qnvECDdTVvJPcaNFZmb0/NR9YV6A0AI/PdCTRGFYy3Ub2E/gIAALWR&#10;clHeo3g4Z8k6AwDQanfbXgCYdykXHU0GDnBOAAAAAAAAAAAaKWkbAAAAAAAAQP0tX3w+dj75QqcA&#10;AACAs7AVEWsqPxEPLASaTGDoaARE8zjbQq0AAIC2S7nYqEJ/y9dC2+sBAADUR8pFt5qrXC1/lUdr&#10;AACglfbdv2ilXtsLADzCOQEAAAAAAAAAaKSkbQAAADA/OuefjrXvvBCDDz7VVQAAgDnz1rU/ie/+&#10;eCt2P/9KawEAAACaR5AFAMB4OuoGAADNl3KxUQX/bgj6AhjZlpIBwOlJuehWc5Wr9ncAAAARsR0R&#10;awoBAAAAAAAAAABA0yQdAwAAgPmRVxcjryzG4INPdRUAAGCOdC88Gy9ffO7BvO/W2x9pLQAAADBr&#10;ZRDS66o+mTLkYjjo7zb5GAA4kW1l4jFcC4yuFxGbTRs0AADwYE20vJ6/XoX/LigJAABQFykXnWqu&#10;Us5ZljUGAAAAgAO6igEAAAAAAAAANFHSNQAAAJgfeWUxXltZjM75p2Pv/tc6CwAAMCfy6uKDA7ly&#10;+VLcevsjbQUAAABopq6gcqBpqnBRRrOnXjyGawEAYBZccwBnJuWiXAe9Wr2WdAIAAKiTlIuNar6S&#10;NQYAaDn7wgAe1VEP4AD3ugEAAAAAAACARkraBgAAAPPjtZV/CbEtw2zvvPexzgIAAMyJtZdeeHAg&#10;L198Ljrnn469+19rLQAAADAzw0F/K+VCwSdXPuB5q+kHAbSOhzADAEDDDAf9XT0DZk3wLwAAUFcp&#10;F91qvnJV4CQAwDfsCwN4VE89AAAAAAAAAACApks6CAAAAPMhry5+cxx5ZTHuvPexzgIAAMyBzvmn&#10;47WVA3O+VXM+AAAA4EzsR8SC0k+k2+CxA3Bye2oFAABAG6RclKF21wX/AgAAdZRysV7NWbIGAQAw&#10;oV0FbJXtiFhrexEA2q68Hz4c9O0LBwAAAAAAAAAa5Zx2AQAAwHzIBwJsyzDbMtQWAACA5suri48c&#10;w8H5HwAAAMAMbSv2xHoNHz8AJ+M7k8fx/hhdt2kDBgCAeZdy0U25uB0RX0bE6xGxpOkAp0ogVgMM&#10;B/2tttcAoC5SLq6mXJSh0r8sfw1HYwAAmIJdRWwV63EAhN8BAgAAAAAAAACaKOkaAAAAzIe8+uIj&#10;x7H2nRdi8MGnugsAANBweWXxkQN4bWUxOuefjr37X2stAAAAMEvlw3bXVHwiHlgIAC03HPT3Ui7a&#10;XoZRdZs1XAAAmF8pF+sRccNaMcBsDQf9bSUHgMdLuehExPXqtaBcAAAAAAAAAAAAAAAAtM05HQcA&#10;AIDmy6uLsfDMU48cx+FQWwAAAJqnc/7peO2I+V05DwQAAACYsV0Fn9hCFZIBAAAAANAYKRfrKRdb&#10;EfHLiFjTOQAAoC7KfRgpFzeqfS2vl3szNAcAAAAAAAAAAAAAAIA2OqfrAAAA0Hz5yADbF3UWAACg&#10;4fLqt+d7ccw8EAAAAOCUbSvwVPTm4BgAAAAAgBZIuVhPudiKiF9GxJqeAwAAdZFy0Um5uBERuxHx&#10;ekQsaA4AAAAAU9RVTAAAAAAAAACgac7pGAAAADRfXn3xW8ew8MxTx4bbAgAA0Ax55eh53Wsri9E5&#10;/7QuAgAAALO0q9pT0ZuDYwAAAADq657eAJNKueimXNyOiF9GxJqCAgAAdZJycTUitiPi9fKxCpoD&#10;AADAFKwrInBIV0EAAAAAAAAAgKY5p2MAAADQbMsXn4+FZ5468hiOC7cFAACgGda+80fHjnPtOy/o&#10;IgAAADAzw0F/W7WnojcHxwDA4+2pDwAAZ2hX8YFJpFzcqMJ/rygkAABQJykXvZSLrYh4KyKWNAcA&#10;AAAAAAAAAAAAAAD+IKkFAAAANNuVVy8dO/68+mLErfd1GAAAoIHy6mIsPPPUsQPPK4sx+OBTrQUA&#10;AABmaScillV8Ir0Gjx2AExgO+tvqBAAAQNOkXKxHxG3BvwAAQN2kXHQi4kZEXNMcAAAAAAAAAAAA&#10;AAAAONo5dQEAAIBmK0Nqj1OG26699IIOAwAANNDj5nulvPqitgIAAACztqviE1tu+PhpuZSLrZSL&#10;2ykXG22vBQAAAMA8KMN/Uy5uRsQvI2JJU2FqtpUSAGByKRfr1bXVNeWEqdlRSgAAAAAAAAAAAAAA&#10;mD/n9BQAAACaa/ni87F04fxjxy/EFgAAoJmeNJ9beOapyKuLugsAAADMkoCtKUi56DX+IGiztYi4&#10;EhF/m3Kxl3KxmXJxtQy39K4AAAAAaBbhv3Cq9pQXAGB85T3olIubEfHLiFhSSpgq8xUAGJ29v+2y&#10;1fYCAPCA738AAAAAAAAAoHHOaRkAAAA015VXLz1x7HlFgC0AAEDT5NXFWHjmqSeO2pwPAAAAmLFt&#10;BZ+K9Tk4BlqoCrE8aKFcpoyItyLiy5SLzZSLq2V4jPcHAAAAQL2lXNwQ/gsAANRRykWvCgm+pkEA&#10;ANSEfZEA0D6+/wEAAAAAAACAxjmnZQAAANBcJwmnXbpwPpYvPq/LAAAADXKS+V4pr76orQAAAMAs&#10;bav2VPTm4Bhop/UnHHWOiLci4suUi+2Ui+spF13vFQAAAID6SLnopFyU4b+vawtAI9zVJgDaJOXi&#10;akSUc5ZljQcAAAAAAAAAAAAAAICTO6dWAAAA0EzdC8/G0oXzJxr7lVcv6TIAAECDrL30Ryca7MIz&#10;T0VeXdRaAAAAYCaGg/6uSk9Fbw6OgXZaH+GoywCZNyPik5SL7ZSL6ykX3vsAAAAAZ6hanynXedf0&#10;AQAAqJuUi9sR8Vb56zKaAwAAAAAAAAAAAAAAAKM5p14AAADQTKOE0uYVAbYAAABNsXzx+Vi6cP7E&#10;o1176Y/0FgAAAJilu6o9seWUi07Dj4F2GjfMcjki3oyIf0q52E25uFkFZAIAAAAwIykXVyNiS/gv&#10;AABQN+UeipSLcr5yRXMAAIAa6GoCAAAAAAAAAAAATXRO1wAAAKCZrly+dOJxl2G3ZegtAAAA9Xfl&#10;1ZPP90p5ZVFXAQAAgFnaVu2pWJ+DY6BFUi6m9Z5diohrEfFPKRe7KRe3Uy42vJeYJ1P8vAAAAMBU&#10;pFxcj4i3ImJBRQEAgDpJuSjDgLciYk1jAACAmuhqBAAAAAAAAAAAAE10TtcAAACgeboXno2XLz43&#10;0rjXv/OCTgMAADRAXlkcaZBLF87H8sXntRYAAACYlW2VnoreHBwD7bJxCke7FBFXIuJvUy72Ui5u&#10;p1ycxn8HAAAAoLXKNZeIeNM7AAAAqJuUi161D2VZcwAAAAAAAAAAAAAAAGAy59QPAAAAmievjhZg&#10;W7py+ZJOAwAA1Nzyxedj6cL5kQd55VVzPgAAAGBmtpV6Ktbn4Bhol9N+zy6US50R8bcpF/9fysVm&#10;ysXVlIuO99mZ22v58QMAAEBjpVzcrtZcYFoGEfHnEXFLRQEAmETKRS8itqp7xTAN96q5yr9VTQAA&#10;AGAK/C4DAAAAAAAAANA457QMAAAAmufK5dHDaF+++Fx0Lzyr2wAAADV25dXR53ulvLKorQAAAMBM&#10;DAf97YjYV+2JrTV8/LRIykU3IpZnfMQ5It6KiC9TLjZTLq5X42DGqvM+wFnaU30AABhdysXtckua&#10;0jGh8n7AnYj484h4bjjobwwH/dvmagAATCLlohcRWxGxoJBMaCcifhQR/3Y46HeHg/5197gBgFPS&#10;U1gAaJ1Z/w4FAAAAAAAAAMDEkhICAABAs3TOPx0vX3xurDHn1cW49fZHOg4AAFBT6y+9MNbAli6c&#10;j+WLz8fOJ19oLQAAADAL5cP911R6MikXZbjbZpOPgdZYP+MDzdXrzZSLMnCkDEXcHA76uy3qATAn&#10;Ui46ejkywVIAADCilIty/eSKujGmcg1us1qDMycDAGCqUi7KsOetiFhQWcawX81Xtqo5y54iAgAz&#10;4voVAAAAAAAAAAAAqL2kRQAAANAseXVx7PFeuXwpbr39kY4DAADUUPfCs/HyxefGHlg5X9z55Aut&#10;BQAAAGahfPD/mkpPbL0KUoC626jR+JYj4s3ylXKxU52PbgtPBBqkp1kAAMBpSrm4Xf4KkSIzgnvV&#10;OpvQXwAATlXKRa+67hT4zCjuHpiv2BsAANNjHRDgUbt+RwIAAAAAAAAAAGi6pIMAAADQLHllcezx&#10;luG3ZQju7udf6ToAAEDN5NXx53uljZXFeONnO9oKAAAAzIIAgOlYn4eDoBXq+l5drl7XUi7KYMXN&#10;KqRkqwZjo93Wq9AcAAAAmKmUi9sRcUXVeYL9h4G/5Z/DQX9XwQAAOG0pF73qOnRBsXmCnYdzFvf/&#10;AeBU2QsM8Cj3SwAAAAAAAAAAgMZLWggAAADN0Tn/dLy2MlmI7dp3Xojd977SdQAAgJq5cvnSRAN6&#10;+eJz0b3wbOx+bs4HAAAAnDqBANOxnHLRFQhHnaVcbDQkNGYpIq6Vr5SL/SpwsQww2azB2ObBvarG&#10;AAAAQE2lXFwtt6HpD0fYr9b1H7yGg74wQgAAZirlohMRtxty75nZ2zk0Z9nTAwCgjsrrWtcqrdFt&#10;ewEAAAAAAAAAAABopqRvAAAA0Bx5dXHiseaVxbjz3se6DgAAUCPdC8/Gyxefm3hA5bzx1tsfaS0A&#10;AABwqsoH7qZclIEByyo9sfUqmAPq/B5tmoUqoPNKykUZyLhZhZtsemD42HYjYqmhY4e68UD70QnT&#10;BQCAJ0i52IiIt9SJyr0Dgb/bw0HfvAoAgLO2ZY8JB9w9NGdxHx8AaIpedQ3D/LPHCwAAAAAAAAAA&#10;gEZK2gYAAADNkVcWJx7rayuL0Tn/dOzd/1rnAQAAaiKvTj7fK125fCluvf2RtgIAAACzIFBiOsow&#10;wdvzcCDMrY2GH9hCuXRavd5KuRhExGb5EnzCKfLAch7H+2N0ztcAAPAYKRc9a4ytt/Mw7Lf8czjo&#10;77a9IAAA1EfKxW37S1pt/9B8Rcg3AAAAAAAAAAAAAADAKUkKCwAAAM3x2sp0QmzLMNw7732s8wAA&#10;ADVx5fKlqQzk5YvPRffCs7H7+VdaCwAAAJy2MkTgmipPbL3h42eOVYGXS3N2hLl6vZVysVMFem4K&#10;cmTKugoKAADALKRcdKr1jQUFb5W71Rr9g+Df4aC/1/aCAABQTykXV8tfmdGeVrl3aL6y3faCAAAA&#10;AAAAAAAAAAAAzEpSaQAAAGiGvLo4tXHmlcW4897HOg8AAFADnfNPx8sXn5vaQMr54623P9JaAAAA&#10;4LQJFZiOhZSLjeGgvzkPB8PcuTrnLV2OiDfLV8rFThXwuSU05UhloMxaDccFTdTTtZHtNmy8AAAw&#10;S7erNQ7m18PA321rVwAANEnKRXlP5C1Nm3t3D81Z9tpeEABoiuGgv5VyoV+j6VXXPsw/e7zayT41&#10;AAAAAAAAAACg8ZIWAgAAQDPklcWpjfO1lcUHobh797/WfQAAgDOWV6c334tq/njr7Y+0FQAAADhV&#10;w0F/twr5F4g3uY2I2Gz6QTCXNlrU1vJc9mb8S3jOveozeVsIJGNaUzgeo6M4oymvO5s0XgAAmJWU&#10;i+vldjEFnyv7D4N+H4b+CvwFAKCJUi469kHMpZ0Dc5Zt99MBgBay76c9FtpegJayTw0AAAAAAAAA&#10;AGi8pIUAAADQDHn1xamOswzFvfPex7oPAABwxvLK4lQH8O9feiE655+Ovftfay0AAABw2raqoH8m&#10;s6F+1E3KRS8illramPK4r5WvlIt71bluczjoC9UBpqGrigAAwKSqtZsbCtl4Ow/DfgX+AgAwZ262&#10;+H7zvNg/MF/ZquYse20vCgAAAAAAAAAAAAAAQJ0l3QEAAID6y6uLsfDMU1Md59pLL8Sd9z7WfQAA&#10;gDPUOf90vLayOPUBlPNIcz4AAABgBraqYH8ms5BysTEc9DfVkRq5qhkPlEE6V8pXykUZylJ+Tjdb&#10;+Hktz/ev12AcjVGGxwoa5RgCukaz06TBAgDADN0u1xUVvFEeCfwdDvpbbS8IAADzqdz/UN1jpVl2&#10;Ds1ZdvUPAFph31rzSNYbNFbGVO79UzsAAAAAAAAAAACaKukcAAAA1F8+lQDbFyNuva/7AAAAZyiv&#10;Tn++F9U88s57H2stAAAAcNqEqk1PGdqxOS8Hw1y4qo3fslCF61xJuSj/f4Pqc7s5HPT36jVUaqCj&#10;CRyWctFVlJE5vwIAwCEpFzciYlldau9etYb+IPR3OOhvt70gAADMv5SL8h7Zba1uhLuH5izuyQBA&#10;O5Xrlmt6D4+w96+93MsBAAAAAID/n737iY3juvNFf0CUs7ADUPFCmY1MCtrcB2RCPes+SLh3QV55&#10;fV189rpBJvH6qWPvRgtxtLBX75ny2h5TqYW9cliyvBGQqOWFYcMGIuoJsDe+JKHNkxYSCVheyA3k&#10;4ciliZLYcnezurv+fD5AIzMDTHTO7xRP16k6fb4AAADUXmIIAQAAoPrSU8+V3sbZp596GI6bf3rL&#10;FQAAADAl6ckjY/mHXzx5JBx65mdh7/4DQwsAAACMTQwsSNJsS0BeKZYb0AcaIkmzeD3OGs+flBaf&#10;d5M0y0MImzHQpZ93dire7lE0sU/jdrwI+IHHzavG0Mw/AADwmCTN4rqiqyaVtPtY4G9TnxEBAMBP&#10;WfOuubKuPbZe8R4TALcz7eEAACAASURBVGA09v60w6G2F6Ctit9GtL0MAAAAAAAAAABAzSUGEAAA&#10;AKpt4eizYfbpp8bSxhiOm396yxUAAAAwJS+ePDK2fzg9dSRc/NPXhhYAAAAYtxjSv6DKBzabpNly&#10;P+9s1rwfNMOqcRxaWnxieOhWCGEjzo9NCaeM/XAQ89AcXM4POa4qQxPyCwAAf29DAHBl7D8K/G3S&#10;cyAAABhVkmZLIYQzClgZW4/WLPaiAABPsKc4Q5mrUVsZnT1eAAAAAAAAAAAA1FZi6AAAAKDaVl44&#10;Nrb2paeeC+HCJ64AAACAKUhPHRnrP5qePBIu/ulrQwsAAACMWww2OKfKpVgt6glTk6TZofh40Qgc&#10;yEII4c34SdLsN/28s1HjvjxuXyjqUJZq1FYm55BaD03oLwAAFJI0Ww4hLKrHVD0K/d3s551ei+sA&#10;AAA/ZF1Vpmr/0Xol/mc/73jHAgAM4rr9gsOJeyz7eWevTm1maPZ4tdtuCGGu7UUY0LV+3rFXFgAA&#10;AAAAAAAAKiYxIAAAAFBtMWR2XGaffuphSG7+6S1XAQAAwISNc70XvTjm/34AAACAqJ93ridpJsi+&#10;HGmSZvOCI5iyVQNQqiaFV14XjDqU+Rq1lclxQPfw3BcBAMDfCACejvxR8K9ntwAA8MOSNIvvmReU&#10;Z+JimO5mXLP0885my/oOADAtxxu2L5B/dlxNWi2+C5prexEAAAAAAAAAAID6SowdAAAAVNfC0WfD&#10;3OFnxtq+xV/9S8g/veUqAAAAmLD01HNj/wfTU0es+QAAAIBJiMEHKypdimXhg0xZ1wCUZrdhQZZ7&#10;FWhDnTi0mh8yrypDEwgMAADfBwCvWWtOVF48997s5x3PRAAA4AmSNDtkn8NE7RbrlY1+3rneon4D&#10;AOPhfmJ4h+rWYIZmjxcAAAAAAAAAAAC1NWPoAAAAoLpWXjg29ralJ4+4AgAAACYsPXUkzD791Nj/&#10;UWs+AAAAYEI2Fbo03Yb0gxpK0mxJ+GWpmjY3OqB+SMXfFDzOHDukft7ZqVWDAQBgDIoAYM8Nx28r&#10;hPD7EMIv+nlnuZ93YgDwXtM7zVh5ngYAtEVcr8wa7bHaDyFcDCH8j37eme/nnW4/77jf5CBcPwA8&#10;4hno8I7XrcEMzR6vduu1vQAAAAAAAAAAAEC9JcYPAAAAqmsS4bJzh58JC0efDVvbd10JAAAAEzKJ&#10;9V6UnnouhAufGFYAAABg3BzOWZ65JM1iIN5mUzpErQi/LFfT5kYH1A/vuO9IHknSbEkxhrZVs/YC&#10;AMC4CAAenxj8uxE/An8pWz/veJ4GADRekmaHvGceq2vFmmXT/SUlcz0B8IjvhOHN163BDC5Js+PK&#10;BQNbVCoAAAAAAAAAAKieGWMCAAAA1TR/+Odh7vAzE2nbygvHXAUAAAATlJ56biL/2OzTT4X01BFD&#10;CwAAAIxVEYyQq3JpBHowcUmaxYO0U5UvTz/vbDalLwXBncNzgDmPcz0Mb6duDQYAgLIJAB6b3RDC&#10;b+LPt/p5p9vPO557AADAaOJ6ZVbtSncxhPC/9/POUj/vbBT7cgAASufZ6Ejma9hmBmd8sWcNAAAA&#10;AAAAAACotRnDBwAAANU0yVDZ9KQAWwAAgElZ/NUvw+zTT03s37PmAwAAACakaeH807SYpJlDb5k0&#10;4ZflypvUmYKDmId3vG4NZqxcD8MTjAEAAAKAy7YbQvhNP+/MC/4FAICDSdLskPfMpbsYQjjazzur&#10;AsQBACrLHqBmM77YKwsAAAAAAAAAANTajOEDAACAalo5fWxi7Zo7/ExYOPqsKwEAAGAC0lPPTbTM&#10;k/73AAAAgNbaNPSlWmtQX6i4Ikxm1TiVqnFzYj/vOIh5eAt1azBjtaS8QxPGBQBAqwkALtV+COH3&#10;/bwz3887Gw3q1zQJbgMAIK5XZltfhXJcCyEc7eedVe9lDy5JM+sVABjONfUaymzx/J5mci+JNdkQ&#10;kjSbr01jAQAAAAAAAACgJWYMNAAAAFTP/OGfh18f/cVE25WeOuJKAAAAmID05GTXX7NPPxUWjj5r&#10;aAEAAICx6uedvRBCrsqlWXGoMRMkTKZ8vaZ1qOCA+iElabZUqwYzFsV3+pzqDs0B8AAAtN2yZzal&#10;iM+t5/t5Z70BfakSz68BAFhtfQUObj+E8H/2885SP+94L1Ie6xUAGM6eeg3teM3ay+Dm1ardrM2G&#10;5m8GAAAAAAAAAAAqZsaAAAAAQPWkpyYbYBstTzg0FwAAoI0Wjj4b5g4/M/Ger7xwzPUGAAAATMKm&#10;Kpeq26C+UG3CZMq11eBDix3GPLylujWYsXAdjKCfd67XrtEAAFCuNfU8sN/3885yP+8I3QMAgBIl&#10;aRbfMc+p6YFsxbDrft6x1wYAmDb7M4Z3vG4NZmALSkUIYVcRBnaoJu0EAAAAAAAAAIDWmDHUAAAA&#10;UD0rpycfJvvro78I84d/7moAAAAYo5UXJr/ei9KTRwwrAAAAMAmCFMrVTdLMQZ6MlTCZsdhoYJ8e&#10;2alGM2plqe0F4CHXwfCu1a3BAABQpiTNljyzOZD9EML/6Oed9Rr3AQAAqmzV6BzIxfj+qJ93vH8F&#10;AKpgzygM7XjN2ssAinczEOyVHYr5EAAAAAAAAAAAKmbGgAAAAEC1HHrmZ+HXR38xlTalp4TYAgAA&#10;jFN6cjrrrrnDz4SFo88aWwAAAGCs+nknHlycq3JpZkMI3Yb0hepaMzal22xYfx7Xq05TamOx7QXg&#10;IQfaD+963RoMAAAlEwA8uv0i/NdzDAAAGIMkzea9AzuQi/28s1rssQEAqAJ7NIYnpL+ZjCuPmBcB&#10;AAAAAAAAAIDamjF0AAAAUC3pqekE2EYrp4+5GgAAAMZk4eizYe7wM1Mr78oL1nwAAADARDQ5rH8a&#10;ukmaHWpft5mEJM1i+OWcYpdqq593dhrUn3/U5L6NTZJmyw3tGgMogrsW1GpoDn4HAKC1iueBK66A&#10;kWyFEOb7eceaAgAAxqertiP7TT/vrNa07QBAc9kTNjx7gZppqe0F4D/tKcXA/N0AAAAAAAAAAEDF&#10;zBgQAAAAqJb05JGptefXR38R5g//3BUBAAAwBkv/+suplnWa600AAACgPfp5ZyOEsG/ISzMbQlhv&#10;SF+onjVjUrqNhvXn7/Tzzo45fiQOZW434z8aAcMAALTZstEfyVZcg/XzjiApAAAYL2uW0fym2FMD&#10;AFApxZ4whpSkmT1BzXO87QXgP/WUYmCHatJOAAAAAAAAAABojRlDDQAAANVx6JmfhRenHCKbnhJi&#10;CwAAMA4rp49Nta5zh58JC0efNbYAAADAJGyqcqlWkjSbb1B/qIAkzdbiY0NjUbo2zH/XK9CGuhHc&#10;1G7GfwT9vGOuAQCgzbpGf2j7IYTVft7Zq1m760wIFQBQZd6vj0mSZsveM4/kYj/vbNSw3XVlvQIA&#10;w7umZkM7XrP28gTFPm1rHR7ZUYmBLdSknQAAAAAAAAAA0BozhhoAAACqIz11ZOptWfzVL6tTEAAA&#10;gIaYP/zz8Oujv5h6Z5b+1ZoPAAAAmIh1ZS6d8ApKk6TZIeGXY7HVzzttOKj4egXaUDdzSZo5pL69&#10;ltpegBEIwgAAoLWKUCzhPsNb6ucdzywmy3UKAFSZoNnxWW5qx8Yo7+ed1cb2rpq8mwWA4QnoH549&#10;Qc1iPPlPLdkLXBr7YwEAAAAAAAAAoFpmjAcAAABUR3ryyNTb8uLJI+HQMz+rTlEAAAAaID01/fVe&#10;tHL6WAVaAQAAADRdEQ63a6BLtZikmQNxKctaCGFWNUu30bD+/BgBoKMR4NRCSZotm29H0qthmwEA&#10;oCyeAQ7v98UzaQAAYPysWYYT986s1qnBAEBrCegfnpD+ZrHW4R9dU5GBzdeknQAAAAAAAAAA0Aoz&#10;hhkAAACq48WT1QixrUqYLgAAQFOsnD5WiZ78+ugvwvzhn1egJQAAAEALrBvk0m00rD9MQZJm8WDY&#10;M2o/FpsN7NMP6VWvSbWw3PYCtJRxH415BgCANrOOGE7ezzueRQMAwAQkaRZDmefUeijL/byzV6P2&#10;AgDtZa/G8OaK/Zg0g/cz/KMdFRnY8Zq0EwAAAAAAAAAAWmHGMAMAAEA1pKeOVKctJ6vTFgAAgLqb&#10;P/zz8Oujv6hML6q0/gQAAAAabcPwli4ecLzWsD4xef42x2Orn3dacUBx0c/9CjSlbhaKICfaxWH2&#10;o7lex0YDAEBJUoUcWHw+sVqTtgIAQBN47zGcf+/nHe88AIC6EM4/GvfIDVDs65ttex34J9Zzg1uq&#10;S0MBAAAAAAAAAKANZowyAAAAVEN6sjqhsS+ePBIOPfOzCrQEAACg/tJT1VnvRSunj1WgFQAAAEDT&#10;9fPOXgghN9ClOyf0nlElaRYPyF5UwLFYb2CfnqRX3aZVmiDVFknSbNVh9iPZKu4jAQCgdYpnNwxu&#10;zfphOpI0Ez4FANBO1iyD223hO+QqsWYBgCH1885OCGFf3YbmvqMZrHX4IddVZWB+2wAAAAAAAAAA&#10;ABUyYzAAAACgGtJTz1VqJKoWqgsAAFBXi7/6ZaVa/uujvwjzh39egZYAAAAALSCAYTw2mtgpxitJ&#10;s0P+Jsdqs8F9+yEOYx6Nw83bxXiPpm3zKQAAPE642eB2+3nHsy4AAJiQ4n3zgnoPbK2fd/Zq0lYA&#10;gEfsCRue5/rNYJ8X/6Sfd3qqMrDZJM3ma9JWAAAAAAAAAABovBlDDAAAANOXnjoSZp9+qlIjUbVQ&#10;XQAAgDo69MzPwosnj1Su5Yv/as0HAAAAjF9xWOeuUpduIUmztYb1ifGL18ycOo9F3sLAGYcxj2Yu&#10;STMHnLdAcQB32vY6jMj8AgBAmx03+gPzfBQAACbLemVwu/28s1GXxgIAPMaejeHFoP6lujWavyn2&#10;eS0oCT9iS2EGZi4EAAAAAAAAAICKmDEQAAAAMH1pBQNs01PPVaAVAAAA9Zaeqt56L1R0HQoAAAA0&#10;1rqhHYtzSZoJBWEgxaHYZ1RrbFoXONPPOw6oH91qXRvOUIzziMwvAAC03GLbCzAgAcDT59k0AED7&#10;CB8d3FpdGtpg1iwAMJrr6jaS5Rq2mb8xfjyJeXFwnhsAAAAAAAAAAEBFJAYCAACAqjj0zM/CwtFf&#10;tHI80lPPVaAVf2/26afCmRf/t3D9f92tUrMmYu/+d2Fru339BgCAcYrri//7d/9VjSvixZNHYuhT&#10;6/r98c3b4aXXe2Hv/oMKtAYAAABaY6MIZJg15KXbTNLseD/v7DWsX5QoSbNDxd8h47HfzzubLa3t&#10;NWGqI0mTNJvv552dGradwa2q1UjyGrYZAABKkaSZIJ/BrdeloQ12qO0FAABoIWuWwcT3x97PT589&#10;SgAwGuH8o1kOIXTr2HAess+LJ4nz4ooKDcRzAwAAAAAAAAAAqIjEQAAAAFAl6annwv/1P/+LMamI&#10;NgYK39i+F35z4ZMKtAQAAJrlwqUvw/X/dTf8x5n/HuYOP2N0mbjz798I59/bUngAAACYsH7e2UvS&#10;bNOBnWMxF0LYKA48hh+zVlwrjEebA2d6IYTFCrSjjtYcdt5cSZqtmndHtlnTdgMAQBmOq+LArB2m&#10;71DbCwAA0ELWLIOxXpmyJM2sVwBgRP28s5Ok2X4IYVYNhzKXpNnxft65XqM28/29Y1znLKgFT9BT&#10;nIGZCwEAAAAAAAAAoCJmDAQAAABVsXf/QXj17c/Dy2/0wv633xkXJu6tD78Kz3cvh63tu4oPAABj&#10;cO3m7XCiezlc+uyW8jIxu3fuhxPdj8L597YUHQAAAKZnTe3HJk3STH35QUmaLYcQzqjOWK03uG8/&#10;xWHMo1sWltNo3bYX4ADMKwAAtJkA4MFsxeC8OjS04VyvAAAtkqTZvODqgW3WpJ1NZr0CAAdj78Zo&#10;VuvYaIwbT9bPO9eVaChLNWorAAAAAAAAAAA01oyhBQAAoGryT2+FY698ED6+edvYMBH7334XXjh7&#10;Jbz69ucKDgAAY7Z3/0F46fVe+N1bnzy8F4dx+sOfvw4nupfD1vZddQYAAIApKkLkLhqDsTmXpNly&#10;Q/vGiJI0OxRC2FC/sbrW5pDMft6JB9TvV6ApdRRDnbptL0ITJWkWD91eaHsdRiR4GACAthOqOhgB&#10;wNVwqO0FAABoGeuVAfXzjjXL9FmvAMDBCOgfjT289bTa9gIwkGvKNDB/UwAAAAAAAAAAUAEzBgEA&#10;AIAqiiG2p89eCa+984XxYaw+vnk7HHvlg3Dt5m2FBgCACbr4p6/DiTOXw43te8pO6fa//S68/EYv&#10;/PbCJw+fMQAAAACVsGEYxmojSTNBITwuhqHMqshYmddC6FWgDXXVTdJMYE7zrLW9AAdgTgUAoO0W&#10;2l6AAXkWUQ2uVwCAdrEXYTCCbKvB9QoAB+MZ7GjmkjRbrmPD2ypJs1V7bBmQeXFwC/bFAgAAAAAA&#10;AADA9M0YAwAAAKrswqUvw4nuR2H3zn3jROlee+eLcPrsFQG2AAAwJTt3vgnPdy+H8+/fMASU5uOb&#10;t8OJM5dD/uktRQUAAIAK6eednoCGsYoH5/Yc9En4/jDl9RDComKM1X4/7wjYdxjzQcR5u1vf5vOP&#10;kjRbMvceiPkEAIDWStJs3ugPpnjOzBS5XgEAWsk94GCsV6rB9QrTd9wYQH15BnsgqzVuexsZLwZl&#10;XhzOcp0aCwAAAAAAAAAATTRjVAEAAKi6re274UT3cvjDn782VpTixva9cKL7Ubhw6UsFBQCACjj/&#10;3lZ44eyVsP/td4aDAzn//o1w+uyVsHPnG4UEAACAalozLmMVA/B7SZodanAf+QlJmsWDlM+o09it&#10;N7x/g9qsRzMrq2vObhT3OaPb7eed63VtPAAAlECg6mC26tDIFnC9AgC0j3vAwXjXUQ2uV5g++yCg&#10;/q4Zw5GkSZq5F6mBJM2WQgiLba8Dg+nnnZ5SDaVbo7a2SvyNQZJmG0marcV50HcWAAAAAAAAAEBz&#10;zRhbAAAA6mDv/oPw2wufhJff6Amx5UDe+vCrhwG2W9t3FRIAACrk2s3b4dgrH4RLn90yLAxt9879&#10;8MLZK+H8e86lBwAAgCorDu20gB+vhRBCTwh+OyVpdjyEsN72OkzIRit6+RP6eWfHvH4gs/5mmyEe&#10;5uwg+wMxpwIA0HbH216AAe3VopXN53oFAGgf94CDsWapBtcrABycgP7Rrda14S1jnBjWNRUb2EKS&#10;ZvM1aWvbxLlvJYRwLoRwNYSwnaTZX5M0i7892UjSbC1JsyXjBwAAAAAAAABQfzPGEAAAgDrJP70V&#10;Tpy5HD6+edu4MZT9b78LL7/RC6++/XnYu/9A8QAAoILivfpLr/fCa+988fAeHgZx6bNb4UT3crjm&#10;WQEAAADUhXD28VsQ/t0+xQGh8bDw2bbXYgLyft7ZaXwvB+eQ+oNZSdJMcE79rbW9AAfkvgUAgLY7&#10;1PYCDOh6LVrZfJ5jAAC0j3fQg7FmmbJi34TrFQAOzn6w0XWTNPPMv8KKe8aVtteBoZkXh7Nap8a2&#10;QfHdtPgjXV0s5sVzIYSrIYTtJM3+mqRZL0mzjSTN1pI0WyrmTwAAAAAAAAAAamDGIAEAAFA3O3e+&#10;CafPXgnn379h7BjIxzdvh2OvfBDyT28pGAAA1MCFS1+G0/92JdzYvme4+FH7334XfvfWJ+Gl13th&#10;7/4DhQIAAICa6OedGEq9a7zGLo2HRDa8jxSKg0Q3hW9MzHpL+jkoc83BuaZqLB7IHEKYa3sdDmCr&#10;n3d2att6AAAoh4CXwezVoZEtsNT2AgAAtIlAysH18441y/RZrwBACfp5Rzj/6OIezm5dG98Sa20v&#10;ACPZVLahrNaorW2xPEI/F0MIKyGEcyGEqyGE7STN/pqkWS/+TiXunU3SbMmzIwAAAAAAAACA6pkx&#10;JgAAANTV+fe2wonuR2H3zn1jyI86//6NcPrsFQG2AABQM1vbd8Pz3cvhrQ+/MnT8kxvb98KJM5fD&#10;xT99rTgAAABQTw58nYyVeCBkGzraZkmaHQohxEPCF9peiwnZcij73+vnneshhN0qtamGFpM0c0hz&#10;DRWHLQsaOBj3KgAAEIIgF2qheBY5Z7QAAFrFeoU6OW60AKA0uVKOrFs8S6Viir1eK8aFYRX7ZPcV&#10;bmBz9sRWznKJDVos5tJzIYSrIYTtJM3+mqRZL/52JUmztSTNloo5FwAAAAAAAACAKZhRdAAAAOos&#10;htie6F4Olz67ZRz5O7t37ocT3Y/C+fe2FAYAAGrs1bc/Dy+cvRL2v/3OMPLQ+fdvhOe7l8POnW8U&#10;BAAAAGqqn3diOLWXuZOxUhz+6ADkBirGtRdCWGh7LSZovTU9Hc5mnRpbUevm6lqK9zSzbS/CAW3U&#10;uvUAAADtUmagEQAwGgGZA0rS7HgtGgqUyZoFAMrTU8uRxb1E3Zq2vens/+Qg7JMdzmqdGttkxd7k&#10;dAJdXIy/XQkhnAshXA0hbCdp9tckzXrF71nWkjRbStJsvr2jAQAAAAAAAAAwGTPqDAAAQN3t3X8Q&#10;Xnq9F3731idCbHnoD3/+OpzoXg5b23cVBAAAGuDazdvh2CsfhEuf3TKcLbZ753544eyVcP49eaYA&#10;AADQEA7knZx4+GNPGH6zFOMZDwZfaHstJmi3n3eE6/8wdTm4WXWslyTNusUhy4wu7+edPfUDAIAg&#10;TJm6WDJSADB11w3BwLwfL4f1CrVQhJ7OGS0AKI1w/oPp2rNbLTEof0Kh/TRXz9gOZbH4u2P6lqd9&#10;LRS/ZzkXQrgaQthO0uyvSZrF37esx7248VrxvQkAAAAAAAAAUJ4ZtQQAAKApLv7p63DizOVwY/ue&#10;MW2p/W+/Cy+/0Qu/vfBJ2Lv/oO3lAACARon3+C+93guvvfPFw3t/2uXSZ7fCie7lcO3mbSMPAAAA&#10;DdHPO/HgzmvGc2IW4mGpDnNshmIce8W4Mjkbav3D+nknBmTtVrFtNZMmabba9iLUQRF6tNb2OpTA&#10;vAoAAN+bVQdqYtqhRgAATJ49BtSF9QoAlKifd3bsBzuQ+Nx/vcbtbyJ7vTioTRUcmr+7auhWtF2L&#10;IYQzIYQ3QwhXQwj3kjTbS9Is/uZlPUmzbpJmS37/AgAAAAAAAAAwvBk1AwAAoEl27nwTnu9eDuff&#10;v2FcW+bG9r1w4szlkH96q+2lAACARrtw6ctw+t+uPFwD0Hz7334XfvfWJ+Gl13th7/4DIw4AAADN&#10;4yDKyVoIIcRDHI+3qdNNUxy82SvGk8nZd4j4T3IgcznWzdO1sClU+MB2+3nHvAEAAAxDIM0UJWm2&#10;bC0MAAA/Tojm1K22vP9QJeZDaA77Og5mJYat17kDTRGD74twfBhZP+/shRByFRzKonlwupI0m6/Z&#10;bw5mi/n6TAjhzRDC1RDCvSTN9pI0i7+DiXusu/G68hwGAAAAAAAAAODHzagNAAAATXT+va3wwtkr&#10;YffOfePbAuffvxGe714OO3e+aXspAACgFba274bTZ6+Etz78yoA32I3te+HEmcvh4p++bnspAAAA&#10;oLH6eafn8M6Ji4dO9hwAWk/FwaG9mh0e2hTrxYHD/LgNtSlFPHB3w2G61RUPPTYPl8KcAQAADOu4&#10;ik2VAGAAAHgya5YpSdLsuPd3UCn+HqE5esbywNZr3v7aK/bhrbW9DpTGvDg8f3/T1W1IP+Le6sUQ&#10;wpkQwpshhKshhHtJmu0laRZ/G7OepFk3/kbG/msAAAAAAAAAgBBm1AAAAICmunbzdjjRvRwufXbL&#10;GDfU7p374YWzV8L597baXgoAAGidvfsPwqtvfx5efqMX9r/9zgXQMG99+FV4vns57Nz5pu2lAAAA&#10;gDZoykGIdRIPbbyapJmQuRopQjauO9h/KvYdHv7T+nknXp828ZRjwTVXTcV355m216EkrnEAAICa&#10;SNJsPoSQGi8AAKCi7D0CgDHo553NYu8co1tI0kxg/3RtFPumoQybqji0xSTNlmrW5iZp+u9F4vy+&#10;WOzrfTP+RiaEcC9Js70kzXpJmq0nadaN12CSZocq0F4AAAAAAAAAgImYUWYAAACaLIbYvvR6L7z2&#10;zhdCbBvm0me3wonu5XDt5u22lwIAAFot//RWOPbKB+Fja4NGiGv3F85eCa++/XnbSwEAAACt0c87&#10;OyGEC0Z8Kt5N0mzDAYzVV4Tk9xycPDUb/byz19K+D2ujXs2ttJV4UG7bi1AlSZodDyGst70OJblo&#10;XgUAAEawqGhT0/RAIwAAKIMQ1iko9rwst67jTIP3m0BbCeg/uHPFviMmLEmzeJ+YqjtlKX73sKWg&#10;Q7PvcgqK3x+09bcHs8W75TMhhDdDCFdDCPeSNNtL0qyXpNl63KOdpNmS39IAAAAAAAAAAE00Y1QB&#10;AABogwuXvgyn/+1KuLF9z3jXXAyw/d1bn4SXXu+FvfsP2l4OAAAgnvh1/0E4ffZKeO2dL5Sjxi59&#10;disce+WDcO3m7baXAgAAANpoLb4ONvJTsRJC6DkQubrioZghhHdbfGhoFTgsd3AbdWloTbxZHBrM&#10;lBWHEm+ai0tjXgUAAEaSpNm8yk1WsSbutqnPAEBjLBlKJsx6ZTq63uExCf28c12hgZbaNPCl2BCK&#10;PlnF+wT7GRkH19XwFpI0865p8tba1uEBxOcHiyGEM3GPdgjhagjhXpJme0maxd/UrNm3DQAAAAAA&#10;AAA0wYxRBAAAoC22tu+G57uXw1sffmXMa+rG9r1w4szlcPFPX7e9FAAAwA+4cOnLcKL70cO1A/Wx&#10;/+134bV3vggvvd4Le/cfGDkAAABooX7e2XMo4lQthBB6DlislnhAdTz8sjgUk+m52M87O+o/mGI+&#10;v1iHttbIepJmx9tehGkqAgPifDzX3iqU6ppAHwAA4ACskSdPADAAAAzGemXCivd4gm8BYIz6eWcz&#10;/gxYjQ8s7tNdr3kf6mbTs23GZENhR7KWpNl8DdtdS0maLdnzOpT4fbEYQjgXQliuUbsBAAAAAAAA&#10;AH7QjLIAAADQNq++/Xl44eyVh6Go1MdbH34Vnu9eDjt3vjFqAADAj9ravhtOn73ycA1B9d3YvhdO&#10;/9uVcOHSl0YLnqZBQgAAIABJREFUAAAAWq6fd+JhvFttr8MUxYMW303SbLMIdWCKioNCd4rDL5me&#10;eNj6mvoPzYHM5Yrzcy9JMyFH09MrggMohwAGAADgIJZUb3IEAB+M5zkAAK2zYL/FxHUFUY/MeoWx&#10;KvY+Ac2xaSxLsZKk2WoD+lF5SZqt2+/FuPTzzl4IIVfgoc3aOzhR9r+Pzn0PAAAAAAAAAFB7M4YQ&#10;AACANrp283Y49soH4dJnt4x/xe1/+1144eyV8Orbn7e9FAAAwID27j94uIZ4+Y3ewzUF1fTWh1+F&#10;57uXw9b2XSMEAAAAPCL8bPrSEMJOkmbLbS/ENMQAk+Kw5KuCNSphvZ93dtpehGH1804vhLBbr1ZX&#10;XpwPeoIuJy9Jsw0H2Jdqt593HOgMAAAchMDLyVrznPJABFYDALSPNcuEJGk2b5/RgVivADAMez3K&#10;s24P2HglabYaQjjT5D5SCebF0aTF3yhjlKRZfDaxqMYj2ff3DQAAAAAAAAA0wYxRBAAAoK1iiO1L&#10;r/fCa+984RqoqEuf3QrHXvkgXLt5u+2lAAAARpB/+v2a4mNrikrZ//a78MLZK+HVtz9veykAAACA&#10;f1AE3V9Ul6mLIXR/TNJsswh5YAKKA0KvOyy5MuKho+ttL8IBrNW25dUV5+aeQ+snJ0mzjRDCSlv6&#10;OyHmBgAA4KAWPLOcjOIZhGeVAECdLRk9pmBZ0SdmvXiHCgCMWT/vxPDuXXUuRbx/iXtzDzWgL5VT&#10;PNd+t+11YCI2i33GDG/du76xs09zdJv9vLNX18YDAAAAAAAAADwyoxIAAAC03YVLX4YT3Y/Cje17&#10;bS9FZcQA29fe+SK89Hov7N1/0PZyAAAABxDXFKfPXgnn37+hjBVw6bNb4dgrH4RrN2+3vRQAAADA&#10;j+s6xLMy0hDC9STNHFw5RvHw6STNYpjG1RDCXGM7Wj/rDh09EAcyj0c8tL5XHK7OGCVpthFCWFHj&#10;Uu32885Gg/oDAABMjxDgybCGA4Bq6hkXqDTrlQlI0my52NMCVJd9DdA8m8a0NHPWduUr9tSpKxNR&#10;7C82L45mVu3GJ0mz1RDCYlP7NwHejwIAAAAAAAAAjTBjGAEAACCEre27D0Ns3/rwK9WYshvb98Lp&#10;f7sSLlz6stV1AAAAynX+va1wovtR2L1zX2Wn5LV3vggvvd4Le/cftLL/AAAAwGCKQzy7ylUZ8WDQ&#10;c0ma7RSHWFKioqY7IYQz6lop+yGE9bYX4SCKudzBreMR5+Veccg6JUvS7FCSZvFA7BW1Ld1aw/oD&#10;AABMj+fHY5akWVzDLTS6kwBAG8wbZaZg1t6K8Yrv87yLhlo4ZJigceynK9dCkmbuaUpS3CNuFnvr&#10;YFLMi6MzB45BMRfapzm63X7e6dW18QAAAAAAAAAAj5tRDQAAAPheDE199e3Pw8tv9ML+t9+pyhS8&#10;9eFX4fnu5bC1fbd1fQcAAMYvrjVOdC+HP/z5a9WeoBvb98KJ7kfhwqUvW9NnAAAA4GD6eSceQnlN&#10;GStlLoTwbpJmMSh/qe3FOKhYw1jLWFOHJFdSt5939tpehBI4kHl84rxhPi5ZcWBznJvTRnWsGnaL&#10;+zsAAIAyzFkTj0+SZsdDCOea2j8AoFXmDDdTsqrwY7VhnwXUwrxhgmbp552d+DNtw1qqFaH9B/fY&#10;ni9rQCaqn3eumxcPJM6B1s/l6poLD8S+dwAAAAAAAACgMWYMJQAAAPy9/NNb4dgrH4SPb95WmQnZ&#10;//a78PIbvfDq25+3or8AAMD07N1/EH574ZOHa5C4FmG83vrwq3D67JWwtX1XpQEAAIBhxUMo91Wt&#10;chZDCFeTNBOWP4IkzeZj7WINi1pSPYL1S1IcVH+xEZ2pptliPnZocwmKQNY4Py/UvjPVtNb2AgAA&#10;wE+4pkBDsx4egyLcbbNxHQMAWqt4/s/B9NRvaItxb0DN2lwLSZrFANa07XVgqoRSD848CM0kzLt8&#10;K8U9DiMonmnb88U0mRcP5l2/RyhH8QzsXBP6MkV+PwAAAAAAAAAANMaMoQQAAIB/FkNsY6jq+fdv&#10;qM6YfXzzdjj2ygch//RWo/sJAABUS1yDnDhz+eGahPLtf/tdePmNXnj17c8frrEBAAAAhlWE3Qu4&#10;rq7FIiy/JzD/p8WDQJM0iwdZbhe1o7pcz+Uyj4/fu8X8woiKQ68dXj8+u/284xoFAADKtiIEeCw2&#10;QwhzDezXtLhGAWD6jhsDpsR70pIV7/TebFSnpst6ZTR7dWz0lNgfBc0Unx/uG9vSvWkf7vCSNDtk&#10;zxcVYF48uM24z77unagAezQP5mI/71jvAQAAAAAAAACNMWMoAQAA4Medf28rnOh+FHbv3FelMXjt&#10;nS/C6bNXBNgCAABTsXPnm4drkvPv3zAAJfr45u1w7JUPQv7prcb0CQAAAJiOft5ZDyFcU/5KWywC&#10;83eSNFsrDgGmEEMzkjSLhyL/JQYpqkvlXevnnV7bi1Cmft7ZMY9PRAxqvW4OHl787gohXA0hzNat&#10;7TXSbXsBAACAsRECXKIkzTYEipZOCDAATN+yMWBK4vs794MlKQJsNxvRmeqYa3sBGL8kzXwPQ8MU&#10;Yd5C0cfj3eIZLQMo9snFvZ4L6sU0FfOitcrBxL2bvWLdxwiKfbDmw4PxHQwAAAAAAAAANMqM4QQA&#10;AIAn29q+G050L4c//PlrlSrJje174UT3o3Dh0peN6A8AAFBv59/berhG2b1z30ge0GvvfBFOn70S&#10;9u4/qHU/AAAAgEpZDSHsG5LKi2EG50II9+LByW0+dD4ehpykWTdJs50iCF/QX32str0AYyJAdDLi&#10;gcM7SZottaGzB1XM1b3iu4vxudbPOw5lBwCAn9ZTo5GsWAeXIz7PjPVsQl8AoAV2DPJQ0iLMlhH1&#10;8471yugEXpag+BveLIJsgXqxDweaad24jk185u0e8ickaXa8WBsL6Kcq7JE9uLje6xV/3wyheFdq&#10;H+zBbHn+BQAAAAAAAAA0zYwRBQAAgJ8Ww1Z/e+GT8PIbvbD/7XcqdgBvffjVwwDbre27te0DAADQ&#10;PHGNcqJ7Ofzhz18b3RHc2L4XTnQ/ChcufVm7tgMAAADV1s87Ow7zrJ0YbvfHJM32kjRbb8sBokma&#10;LRcHRt8LIbwZQpirQLMY3IVivqFkxUGu19R1IuLBzVeLuVcA14+I83VxcP1iJRvYLO7hAACAcROQ&#10;d0BJmq0WzzMBgHrwPmt43bo1mMZYLN5LMaLinWfP/guorTRJs3nDB81S7LGzF2x8VpI027T364cV&#10;4fy9Yp8cVEIxL+ZG48Di33WvLb87KEPxXbFZ/55MnffNAAAAAAAAAEDjzBhSAAAAGFz+6a1w4szl&#10;8PHN26o2pP1vvwsvv9ELr779edi7/6BWbQcAANohrlV+e+GTh2uXuIZhMG99+FU4ffZK2Nq+q2IA&#10;AADAWPTzzrpDjmspHh56JoTwlyTNdpI024iBHE06TLnoT+zXXgjhj/HA6Ao0i+HtC9YfO2FQkxXn&#10;3uvFIe0U4vdPnLOL+drB9eN3sZ93ek3vJAAAlMS98+gWkjTzXGdESZqthhDerWXjAQAG1xWYfmD2&#10;a4xuQ+D0aIq6xfXyQh3bT2PtGdqhbdSsvcBgPJMdr1Rw/z9L0izuQbxq3xcVtW5gSjFr/hvMY2tm&#10;c+LB7PbzjjULAAAAAAAAANA4M4YUAAAAhrNz55uHYazn37+hcgP6+ObtcOLM5ZB/eqsW7QUAANot&#10;rl3iGubG9r22l+KJ9r/9Lrz8Ri+8+vbnYe/+gwq3FAAAAGiI5fhIwmDW1lwIYaUIir+XpFk8UHSt&#10;boH68RDUePBxkmabSZr9tejPigM/a2+1n3cES4xRP+9cDyFcbGwHqynOu1eTNBOE9LcQ1p1izmb8&#10;9gVUAAAAE3ROeNHwirXyu3Vrd80IRweAapgVmM4Uuf5G8Fj46kLtGl8jSZpZswzvet0aXAGLxTMI&#10;oEH6eSd+T+8a07FaKIL7lxvcx4HEe8O4ZzeE8GYNmktLFfPiNeNfilnz30DWrZlL4ZkNAAAAAAAA&#10;ANBIM4YVAAAARnP+va3wwtkrYffOfRV8gvPv3winz14JO3e+qWwbAQAA/lFcwzzfvfxwTcM/+/jm&#10;7XDizOWQf3pLdQAAAICJ6OedvRCCA8ybYzGGCRaB+n9N0ux6kmbr8ZD6JM2WqtDL4qDjpSTN1uKB&#10;x0maxWvwL8XBx2kFmkg5rvXzzqZaTsRaC/pYRSvxtUeSZt02dr6Yx3tFCOtsBZrUFuv9vLPT9iIA&#10;AMCgiiAjDmajCLVlAEmabRRrZcZLADAAVEcMTK/Vu6okzY4/eodegeZYsxxMKrB/cPHaj+83ha9O&#10;hDULk7Je/G3XRgzJLgLygR9nL9j4xb1OfyzWBa18/l18f1y3Z5ea2DBQpXk0/7Vy3+tPKd7zrVS7&#10;lbWwH9cqbS8CAAAAAAAAANBMiXEFAACA0V2LIa3dy+E/zvy38OLJIyr5mN0798NLr/fC1vbdyrQJ&#10;AABgWOff2wrX/t//L/zHmf8e5g4/o36xJu/feFgXAAAAgEnr553NJM0uhBDOKH7jLDweOJGkWfyP&#10;3SKIIh44vPdYEMpOWUHoxUHOjw7FXwohPPrfjwu3b4V42KhwmAmJf7dJml10UO5UxPnszeIA57V+&#10;3mn84dhJms0X4Qiut8nb7ecdwRQAADC8+CxsTt1GtlCEynjW8wTF89ANAW8AUGvXDd/IziVptlPl&#10;9yTF+43lEEL3sfXBv0+5WaF4b8/BxKDp6/2842/4CZI0Wy7WLPZrQLPEv+lekmZLVZ4Hizno0We2&#10;+L8dN3fDD4v31UmarXmuPRFxz/Rykmar/bzTq0B7JqK4vs61oKs0hHlxLOK+17inv9vPO3sN7N/Q&#10;kjTbsC+2NOuuKwAAAAAAAACgqRIjCwAAAAezd/9BeOn1Xlh54Vj4f175P8Ls00+1vqJ/+PPX4dW3&#10;v3hYGwAAgLq7dvN2ONG9HP7jzH8LL5480trx3L1z/+H6d2v7bgVaAwAAALRVP+904wHmRQgdzTZX&#10;fBaLXv7n4cNJmj36H/dHCOY55PqhEA8bFbAzWd3Hwx2YuDinvlscjL1W5VCuUT06oNqhzFMlIBgA&#10;AEazI8TowFaKEOq1mvdjLIo184ZnowBQbzFI77F3pQwvvic51M8761WpXZJm88X7s9UfuVebn0Kz&#10;/pF3qgf3KLB/XiDmDxNKDY33aB5c6uedYfd6jU2SZsvF9/CP7WU55NKEJ4rf3+8q0UTE9wdXkzS7&#10;2PTw/mKP+IZ3JtSUebF8cS/o8STNVqt0HzkNSZpt2BtbmvgblMo8HwQAAAAAAAAAKNuMigIAAEA5&#10;Lv7p63DizOVwY/teayu6/+134XdvfRJ+e+GTsHf/QQVaBAAAUI64xnnp9V44//6NVlY0rnVPdC+H&#10;re27FWgNAAAAwMNDwveVgeKw+MUhP0L5iLYEWE5ecVi6Q16nb64I5YrBZmtFGFatxSCRJM16IYS/&#10;OJR5qi72806vxf0HAICDcC9djnMxtKgJHSlTUZOeZ6MTV/tnLgDQUG8mabaZpNnUQsiTNIthm+tJ&#10;msWwze3Ypifcq039nsKz/9I8CuwXgP+YWI/iPd+5yjSqPaxZhmc+PJhH8+DUnt0Uc07cX7AR90yE&#10;EP5Y7DGY/ZH/F38n8AT9vBPD03fVaKLinLVT7Plq1H1l3MNWBPJfLfa3Qe2YF8dmobiP7Da0f09U&#10;3MNetze2VOvFnnYAAAAAAAAAgEaaMawAAABQnp0734Tnu5dbW9FX3/48XPzT1xVoCQAAwHjMH36m&#10;lZWd++XPw979BxVoCQAAAMDDAz13QgiC54CDMIdMST/vrDmUuTJmi/Cf7SKca7lOjS8Oqo+BXjtF&#10;kMhiBZrVZvshhFYeCg4AACW5rpCleXea4ZdVUoQYbcaaPCF8k/ERrAcA1ZXGe/BJvRsp7stWHwtI&#10;/0sI4UwRuvlTqhJEvFWBNjTBo6DVRgVMj6r4G9zxnm9q5lvab6Zrtnh2E+fCiVyDSZodjwHX8d8M&#10;Idwr9hesDPisxN8J/LQ1NZq4R3u+rjfhWXixXorX0bZAfhrCvDgece57c5L3kVUQ72WL98iDPENi&#10;MHGv67paAQAAAAAAAABNlhhdAAAAKNfC0WdbW9HFX/0yXPzT1xVoCQAAwHikp55rZWVnn34qpKeO&#10;hPzTWxVoDQAAAMDD0PsYrv7vxcG7AMP4937eEQQ6XfGw9KttLkAFxXCuNEmzeBjvZvHp9fPOXpWa&#10;WhzAvFx8HMJcLatVu14AAKBmPKsoVwy/jM+RN5rUqWEU4b8bAwZwAgD1ck3AfynmYmh5kmaxnhtl&#10;3jsW4ZnxncZS8TnIO42qvA8RkFmeWMcYsrrU1ncrMZi6WK+kFWgOMB3xXmY7SbOLMTC4zH08xb6C&#10;pcc+B3k2cmhK9YHaiPfRSZqtFffXTNZc8Sx8vQhfX6/T/WWxblor9oF5jk1jFPNi1xp6bOJ95PU4&#10;9/XzzlpD+/hQ8f3qtzLlq9X3JQAAAAAAAADAKBJVAwAAgHKtvHCstRV9GN574ZMKtAQAAKB86akj&#10;Yfbpp1pb2fTkkZB/eqsCLQEAAAD4XjxosjhkXIgBMKitph9SWwf9vBNDeHLzdyXFA+BXik8ogrp6&#10;8RPHbdINLr7nHwWKOKC+uvJ+3tlsexEAAOAg+nlnJ0mzXcFupYphbaHM8Ok6EP4LADC0GHa5WAT9&#10;bhaf6/EefZD/ouJdxqHiXcaj9xpNvK/vPXp/RClieG18Z7rUtqDMJM2WizWL937U0UDfDQzl4f6E&#10;JM22iu/gofYmxHk0hDD/2HfwYsnlP244YSBxP967SjU1s0Wo/bkkzS7Ge61p7PMaVHE/uOoZNg3X&#10;DSFcNchjM1vMeXEu6TZt72LxrGmjeHZAufZDCOtqCgAAAAAAAAA0XWKEAQAAoFwxxLWtYnhvDPEV&#10;YgsAADRRm9d7UXrquRAufFKBlgAAAAD8ndUiHMOhjMBPiQeNLqtSZXSL8CZhNNW2WHziAc+xoTEo&#10;5HoRxvLwcPsyDrlP0mz+sSCRxwNFXB/Vt1/cjwEAAAcnBLh87xYhwK1YtyRp1i0CAq2nK6K4/iob&#10;EAgA/J3ZR8Hp4fvv8f3inciPie8z5iZRworcU7inKV/c57JTjO+TrrVGKN4HbhTvHqmGJeMwnH7e&#10;2Snem1O+heLzaG/CbrEv4ceYS6BC+nlnI0mztUndH/NED9c0SZrFeTSG+G9W4flkEcC/WuzfdJ3Q&#10;ePHvLkmza+5Zxi7OJ38sar1W9/cxSZodKt7znalAc5pqvZ939tpeBAAAAAAAAACg+RJjDAAAAOVZ&#10;OPpsmDv8TKsruvirfwn5p7cq0BIAAIBypaeea3VFZ59+KqSnjljzAQAAAJUSDw1M0my1CMgQxAY8&#10;STyQ9kmBBkxQEeYRD9d9U91r5VFQSHQufH9Q8qP2b4UQHj/M94cOgJ4vPo8c9/1de6sOcQYAgNL0&#10;HgUkU6qVIhx3uanrlxhyXIT/CnsDgHboCb2ciFl1/pvi3d6ue87Sxesshtl2Y9h3w/r2kNBVYERz&#10;FfnOcS8Ag+vG4Hj1qoy54v7rTJJm+8U68uGnn3euj7uRxTP5peKzbH8YLRXnxb8Y/ImI92xXkzSL&#10;e1jX67a+LtbN3eJjvhyf+FxrvamdAwAAAAAAAAB4XKIaAAAAUJ6VF461vprpySPh1bc/r0BLAAAA&#10;ypOeOhJmn36q9RWNa77801sVaAkAAADA38QDdJM0i4faXlUW4Efk/bzjoNGKiWNSzN9CHpph4R96&#10;YVyb70I/72y2vQgAAFCinmKOTVyjxpDl1SatY5I0WyrCf63Bq+tQ2wsAAJTieEXWC7ENKxVoR9PE&#10;QNJ3i/emcc2y14T+CV2tBeuV0Wz9wLtxgNaLz12TNLvmWWUlxXuxtPjE+7T4H3GsrocQ9or7/L24&#10;F3vYxhf3fMeL+4rjj33m2lBYeJLi9w0XraMnaqFYX8f94hshhPV+3tmpamOTNJuPzwGsmydmrSnP&#10;XAAAAAAAAAAAfkqiQgAAAFCeGN7adnOHnwkLR58NW9t3214KAACgQaz3vpeeei6EC59UoSkAAAAA&#10;f6efd3pJmv0mHjSpMsA/2C0OdaWa4mG7fzE2UDtbRTAuAABQkhiak6TZrjCvsYlhP39M0iyvexBw&#10;kmZLxZpMAGD1xYC+zbYXAYDSVTZskbE5VJHS9oStjlUMkY7rwrheqe09ZBFc3RW6WgsLbS/AiITc&#10;tkySZsdHCfKHlorPLK8a/FpYfOz58rnw/Xz3qN37IYSfmveOu9eDgcR10bK/l4mL9T4TP0maxX2O&#10;G/FdTXwXW4XGJWm2XOxrTyvQnLbY6uedjbYXAQAAAAAAAABojxljDQAAAOVYOPpsmDv8jGrG00Ze&#10;OFaBVgAAAJRn8Vf/oprxhIannwrpqSMVaAkAAADAPysOEryoNMA/WK5zCGXTFcEOv297HaCGah3w&#10;CwAAFVbbYNoaeRQEvFaE6dZGDC9O0ux6Efy32ITBAABGUomARSZqviLltl4Zvxis+sckzXpJmi3V&#10;qeFJms0nabZRzFHnhPLSYL6H26dWz49gmvp5p2cPbyPMFs+fn/RxrwcDKPbXravVVC2EEN4MIWzH&#10;d2xJmq0nabY8yXeExXo5vuPbTNIsXhN/LN5XMjldtQYAAAAAAAAA2iQx2gAAAFAOoa1/k548El59&#10;+/OqNAcAAOBAFo4+G+YOP6OIhcVf/UvIP71VibYAAAAA/KN+3okHOsb/64riACGE3/fzznWFqLZ+&#10;3nl4CLCwTagNcysAAIxPDAE+o75jN1uE6MbnyTEsaqMIjqqcJM2Ox3YWH0Fw9XO87QUAYCwqed/C&#10;WM1XobzxnjlJs2ve6U1ErPHVJM0uFuuVXhUbWYS8LhfrFddFDcU1p/d+Q9upWXs5uEp8D0ONdIv7&#10;A88yAb5fS68V+2MX1GPqForPw3exSZpthRCuF/f4cd29d9D1UZJm88X949Jj/znXiOrV18X/n727&#10;iY2ryvtFvbAKBiRSHAbJOwmxlTOkE0PuVaw7IMaResg2MDlnUDdON2eMgVlHOieJ1DA7b5wxHMVd&#10;AxjxZocwiQRtM0AgkG6cNxJMUGxlcpJBsCWSQVJSrpZZpish/q6PvWs/j2RB00l51X9Vrdpr7VXr&#10;V9R1FQAAAAAAAACATqmpLAAAALTHxLEDKpnEMN8Y6jt/824h2gMAALATJ08cUr8W2bED4b2Pvi9M&#10;ewAAAACeYioFgTncE6otb+b181UvQolMpsN/HVgPxTZjbAUAgM6JgSm1rLFsftw1MSTo30MIMTDq&#10;YgjhfDOv9zx8NAUarQb/Wucut8GqFwCA9ovhibWsobLVUqRrikshhOMFaEdVnIw/tawxF0K42Mzr&#10;F4vwvFPg7oRA8r5gzrJ1PV83oOuGlBw2r5nXl2pZ40xadwXgN/G7Df9Ui8I50nIf7n+G3+a78R/L&#10;aT/zqvjvS09p/EjLnGoo3XekWJbT+w8AAAAAAAAAoFJquhsAAAB2bmjf7nB4eK9Ktoihvu99dLcw&#10;7QEAANiu7NgBtWtxcN+ucGT4hTB/05wPAAAAKKZ06PFYCGFWoBtU1nwKdaQkYiBoLWvEPvsPfQaF&#10;Ne8AZwAA6IpLKZiW7okhu+/En1rWiHOfGAR8Ka5XdKMFtawRA43G0s+EUKO+ItgUgE5ZdM1QKUXa&#10;93BJAHVPHI8/taxxPvVBnK9c6lZDalljpGXOkhWrNOyQOcvWdWWtgEIZ1B2wNc28fr6WNSbSNQxA&#10;5TXz+mwta0yne1EU354nPsN8npXXmfjdoqoXAQAAAAAAAAConpo+BwAAgJ3LRgXYPmnspf3FahAA&#10;AMA2HBl+IRzct0vpnnDyxKHw3kd3C9UmAAAAgFbxcMFa1ohhCdeEtUDlLIcQJh0yWj4xWKeWNWYE&#10;s0IhGVsBAKB7zpsb99SRFML877WsEcPAZ9PPQgyVakfD0tp1DIZdDf4tUgg17eX+BACdsuBzhl5o&#10;5vWFWtbI4/EKOqAn9qT54sla1oi/f+6JOcvCThtVyxpDab4y1jJn2VPKarEZQ6q0NSlwukxNZudG&#10;1BC2ZSqE8P8pHcDvzsT9d+ZX0DVzzbx+XrkBAAAAAAAAgCqq6XUAAADYuZPjh1TxCYeH94ahfbvD&#10;wp1fC9UuAACArTh5wnzvabJjB8J7H31fvIYBAAAAtIih2rWsMZHCGRzwCdURQ/Wv6e/SmkqBD8I6&#10;oViMrQAA0CXx2ruWNRaFUBfCwdVA4PBbeG/8x2IKCV/92Yyx9GdGrFVXTwx9bkd4NAA8Id4DP64o&#10;1VHLGiMFWqe/FL9WUoB28Ns4EH/+Z/jXnGUu1WV2k/UZSj+D7tFW0lDVC7BN1m0ANpDWuc+uXqcA&#10;VF36XsNkCOE/ql4L6JIphQYAAAAAAAAAqqqm5wEAAGBnhvbtDoeH96riU2SjB8L05R8L1y4AAIDN&#10;yo4dUKunOLhvVzgy/EKYv3m3cG0DAAAAaJUOPh5LYQzC4KD/vdvM65f0c3m1HMxs3IbiOGtsBQCA&#10;rrsozK2wDqYfIeFsVgwBXlAtANrMZ0v1DBboGcd7Bufdyyus1bmKOQubMaRK27KQ1gaoBuMpbFMz&#10;r5+pZY2JEMIRNQRYGRcv1bJGHo+wUA7oqLjn9ZoSAwAAAAAAAABVNaDnAQAAYGeyUQG2azk5fqiY&#10;DQMAANiEI8MvhIP7dinVGk6eMOcDAAAAyiEdODgWQljWZdDXZpp5/bwuLr80bk9WvQ5QEHFsPaMz&#10;AACg6y4qOfQNIcAAdILQveopzDVFM68vhRAuFaApwM6Zr2zPbBkbDdAj9oABPG7Sdxqgo+bteQUA&#10;AAAAAAAAqm6g6gUAAACAnTo5LqR1LYeH94ahfbuL2TgAAIANZKMHlGgd2TH1AQAAAMojBeCPOeQT&#10;+lY8YNQB532kmddj0NHZqtcBemw+hDClEwAAoPuaeX0hhDCj9NAXhAAD0Hbp/jfVUrRrCuGP0B8O&#10;6sdtWShW9qMJAAAgAElEQVRhm9mBWtYwt4dtSnMXe8AAkmZeXwoh2O8MneP9BQAAAAAAAABU3kDV&#10;CwAAAAA7MbjruXB4eK8arkPILwAAUFYTx8xn1nNw364wtG93cRsIAAAA8IR0+PFYCGFZbaCvzKf3&#10;Nn2mmddj2FGuX6EnFuPYmg5JBwAAeuOiukNfsHYJQKfMqWylDBbpyTbz+oLXIPSHWtYwZ9m6a2Vr&#10;MDs2pISwfWkP2LwSAvymmdcvhRCmlQPa7t30nSEAAAAAAAAAgEobqHoBAAAAYCeyUQG2Gzk5fqjY&#10;DQQAAHiKoX27w+HhvUqzAfNiAAAAoGzSIYTxsP1lnQd9Ib6XJ4Tq97VJh9ZD1xlbAQCgAJp5fVYI&#10;MPSFQgWMA9BXBPBVy0gBn+2ZArQB2Dlzli0SgltJ3iewcxP27QI85oy9sdBWc828fl5JAQAAAAAA&#10;AABCGFADAAAA2L7smHDWjcSQ3xj2CwAAUCbZqPneZpwcP1T8RgIAAAA8IR0cP+YAZCi9+B4ea+b1&#10;BV3Zv5p5fcmYDV21OrYK2gEAgGIQAgzld0QfAtAh1nHpqWZen42BkHoBSm9EF26L8a9avE9gh9Ie&#10;v0l1pOSmdSDtkvbGTtobC20R30cTSgkAAAAAAAAA8JsBdQAAAIDtGdz1XHj9mBDbzTj+p/3FbyQA&#10;AECLk+OHlGMTDg/vDUP7dhe+nQAAAABPSkHcQvChvITqV0g6nNmYDd0xZWwFAIDiEAIM/aGWNcZ0&#10;JQAdMKuolXK8oE/2TAHaAOyM+cr2+BwG2KJmXr8UQphWN0oqvnYv6TzaKe3Tm1JU2LGJtNccAAAA&#10;AAAAAKDyogFVAAAAgO3JRg+o3CZlx9QKAAAoj6F9u8Ph4b16bJPMjwEAAICySgd9CsGHcpoQql8t&#10;LWM20Dmnmnn9ovoCAEDhCAGG8hvShwC0WzOvL4QQFhWWXmrm9RjaP6cToNTMV7ZntoyNZtvsV4E2&#10;aeb1GM4/r56UzHx67ULbpf16MyoL23Y2rU8BAAAAAAAAAJAMKAQAAABsT3ZMKOtmvX7sQBjc9Vw5&#10;GgsAAFReNmq+txUnxw+Vp7EAAAAAT0gh+CMOQYZSOeVw0WpKY/apqtcBOuRUOgAdAAAoGCHA0BeE&#10;mwLQKe6ZVUgta4wU9NmeKUAbgO07WMsaQ+q3NfatAOxIXCtbVkJKIr5WJ3QWndTM65O+ywDbkjfz&#10;unUpAAAAAAAAAIAnDCgIAAAAbN3grufC68eE2G6F0F8AAKAsTo4fKlxLF+/cCydOXw2Xv7tVgNY8&#10;7vDw3jC0b3eRmgQAAACwJc28vpAOQXbYJxSfUP2KS/1/qup1gDYztgIAQPEJW4FyK2rAOADlJzC9&#10;WgaL+GxTcP9cAZoCbJ85y/YY+6rDewTaqJnXl9KeXSiDybTPHDotjouLqgybFr/7M6lcAAAAAAAA&#10;AAB/NKAmAAAAsHXZ6IHCVW35/sPw1oez4b/89/8I12/+UoAWPS47VryaAQAAPGlw13Ph8PDeQtXl&#10;H1/9HI5OXQlzN26HNz+YDX+98M3KHLBIijhPBgAAANiKlkOQHSYPxSVUnxXpdXBKNaAtjK0AAFAC&#10;KQR4Rl9BaR3RdQB0yKzCVspQgZ+skEgotxH9ty2XSthmtmePukF7NfP6Nfu/KIGzzbzu856uSN9l&#10;mIhHCao4bCi+TybT+wYAAAAAAAAAgCcMKAgAAABs3fGX9heqatdv/hKOvnMl5N/eCgt3fg2vTF0J&#10;5z69XoCW/cvrxw6shP8CAAAUWTZ6oDCtW77/MPz1wjfhL9PfhKV7D37/7zNf/hzG/3Z1ZS5YFNmx&#10;4tQNAAAAYLvioYXNvD4m/A8KSag+j0mvBwfXw84YWwEAoFzOCCqC8qpljTHdB0C7NfP6QghhXmEr&#10;Y6ioTzS9FqcL0BRge8xXtme2jI1me2pZo7Cfw1BWac+Ka0iKKm/m9TN6h25q5vVrIYRJRYcNTaT3&#10;CwAAAAAAAAAATzGgKAAAALB12eiLhanauU+vh1emroSFO78+/t8/mQ8nTl9dCbktiiKF/wIAADxN&#10;dqwY85brN38J43+7Gma+/Pmp///8zbth/PTVcOHzn7retqd59aX9YXDXc4VoCwAAAMBONfN6POzz&#10;rEJCIcQgzteE6vM06XVxSnFgW04ZWwEAoFxSCPB53QalJQQYgE4RmF4dgwV/pmfS/V2gfI7rs61L&#10;IbmLZWs32zakdNB+zbw+FUKYUVoKZj6EMKlT6IVmXr9kXyysK+59tR4KAAAAAAAAALCOAcUBAACA&#10;rclGD4Q9zz/b86ot338YTpy+Gs59Mr/mn5m7cTscevuz8PWN211t21qKEv4LAADwNIO7nguvF2De&#10;cuHzn8IrU1fC/M276/65pXsPwnsffR/e+nB2ZY7Ya3G+DAAAANAvmnn9jAM/oedioM2Yg0VZTzOv&#10;XzRew5adSu8dAACgZNK65dpfJAKKbEzvANAh1nurY6TIz7SZ15cE+0J51bKGOcv2XCpjo9mWQWWD&#10;jpmy7k2BxH2rE2l+Az2R9vZNqz78wbS9rwAAAAAAAAAAGxtQIwAAANiarAABtl/fuB0Ovf1ZmLtx&#10;e8M/G0Nsx09fDe9//ENX2rae43/6t563AQAAYC3ZaG/ne8v3H4a3PpwN7330/Zb+Xv7trXD0nSsr&#10;c8VeKsJ8GQAAAKCd0oGGL6cDaIHuiu+7sWZev6bubCSN16cUCjbllEObAQCg9IQAQzkd128AdEK6&#10;n7aouBRBM6/H8P5cZ0Apjem2bXHvtTpGql4A6JRmXl9Kn0PzikyPre5bXdAR9Fozr0+FEGZ0BPxu&#10;Jr0vAAAAAAAAAADYwIACAQAAwNZkoy/2tGLvf/xDGD99NSzde7Clvzd9+cdwdOqLsHjnXsfatpE9&#10;zz/b8xBgAACAtWTHejdf+frG7XDo7c9C/u2tbf39hTu/rswVz316ve1t26zXjx0Ig7ue69nvBwAA&#10;AOiEFPAy4jBk6Kr4fhtK7z/YlGZej0Egb6SDw4GnO5XeKwAAQImlNZOz+pACiusyczpmbbWsIQQY&#10;gE6x9lsNx0vyLCfds6Ogch2zLvOVbUjrNIulazhAwTTz+lL6LHIdSS9N2rdKkTTzepxfz+gUCDPp&#10;/QAAAAAAAAAAwCYMKBIAAABsXjZ6IOx5/tmeVGzxzr1wdOqLMH35x20/xvzNu+Ho1JXwj69+bmvb&#10;tqKXIcAAAABrGdz1XHi9R/OVc59eD+Onr4alew92/lifzIcTp6+uzCF7Ic6bAQAAAPpNM68vpMOQ&#10;HfoJnRdDDcfSIeSwJc28fsnh9fBU8T3xRjOvC60DAIA+0czrZ+LXhPQnBbKc1mXO65R1TRS4bQCU&#10;m/VfCiPd6xUkSdHEgNMJc+l1Ha9ljcECt6/IfA5Xw1jVCwCdlq4j7f2iV06l/YdQKM28Puk7DFTc&#10;fHofAAAAAAAAAACwSQMKBQAAAJuX9SjA9h9f/RyOTl0J8zfv7vixYgjuX6a/CX+98E1Yvv+wLe3b&#10;imz0xa7/TgAAgI1ko92f7y3euReOTn0Rzn3S3vPu5m7cXplDXv7uVlsfdzN6NW8GAAAA6LR4GHI6&#10;7PBdxYaOiSEhY+nwcdiWZl6/lg6vFzYDv1kJjXWoPgAA9KUJ4W0UxOrc81qaf3pdrk3AKQAd0czr&#10;C/GrBKrb/2pZY6QMTzJdF04XoCkQ0l6E1YDTiyqyLnOW7fG6AmiTlr1f1hjppnebed3nOYWV5jMz&#10;eogKmjdPBQAAAAAAAADYugE1AwAAgM3LRl/sarWW7z8Mf73wTfjL9Ddh6d6Dtj72zJc/h6PvXAnX&#10;b/7S1sfdyJ7nn+1JGDAAAMB6jr+0v6v1ufzdrXB06kqYv3m3I48f55BvfjAb3v/4h448/lpeP3Yg&#10;DO56rqu/EwAAAKCbmnn9fAjhZQciQ9u92xISAjvScni9cC6qLh7YPJLeEwAAQJ9JwdTWU+i1uFY+&#10;9sTc85JeWdORWtYYKmjbACg/AavVMFiWZ9nM61PpXgX00swTexHMV9Y3UeTGFVVao8mrXocKGKl6&#10;AaBbWvZ+2adLN8ykveFQaGleM6OXqJD5dA9ySacDAAAAAAAAAGzNgHoBAADA5hwZfiHsef7ZrlXr&#10;+s1fwtF3roSZL3/u2O9YuPNreGXqSrjw+U8d+x1Pkx070NXfBwAAsJFs9MWu1Gj5/sPw/sc/hDc/&#10;mA1L9x50/PdNX/4xHJ36YmWO2S3H/7S/a78LAAAAoBfSgchDwvChLeLB4q859Jl2i4fUNvP6mEOa&#10;qbC5dGDzghcBAAD0r2Zej2Gr07qYHolhQUNpzbzVrA5ZlxBgADqimdcvhhAWVbfvDZXsCU4Im6aH&#10;TqVg39+le2fGyrWZr2yffS/9b0/VCwDdlNYcx1xL0mEzT14vQpGl16s9sVTBfNr/uqS3AQAAAAAA&#10;AAC2bkDNAAAAYHNOnjjUtUpd+Pyn8MrUlbBw59eu/L73Pvo+vPXh7Ep4bjd0KwwYAABgM7LRA2HP&#10;8892vFbXb/4Sxv92NUxf/rGr/TJ/824YP301/OOrn7vy+7JjB7ryewAAAAB6qSUM/6yOgG2LB4qO&#10;NPO6EEM6Jh3SfEqFqZh4oL4DmwEAoCKaeX0qhDCnv+my9cKCLumMdY0VuG0AlJ/A9P43VKZn2Mzr&#10;CyGEiQI0heo51czrF9d41uYsa9tTyxojRW1ckaW9L4tVr0O/q2WNUn0OQ9k18/q1tJa2rDPpgJm0&#10;txBKJb1uZ/QafSxf5x4kAAAAAAAAAACbMKBIAAAAsDndCF1dvv8wvPXhbHjvo++73iv5t7fCobc/&#10;C1/fuN3x3xXDgI+/tL/jvwcAAGAzujHfu/D5T2H89NUwf/NuT/pk6d6D8Jfpb1bmnHHu2UnZ6Is9&#10;eY4AAAAAvdDM62dCCC87dB62bCYdKLqgdHRaCqMxVlMVpxyoDwAAlRRDgOd1PV0Sw9xG1goLSv/d&#10;63FtWS1rDBa1cQCU3kWBvn2vdNcRKcj/VAGaQjXEMfDldI94LbNeC+tyr3H7zpS14WzakFJBdzXz&#10;+rW4z9A8hzabsb+KMkuv33d1In0ojs8Ta92DBAAAAAAAAABgcwbUCQAAADZ2ZPiFcHDfro5W6usb&#10;t8Ohtz8L+be3etYjMcQ2huie+/R6x3+XEFsAAKAoOjk/Wb7/MLz14Wx476PvV+ZcvRbnnEffuRKu&#10;3/ylYy3Z8/yzIRs90PPnCgAAANAt6VDkkbj8ouiwoeXVQH0HitJNxmoqII6vr20QwAQAAPSptM4y&#10;KbiNLji7yTC3SzpjXRMFbhsAJZauC8/rw742UsYnl+5fzBSgKfS3+Rhqnu4Nr6mZ181X1me+sk1p&#10;rFssZePZrEGVgu5Ln+1j1r9pk5lNrnFDoTXzelz/OaWX6CPGZwAAAAAAAACANhlQSAAAANjYyROH&#10;Olqlc59eD+OnrxYiwDY698l8ODr1RVi8c69jvyM7JsAWAADovWz0QNjz/LMdacfXN26Ho+9cCfm3&#10;twrV0wt3fg2vTF1ZmYt2ijkfAAAAUDUx/KWZ1+Oh/W84GBnWtBoQIlCfnmgZq9/VA/SZOL4ONfP6&#10;rI4FAIDqEtxGh8XX1almXj+zyV8jBHh9QoAB6KTzrgkpohQ8OaNz6JC5tB/h2iYfPtcRazpYyxoj&#10;BW1bGUxVvQB9znsDeqRl/XteH7AD0wLx6SdpP/Zr1oHoA6eMzwAAAAAAAAAA7TOglgAAALCxToWt&#10;Lt65F45OfRHOfVK870PO37wbjk5dCZe/60y47sF9u8KR4Rc68tgAAACb1an53rlPr4fx01fDwp1f&#10;C9sXcS564vTVsHz/YdsfOxt9se2PCQAAAFAGzbweg9iGhBvAH8TDnke2EBACHdPM6zGs62WH2NMn&#10;VsfXJR0KAACktReBLrTbcgr/vbjZx02vRSFZa8tqWWOwqI0DoNzSerHA9P51vMzPLAVQukdHu800&#10;8/rYFu+XzeqFdVlb2Ka0d2yulI0HKLi05jjmepJtioH45sr0nWZenzU2UmLxXuIbW7kHCQAAAAAA&#10;AADAxgbUCAAAANZ3ZPiFcHDfrrZX6fJ3t8LRqSth/ubdwvbA0r0H4c0PZsNfL3zTkRDbkycOtf0x&#10;AQAAtiIbfbGt9YpzpxOnr4Zzn5TjXIe5G7fDobc/C1/fuN3Wx93z/LMhGz3Q1scEAAAAKIsYgtDM&#10;6xPxAEWhbBAWQwivOeyZomk5xH5a51BSq4c1G18BAIDHpHDMU6pCm8TNkENpLWWrLumEdU0UuG0A&#10;lFwK+hNWSVEJU6WdYvj05DYez3xlfeYrO+Mebv8aq3oBoNfi/tz0Xsx1BltwSiA+/axlP6yxkTKJ&#10;3zEYS/e2AQAAAAAAAABoowHFBAAAgPW1O2Q1Btj+9cI34c0PZsPSvQelqP7Mlz+H8b9dDddv/tLW&#10;x82OCbAFAAB65/hL+8Oe559t2++//N2tcOjtz8Lcjdul6tU4Nx0/fTW8//EPbX1ccz4AAACg6tIB&#10;ikMOAKXCpkMII828PutFQBHFQ+ybeT2GhbyWDr+FsphL46vDmgEAgKdK4VunVIcdmm7m9ZEUBLgd&#10;5q3rEwIMQKdtJ8SfEqhljaEy91NL0PR8AZpDecX7uy9vN3y6mdcXvAbXdbCWNUYK3L5CS6HRZ6te&#10;B4BOSXu+4trajCKzgeWdXDNCmbSMja5DKYPVPbDX9BYAAAAAAAAAQPsNqCkAAACsb6KNIavXb/4S&#10;xv92Ncx8+XPpqj5/8+5KiO2Fz39q22Me3LcrHBl+oW2PBwAAsBXZ6Ittq9f7H/8Q3vxgNizde1Da&#10;Ppi+/GM4OvVFWLxzry2Pd/ylf2vL4wAAAACUWcsBoALxqZL4Wn+tmdendhBoCF3TzOuz8fDbuFSu&#10;6pTA2WZeH0tBSgAAAGtKIVynVIhtiEFub8T1vR0Wb1bx15WVPXAcgGITmN7XSn8Nke4jj8UjDArQ&#10;HMonb1O4qTnL+nY6J6y688a4vmQeDwXSzOuT1sBZR/wcHhOIT9U08/qZ9L2FZZ1PQU2nPbC+YwAA&#10;AAAAAAAA0CEDCgsAAABrG9q3Oxwe3tuWCl34/KcwfvpqmL95t7QVj+G77330fXjrw9mwfP9hWx7z&#10;5IlDbXkcAACArcqOHdhxza7f/CUcnfoiTF/+sS/qH+esR6euhH989fOOH+vgvl3hyPALbWkXAAAA&#10;QNm1BOILhaHfnU3hIMI9KJV4+G0K4nxNcAgFFV+XL6dDxQEAADalmdcvCm1ji+bT+t6lnRYuhQ3l&#10;OmBdEwVuGwB9IK0pu+/Rfwb74Rml68Uxr1G26N1mXp9oU7jpRcVfl/nKDqTX6GRpnwBrOagyUCxp&#10;DVw4P0+ai3ONZl6/pjJUUdrDPZTeC1AU8bP6jbRXGwAAAAAAAACADhpQXAAAAFhbNrrzANvl+w/D&#10;Wx/Ohvc++j4s3XvQF9XOv70Vjr5zJXx94/aOH2vspf1taRMAAMBWHBl+IRzct2tHNfvHVz+H8dNX&#10;w/zNu31V+zh3/cv0N+GvF75ZmdPuxMkTh3r9dAAAAAAKIwXix1CYYYeA0ofmVsP02xQOAj0RD2tu&#10;5vWRGHbjMHsK5Gx8XTpIHwAA2I4U2vaGeS6bMJ3mnwttLNaswq9LgC0A3TDhWrDvjPTLE0r3lsfi&#10;8QUFaA7Ftpj2JJxvVyvTvTfj49r21LLGRFEbVwbpNfZu1evQb2pZY7DqNYCiSeH88Rp5XueQ1rnH&#10;7GOl6tL3FsZcj1IQ8XsG8R7kJR0CAAAAAAAAANB5A2oMAAAAazs5vrNw1a9v3A5H37kS8m9v9V2V&#10;F+78uhLOe+7T6zt6nMPDe8PQvt1taxcAAMBmnDyx/fne8v2H4a0PZ8Nfpr8JS/ce9G29Z778eWVO&#10;e/3mL9t+jOzYgba2CQAAAKAfxMC3dAjoaylUAcosBnicSoc8C9Onb6Swm6G4XK5X6aH5FL50RicA&#10;AAA7kQJgxoSxsoa4Tv1aM69PdaBAwofWd6SWNfomdByAYor3p0MIQucprBSkOuG+HOuYTuGmndiT&#10;YM6yvskiN64M0t4D41t/MY+HAkrznjFjbqXF+x9vdGidG0orXY++nPYiQi+cTd8zWFB9AAAAAAAA&#10;AIDuGFBnAAAAeLqhfbvD4eG9267OuU+vh/HTV8PCnV/7usLnPpkPJ05fDYt37m37MbJRIbYAAEB3&#10;Zce2Nw+5fvOXcPSdKyH/9lYleizOaV+ZuhIufP7Ttv7+wX27wpHhF9reLgAAAIB+0Mzrs828HgPx&#10;3xUWSEmdjVtsmnn9og6kH6WApBjC8loIYU4n00XxuuDdZl7vVPgSAABQQWl+MSKUiCfkKfx3thOF&#10;SQFEXnPrE6IHQMelz/pTKt03xvrxSaX7cu8WoCkUx+/B0/HebYdadUl/ryurZY2hArevFNL4Zs8B&#10;QIe17PU6ZU9u5cyndW7XdvAU8R5h3IuY9n1Dt8Sx+eVmXj+j4gAAAAAAAAAA3TWg3gAAAPB02ej2&#10;AmwX79wLJ05fDec+qc55anM3boejU1fC5e+2F9p7cvxQ29sEAACwliPDL4SD+3ZtuT4XPv8pvDJ1&#10;JSzc+bVytX3vo+/DWx/OhuX7D7f8d0+eMOcDAAAAWE8zr58PIQylg0AdlEwZxCDD4XiIaAeDQaAw&#10;YpBXM6/H8Kc34vYwPUOHrYbFnldoAACg3Zp5fSEFHOeKW3mr4b8TXVjjm616sTcwUcsag4VuIQB9&#10;oZnXL6bwXiisdH/kDXsnSPPWoS4ET5uvbGyy6A0siYkU2kv5jelDKLY09xkz7lbG2WZeH0n3P4B1&#10;xH3fcf93PDJQneiw1bH5mkIDAAAAAAAAAHTfgJoDAADA02XHDmy5Mpe/uxWOTl0JczduV66qS/ce&#10;hDc/mA3vf/zDlv/u4eG9YWjf7o60CwAA4EknTxzaUk2W7z8MJ05fDe999H2la5l/eyscevuz8PUW&#10;57zbmV8DAAAAVE0MhUsHgQ6FEGa8ACioeEjtaynI0AHPVE4MxGnm9aEU6LXoFUCbzRtjAQCAbkhr&#10;kTEo86yCV9Z0l8J/V12sesE3sCeF1wJAx6Xw3lMqXXoj/fzk0nWqkOnqWmy5Z7bU6Sqk35FXvegb&#10;mCx060oivdaMbQBdEkPSY1h6WgulP61eN57Rv7B5cW9iM6+PpfWhZaWjzeJ3DV42NgMAAAAAAAAA&#10;9NaA+gMAAMAfDe56Lrz60v4tVeb9j38Ib34wG5buPah0Racv/xiOTn0Rrt/8ZUt/LxsVYgsAAHTH&#10;2Bbme1/fuB0Ovf1ZmLtxW++EsDLnHT99NZz79Pqm/87BfbvCkeEXOtouAAAAgH6RAgPjYf/DIYQZ&#10;HUtBzKXDnceaeX1Wp1B1MdCrmdeH0qHNi1WvBzsWD/4+FYMSjLEAAEA3pbCY1wQSVcpqiNtUN8J/&#10;V8WAQGsoG5oqePsA6CPxPke6x0F57en3vkvXkGP2TVRODBXvxT2zS1Uv/AYO1rLGRKFbWBJpLh7H&#10;tvmq16LkRqpeACiTuBaa1sGtT/aXXl03Qt9I60ND6f0EOxXvN7+bvmtwTTUBAAAAAAAAAHprQP0B&#10;AADgj7LRA5uuyvWbv4SjU1+E6cs/qmQyf/PuSojtP776edN/5+T4oQ63CgAAIIShfbvD4eG9m6rE&#10;+x//sDK3Wbr3QOWecO6T+ZW58OKde5v681uZZwMAAACwchDoQjOvT4YQhoVw0ENzKcRwzOHO8Efx&#10;0OZmXh9KwV4Otmer4iHNZ+Ptq3QAOAAAQNelNZ+htA5E/1qZg8Z1jB6u8wkBXt+RWtYYK3IDAegv&#10;aV36VLpOoIRqWWOo3/sthvunfRNeq/0vzklfjqHisd978GzNVzY2VfQGlkUa20bsByu1waoXAMom&#10;rYmOCObvC4tpT2uvrhuhr6Rr06n0fQX3Ctmu6bQP9rwKAgAAAAAAAAAUw4B+AAAAgD/Kjm0uTPUf&#10;X/28EmA7f/OuKj4hhvr+Zfqb8NaHs2H5/sMN/3wMDY7hwQAAAJ2UjW4831u8cy8cnfoiTF/+UV+s&#10;I86Fj05dCZe/u7Xhn53Y5DwbAAAAgMc18/pCCuEYTsHmgjjohrl0sPNYD0MMoTRisFcM/UyBSYt6&#10;jk1YPaT5jAP0AQCAXkuBRGMhhHetP/alGII6EuegPX5yQoA3Nln0BgLQX+L9jRDCmGvA0hqqyhNN&#10;r9URAap9Kd5bPZX2Jlzr1RNM9+u8vtZ3vJY1KjPudEPaD/Zu/z/TvuS9ACXUEsz/cvx6tD4snThv&#10;PRv36NnTCu2Xvq8Q14heMzdiC+JrZTh+vtoHCwAAAAAAAABQLAP6AwAAAB43uOu58PoGYarL9x+G&#10;tz6cDX+Z/iYs3XugguvIv70Vjr5zJVy/+cuGf/b4n/b3sKUAAEAVnBw/tO6zvPzdrXB06kqYv3nX&#10;62ET4pz4zQ9mw/sf/7AyV17L4eG9YWjf7mI/GQAAAIACS4eBnkmHnp8Vik+HxADD11IgiIOdYYti&#10;YFI8GD2E8IaDm1nDjEOaAQCAomrm9fOCgPvKXFrrm4zry71+Ymm9USD6+k4KAQag25p5/Vq6B+0a&#10;sHwGq/RkWwJU33Vd2ReW096XkXiPtSBP6FIB2lB0Z6pegHZLazGvGddK52DVCwBlFudAzbw+4rqy&#10;VPJ03ehaBDos3stJc+/XrBWxjrmW7xv0/B4kAAAAAAAAAAB/NKAmAAAA8Lhs9MC6Fbl+85dw9J0r&#10;If/2lspt0sKdX8MrU1fCuU+vr/sXsmPr1x4AAGAnhvbtDoeH9z71EZbvPwx/vfBNePOD2bB074E6&#10;b9H05R/D+N+ursyZ17LRfBsAAACAjcWA83jwbgrFP+VAUNogHrw9nUL0J1N4ILADzbx+qeXg5hm1&#10;rLwnx1mHNAMAAIXVEgR8SmBbaS2GEN5IQUFFW+sTAryxyaI3EID+k+5Bj6XQXspjpIp9lQL+R1Jw&#10;MeUU758Opb0vSwV6BuYrG5uoZY3BojeybNLcfci4Vi7eC1B+6bpyyN6uQlsNxZ+w3wq6K16jtuyB&#10;9RYDjusAACAASURBVF0FVq2Oy0W8BwkAAAAAAAAAQIsBxQAAAIDHZcfWDlE99+n18MrUlbBw51dV&#10;24Zzn8yHE6evroQBP83rxw6EwV3PletJAQAApZGNPn2+d/3mL2H8b1fDzJc/68wdmL95N4yfvhou&#10;fP7TUx/k5PihkjwTAAAAgHJo5vWL6UDQl9PByUIE2Yr5FD4Zw0CmHOoM7ZcObo5Bk8MhhLMpNJTq&#10;WE79bpwFAABKJ649psC2ab1XGnHd4VQzr8d5aFHDdoUAb2xK8CkAvZJCe18WRknRxXsuMbg4hae6&#10;/1YecV/LcLx/2szrS0VrdbqXN1+AphTZnjhnqXoROiG+J9K49q79X6UxUvUCQD9I4++keVDhrK51&#10;C8WHHkt7YMfS/Ns4WV2x718zLgMAAAAAAAAAlMeAvgIAAIB/Gdz1XHj92B9DbJfvPwwnTl8N5z5x&#10;zsBOzd24HQ69/Vn4+sbtpz7SWiHCAAAAO3Vy/NAfHuHC5z+FV6auhPmbd9W3DZbuPQjvffR9eOvD&#10;2ZW5dKvDw3vD0L7d5X6CAAAAAAXUzOvX0sHJMUTwlBAF1rGcgkDiwaEjMXyyiGEg0G9ScNKZGBqa&#10;xmmHN/e3+XRw/mDqd+MsAABQSimwLYaRDocQcr1YWKsBbkNxva/IDW3m9UtCpTcUQ4AnCt5GAPpY&#10;uvc8JjS9FMaqXoAUnrp6/83rtbjiHoXhuK8l3jcteFvPF6ANRTdZ9QJ0UjOvn0/7v2b691kCFE/L&#10;PEgof2+VZq0bqibNv8fSPUPXqtWRp+8cjMXXQNWLAQAAAAAAAABQJgN6CwAAAP7l+J/2/6EaX9+4&#10;HQ69/VmYu3FbpdokhtiOn74a3v/4hz88YHbsQEmfFQAAUGRD+3aHw8N7f2/h8v2H4a0PZ8N7H32v&#10;3zog//ZWOPrOlZU5dats1JwPAAAAoFNSiODFZl4fCSG8HEKYFsxBMpeCWoZSEIiDQ6FH0ji9enjz&#10;WUGdfWUmHdA84uB8AACgn8RQ2WZenxDYVjhzJQ1wu1SANhTdmaoXAIDeE5peeDOuGf4lXQ8PpXtv&#10;9kgUw3LaszKc9igslKTd5isbO1jLGpNFb2SZpf1fk2kdZr7q9SigxfR5c63qhYB+1BLKby28uxZL&#10;utYNlZPuGcZr1Xhox7v2v/al5bTuFOfzE75zAAAAAAAAAABQTjX9BgAAAP+SHXs8PPX9j38I05d/&#10;VKEOibWd/c/b4bO/jYWD+3at/JLXjx0Ig7ueC0v3HvThMwYAAHolG/3XfO/rG7fDmx/Mmnd02MKd&#10;X8P46avhf/y3I+F//NfDK7/s5Pgh82wAAACALmjm9Xgw+lT8qWWNGCi4+rNH/SsjBhfEA5wvlSgA&#10;BCojvS9jmNSZWtaIh91PGqdLKR66HYPbLsbwmKoXAwAA6G8plGYszWPjnPa4Lu+JPM5FSxwSFNcs&#10;3ylAO4psJQRYQB8AvZbWvSdrWeNMWgvPdEpPuSexjlSTeN/t/OpeCffdemIxXfOfL+PrNLa5ljVy&#10;492GzqR+poPSvH8kzg9TzQ+qd0/l6TP4UoVrAJVhLbxr5tJ1o7EVSibN9+L8+3zL/teT+rHU5lOf&#10;XrLuBAAAAAAAAABQfjV9CAAAAP+Sjb648u+Ld+6tBNjO37yrOh0Wa3x06kr4X2//X+H/HT+08sti&#10;mPDMlz/38bMGAAC67fhL+1d+47lPr4dzn8yrfxfFes/95/8Jn51+LRwe3hsGdz0Xlu49qMzzBwAA&#10;AOi1dKDvyqG+tawxkULxBeP3p/nU1/HA0GtVLwaURTrofiVoNI3Tk4JwCm05hfBcNNYCAABV1BLY&#10;NpQC24QQdd5yS0D1QpmfSJxL17LGorDVDU0JAQagKNL1x0QKoZxyD6OrltP934vpOpwNpGDNOE85&#10;I+i/q/opcPqScW5DB+N9bQHj3dHM6yv3po1pPbHYEtxc6vUYYHta1sIF8rfXjDkO9I/V/a+1rDHV&#10;8h0Fc6pysBcWAAAAAAAAAKBP1XQsAAAA/CYbPRD2PP9s+MdXP4f3PvpBgGoXxVr/ZfqbMHfjdvhf&#10;b//fITt2IMx8+XNlnj8AANBZg7ueC0eGXwgnTl9dmXfQfbHuh97+LPzvd/6flfm3OR8AAABAb6TA&#10;gJXQgBSMH3/GHGhfanOpTx2QD31gdZyuZY3BND6vjtV79G9PLbeMtcJ3AAAA/hVePZlCiKZSaJt1&#10;xvbK01z0Yj89qRT4+e8FaEeRHYlhiIL7ACiSlhDKoRSaLrC3M9yTaJOWoP+xNGcRmtpei+m1er6f&#10;9irE100ta5x3f3ZDU6v7j+iOljFtMq3BHFf6jlgd2wQ3A79rmQudSWOwtfCtW2wJxrfPFfpQM68v&#10;rb7P09rRRBovj+jvQrHuBAAAAAAAAABQATWdDAAAAL85/tK/hb9e+EZwag/F2s/95+2VEFsAAIB2&#10;Ojp1JSzde6CmPRTr/+YHs2Fo3+7K1gAAAACgSFaD8WOTalljpCUY3+GgxRYPb55NP5fSIa9An0nv&#10;7dZxOo7PY2mcduh9d6yGkcw6nBkAAGBtaQ4bw9rOpPnrhADrHZlPoU6X+ji8Lc6z/70A7Si6qbQO&#10;DACFkq5RJmtZYyp9Xgns3TmBkR3UEjK9Gpo65TW7bVV5rV4yr93Q8bjXqJnXrxW8nX2nmddXg6DH&#10;0mew1+rOzaf590WvaWA9aS7UuhYex+FM0dY1Y54D1ZPGy/Pxp5Y1Blu+o2DM7A3rTgAAAAAAAAAA&#10;FfPMo0eP9DmUT/yiyD/L2m+1rFGAVgAAAAAAAAAAADzu1Zf2h6/+/ucyV+WZArQBgJJLh4OOCccv&#10;jOV0MP5sCs53OD5UXEug0upYvafqNWmjuXQ4s/EWAABgBwQQbVkMx7yYwoIWStZ2AICQAnsnBKdv&#10;yWpAerwGnC1Ru/tCLWuMpJBpeyI2JtwUCiytwUymnyP6atPyls9hazHAtrWshcdx+LhKrshbrh+X&#10;CtAeoEDSGtLq3lfXr51j3QkAAAAAAAAAoMKeefTokf6H8okb6/5Z1n6rZY0CtAIAAAAAAAAAAOBx&#10;r760P3z19z+XuSrPFKANAPSZFI4/4oDQrllMh4ReE5oPbEYta4y1jNFxvN6jcJu2ejDzbBpzHZQP&#10;AADQZi2hbWPpn+atvxGOCQD0nZZrv/iT6eHHLLbckxDeWyC1rDHS8rq1H+I3iyloOt4/u1SEBgEb&#10;S3u8ptJ4dlDJHjPXsi9AaDPQEWkcHqvofChP14/mOsCmpXWkMd9RaIvFJ/bCuvcIAAAAAAAAAFBh&#10;zzx69Ej/Q/nEjXT/LGu/1bJGAVoBAAAAAAAAAADwuFdf2h+++vufy1yVZwrQBgAqoCUgfyT9OOh+&#10;e5ZDCNfSAaHXBOYD7ZCClVrHaAc5/6Z1zF0Zd425AAAA3dcSCBznrscr1AXzLQHVwjEBgL6Xgicn&#10;WkJ791Ss1+da7wULiyyHJ163YxXaC7G8Ol8Rbgr9IQXnT6SfKq2/hJYxbXUvlnUYoCdqWWOij4P4&#10;F5+4frQHC9ixNCcfaRk7Ryq4nrRZq+tO18zjAQAAAAAAAAB40jOPHj1SFCifuHHun2Xtt1rWKEAr&#10;AAAAAAAAAAAAHvfqS/vDV3//c5mr8kwB2gBABbUcErr6M1TBA+83Eg8HXUg/wvKBrqnoGL3YOt4K&#10;AwMAACiuWtZ4MnyoH0KBhWMCADzhieu+sT4KnVxuCYlcvSdxrQDtog3SfbbW+Uq/3GObf2LO4j4a&#10;9LkUnL/6WdxP+wUWn/I5bEwDCqeWNYaeCOI/UrJeWkzXj7OuH4FuSuPnUMu8fKiEY+hOzbVc7y64&#10;7wgAAAAAAAAAwEaeefTokSJB+cSNcv8sa7/VskYBWgEAAAAAAAAAAPC4V1/aH776+5/LXJVnCtAG&#10;APhdy0Gh8ZDQ1TCPwT4+LHQu/TMeBrrUcjioA5qBwnniMOfBlgOdyxQOO9c63jqQGQAAoD/UskZr&#10;8FDR56tzq3PStC5oPRAAYBNaQntXg3uLfo9iPt2TaL0XHIPRlwrQNrroidfu6l6I4wXtg8XWuYp7&#10;acCqp6y9FHUci5bT5669AUBfecpYHH/2FOA5zqex9lq6jjTvAQqnljWe/G7CSMm/o/C0dSf3HAEA&#10;AAAAAAAA2JZnHj16pHJQPnFD3D/L2m+1rFGAVgAAAAAAAAAAADzu1Zf2h6/+/ucyV+WZArQBADYt&#10;HbocWg4KXT00NBQolGb14PvQcghoaAkiXGrm9Wvr/H2A0klhS0NPGZeH0r938nDn1nE3pEOYQ+sY&#10;LHwEAACgmloCiJ62ntiJuepqQFBomZ/+HpIpqA0AoP3SPeTW67zVe8qduH+84T0J131sVi1rtM5V&#10;Vl+/q/87dCCEevlp+xdW5yz2MQBb1TKODT3xEzoUpN+67mJPFkDShTnRYhpnQ8scaNa4C/STlu8o&#10;tO57bZ2jR8c7/JStOwEAAAAAAAAA0BPPPHr0SOWhfOLGt3+Wtd9qWaMArQAAAAAAAAAAAHjcqy/t&#10;D1/9/c9lrsozBWgDAHRESyBhq9aDRLfjWsvh978Thg+wdbWssZ0x2WH3AAAAdMwaa4prsi4IAFAe&#10;27gv4Z4EhVLLGq1B1Jux0MzrC3oRKIKtrrkIYwZov63Miax9A2zONq5zV5mzAwAAAAAAAABQGM88&#10;evRIb0D5jIUQ/lnWfqtljQK0AgAAAAAAAAAA4HGvvrQ/fPX3P5e5Ks8UoA0AAAAAAAAAAAAAAAAA&#10;AAAAAAAAAAAAdMmAQgMAAAAAAAAAAAAAAAAAAAAAAAAAAAAAAAAAAAAAAAAAQLkM6C8AAAAAAAAA&#10;AAAAAAAAAAAAAAAAAAAAAAAAAAAAAAAAACiXAf0FAAAAAAAAAAAAAAAAAAAAAAAAAAAAAAAAAAAA&#10;AAAAAADlMqC/AAAAAAAAAAAAAAAAAAAAAAAAAAAAAAAAAAAAAAAAAACgXAb0FwAAAAAAAAAAAAAA&#10;AAAAAAAAAAAAAAAAAAAAAAAAAAAAlMuA/gIAAAAAAAAAAAAAAAAAAAAAAAAAAAAAAAAAAAAAAAAA&#10;gHIZ0F8AAAAAAAAAAAAAAAAAAAAAAAAAAAAAAAAAAAAAAAAAAFAuA/oLAAAAAAAAAAAAAAAAAAAA&#10;AAAAAAAAAAAAAAAAAAAAAADKZUB/AQAAAAAAAAAAAAAAAAAAAAAAAAAAAAAAAAAAAAAAAABAuQzo&#10;LwAAAAAAAAAAAAAAAAAAAAAAAAAAAAAAAAAAAAAAAAAAKJcB/QUAAAAAAAAAAAAAAAAAAAAAAAAA&#10;AAAAAAAAAAAAAAAAAOUyoL8AAAAAAAAAAAAAAAAAAAAAAAAAAAAAAAAAAAAAAAAAAKBcBvQXAAAA&#10;AAAAAAAAAAAAAAAAAAAAAAAAAAAAAAAAAAAAAACUy4D+AgAAAAAAAAAAAAAAAAAAAAAAAAAAAAAA&#10;AAAAAAAAAACAchnQXwAAAAAAAAAAAAAAAAAAAAAAAAAAAAAAAAAAAAAAAAAAUC4D+gsAAAAAAAAA&#10;AAAAAAAAAAAAAAAAAAAAAAAAAAAAAAAAAMplQH8BAAAAAAAAAAAAAAAAAAAAAAAAAAAAAAAAAAAA&#10;AAAAAEC5DOgvAAAAAAAAAAAAAAAAAAAAAAAAAAAAAAAAAAAAAAAAAAAolwH9BQAAAAAAAAAAAAAA&#10;AAAAAAAAAAAAAAAAAAAAAAAAAAAA5TKgvwAAAAAAAAAAAAAAAAAAAAAAAAAAAAAAAAAAAAAAAAAA&#10;oFwG9BcAAAAAAAAAAAAAAAAAAAAAAAAAAAAAAAAAAAAAAAAAAJRLTX/B/8/e/eTEkaZpAH/1KWFh&#10;kMBeQG2SP2KLDb0iVwNl7x2+QAh8gnGfYFwn6OobgPIAQxzA6mTT6iU+gCWs3vUKS92bUUgzSqSp&#10;rmrbbZMk5Pdl/H5SqSyjsp54HjYZwvUCAAAAAAAAAAAAAAAAAAAAAABAt/Wq4VZEnHS9hwldtU19&#10;WmRyAAAAAAAAAAAAAAAAoGg98wEAAAAAAAAAAAAAAAAAAAAAAAB03lZE/FfXS5jQRUScFpkcAAAA&#10;AAAAAAAAAAAAKFoyHwAAAAAAAAAAAAAAAAAAAAAAAAAAAAAAAAAAAAAAAAAAlCXZCwAAAAAAAAAA&#10;AAAAAAAAAAAAAAAAAAAAAAAAAAAAAAAAypLsBQAAAAAAAAAAAAAAAAAAAAAAAAAAAAAAAAAAAAAA&#10;AAAAZUn2AgAAAAAAAAAAAAAAAAAAAAAAAAAAAAAAAAAAAAAAAACAsiR7AQAAAAAAAAAAAAAAAAAA&#10;AAAAAAAAAAAAAAAAAAAAAABAWZK9AAAAAAAAAAAAAAAAAAAAAAAAAAAAAAAAAAAAAAAAAACgLMle&#10;AAAAAAAAAAAAAAAAAAAAAAAAAAAAAAAAAAAAAAAAAABQlmQvAAAAAAAAAAAAAAAAAAAAAAAAAAAA&#10;AAAAAAAAAAAAAAAoS7IXAAAAAAAAAAAAAAAAAAAAAAAAAAAAAAAAAAAAAAAAAACUJdkLAAAAAAAA&#10;AAAAAAAAAAAAAAAAAAAAAAAAAAAAAAAAAADKkuwFAAAAAAAAAAAAAAAAAAAAAAAAAAAAAAAAAAAA&#10;AAAAAABlSfYCAAAAAAAAAAAAAAAAAAAAAAAAAAAAAAAAAAAAAAAAAICyJHsBAAAAAAAAAAAAAAAA&#10;AAAAAAAAAAAAAAAAAAAAAAAAAEBZkr0AAAAAAAAAAAAAAAAAAAAAAAAAAAAAAAAAAAAAAAAAAKAs&#10;yV4AAAAAAAAAAAAAAAAAAAAAAAAAAAAAAAAAAAAAAAAAAFCWZC8AAAAAAAAAAAAAAAAAAAAAAAAA&#10;AAAAAAAAAAAAAAAAAChLshcAAAAAAAAAAAAAAAAAAAAAAAAAAAAAAAAAAAAAAAAAAJQl2QsAAAAA&#10;AAAAAAAAAAAAAAAAAAAAAAAAAAAAAAAAAAAAAMqS7AUAAAAAAAAAAAAAAAAAAAAAAAAAAAAAAAAA&#10;AAAAAAAAAGVJ9gIAAAAAAAAAAAAAAAAAAAAAAAAAAAAAAAAAAAAAAAAAgLIkewEAAAAAAAAAAAAA&#10;AAAAAAAAAAAAAAAAAAAAAAAAAAAAQFmSvQAAAAAAAAAAAAAAAAAAAAAAAAAAAAAAAAAAAAAAAAAA&#10;oCzJXgAAAAAAAAAAAAAAAAAAAAAAAAAAAAAAAAAAAAAAAAAAUJZkLwAAAAAAAAAAAAAAAAAAAAAA&#10;AAAAAAAAAAAAAAAAAAAAKEuyFwAAAAAAAAAAAAAAAAAAAAAAAAAAAAAAAAAAAAAAAAAAlCXZCwAA&#10;AAAAAAAAAAAAAAAAAAAAAAAAAAAAAAAAAAAAAAAAypLsBQAAAAAAAAAAAAAAAAAAAAAAAAAAAAAA&#10;AAAAAAAAAAAAZUn2AgAAAAAAAAAAAAAAAAAAAAAAAAAAAAAAAAAAAAAAAACAsiR7AQAAAAAAAAAA&#10;AAAAAAAAAAAAAAAAAAAAAAAAAAAAAABAWZK9AAAAAAAAAAAAAAAAAAAAAAAAAAAAAAAAAAAAAAAA&#10;AACgLMleAAAAAAAAAAAAAAAAAAAAAAAAAAAAAAAAAAAAAAAAAABQlmQvAAAAAAAAAAAAAAAAAAAA&#10;AAAAAAAAAAAAAAAAAAAAAAAoS7IXAAAAAAAAAAAAAAAAAAAAAAAAAAAAAAAAAAAAAAAAAACUJdkL&#10;AAAAAAAAAAAAAAAAAAAAAAAAACZ2qToAAAAAAAAAAAAAAABgFpLWAQAAAAAAAAAAAAAAAAAAAAAA&#10;AGBi16oDAAAAAAAAAAAAAAAAZiFpHQAAAAAAAAAAAAAAAAAAAAAAAAAAAAAAAAAAAAAAAAAAypLs&#10;BQAAAAAAAAAAAAAAAAAAAAAAAAAAAAAAAAAAAAAAAAAAZUn2AgAAAAAAAAAAAAAAAAAAAAAAAAAA&#10;AAAAAAAAAAAAAACAsiR7AQAAAAAAAAAAAAAAAAAAAAAAAMDErlUHAAAAAAAAAAAAAAAAzELSOgAA&#10;AAAAAAAAAAAAAAAAAAAAAABM7FJ1AAAAAAAAAAAAAAAAwCwkrQMAAAAAAAAAAAAAAAAAAAAAAAAA&#10;AAAAAAAAAAAAAAAAQFmSvQAAAAAAAAAAAAAAAAAAAAAAAAAAAAAAAAAAAAAAAAAAoCzJXgAAAAAA&#10;AAAAAAAAAAAAAAAAAAAwsSvVAQAAAAAAAAAAAAAAALOQtA4AAAAAAAAAAAAAAAAAAAAAAAAAk2mb&#10;+kp1AAAAAAAAAAAAAAAAwCwkrQMAAAAAAAAAAAAAAAAAAAAAAAAAAAAAAAAAAAAAAAAAQFmSvQAA&#10;AAAAAAAAAAAAAAAAAAAAAABgIh/VBgAAAAAAAAAAAAAAAMxK0jwAAAAAAAAAAAAAAAAAAAAAAAAA&#10;TORKbQAAAAAAAAAAAAAAAMCs9DQPAAAAAAAAAAAAAAAAAAAAAAAA0HmXEfFjJiXsR8QfMsgBAAAA&#10;AAAAAAAAAAAAkLWeeQAAAAAAAAAAAAAAAAAAAAAAAAC6rW3q64gY5VBCrxruZxDje2XRGQAAAAAA&#10;AAAAAAAAANBNye4AAAAAAAAAAAAAAAAAAAAAAAAAZGTVGAAAAAAAAAAAAAAAAADflnQEAAAAAAAA&#10;AAAAAAAAAAAAAAAAABO5VBsAAAAAAAAAAAAAAAAwK0nzAAAAAAAAAAAAAAAAAAAAAAAAAGRkq6Ax&#10;rjPIAAAAAAAAAAAAAAAAAHRUMjwAAAAAAAAAAAAAAAAAAAAAAAAAGdkqaIzLDDIAAAAAAAAAAAAA&#10;AAAAHZUMDwAAAAAAAAAAAAAAAAAAAAAAAEBGDksZo23q6wxiAAAAAAAAAAAAAAAAAB2VDA8AAAAA&#10;AAAAAAAAAAAAAAAAAABADnrVcL+gIS4yyAAAAAAAAAAAAAAAAAB0WDI+AAAAAAAAAAAAAAAAAAAA&#10;AAAAAJnYL2iIqwwyAAAAAAAAAAAAAAAAAB2WjA8AAAAAAAAAAAAAAAAAAAAAAABAJl4VNMRVBhkA&#10;AAAAAAAAAAAAAACADkvGBwAAAAAAAAAAAAAAAAAAAAAAACATRwUNMcogAwAAAAAAAAAAAAAAANBh&#10;yfgAAAAAAAAAAAAAAAAAAAAAAAAAzFqvGp5ExEpBQ1xlkAEAAAAAAAAAAAAAAADosGR8AAAAAAAA&#10;AAAAAAAAAAAAAAAAADJwUtAIn9qmvsogBwAAAAAAAAAAAAAAANBhyfgAAAAAAAAAAAAAAAAAAAAA&#10;AAAAzFKvGu5HxGFBI1xmkAEAAAAAAAAAAAAAAADouNT1AgAAAAAAAAAAAAAAAAAAAAAAAACYuTeF&#10;TTDKIAMAAAAAAAAAAAAAAADQcanrBQAAAAAAAAAAAAAAAAAAAAAAAAAwO71qeBQRx4VNMMogAwAA&#10;AAAAAAAAAAAAANBxqesFAAAAAAAAAAAAAAAAAAAAAAAAADBTbwus/zKDDAAAAAAAAAAAAAAAAEDH&#10;pa4XAAAAAAAAAAAAAAAAAAAAAAAAAMBs9Krhm4g4LKz+921TX2eQAwAAAAAAAAAAAAAAAOi41PUC&#10;AAAAAAAAAAAAAAAAAAAAAAAAAHh4vWq4HxFvC6x+lEEGAAAAAAAAAAAAAAAAgEgqAAAAAAAAAAAA&#10;AAAAAAAAAAAAAOAh9arhakScRsRKgcWfZ5ABAAAAAAAAAAAAAAAAIJIKAAAAAAAAAAAAAAAAAAAA&#10;AAAAAHhgpxGxV2Dpn9qmHmWQAwAAAAAAAAAAAAAAACCSCgAAAAAAAAAAAAAAAAAAAAAAAAB4KL1q&#10;eBoRVaGFn2eQAQAAAAAAAAAAAAAAAOBGUgMAAAAAAAAAAAAAAAAAAAAAAAAAD6FXDU8j4rjgss8z&#10;yAAAAAAAAAAAAAAAAABwI6kBAAAAAAAAgBKtLi3aDQAAAAAAAAAAAAAACtKrhqcRcVzwZp/apj7P&#10;IAcAAAAAAAAAAAAAAADAjZ4aAAAAKNXW2vJN8qu//d2GAAAA0DHVoB+rS4tx9u6D6QEAAAAAAAAA&#10;AAAAIHO9argaEafjvxJQ+FbnGWQAAAAAAAAAAAAAAAAA+EVSBQAAAKU6fLp+c6AUAAAA6J7qoH/z&#10;DwAAAAAAAAAAAAAAkLdeNdyPiNH4rwPMwVQ/Z5ABAAAAAAAAAAAAAAAA4BdJFQAAAJRqfJj0+PmO&#10;/QAAAKCDqsFGvDzox+rSovkBAAAAAAAAAAAAACBTvWp4EhGjiNibg40u2qa+zCAHAAAAAAAAAAAA&#10;AAAAwC96qgAAAKBE44Ok48OkY1try3H1t7/bEQAAADricHc9Vh4t3DxsNejH2bsPpgcAAAAAAAAA&#10;AAAAgIz0quFqRJyOf/R/jnY5zSADAAAAAAAAAAAAAAAAwG8kdQAAAFCi8UHS//frXwMAAADzrxps&#10;/PO9wIH3AgAAAAAAAAAAAAAAkJNeNXwTEVfjH/ufo2E+tk19mkEOAAAAAAAAAAAAAAAAgN9I6gAA&#10;AKBEvz5Ieri7bkMAAADokN+8F3j6g+kBAAAAAAAAAAAAACADvWp41KuGlxHxh4hYmbNN3maQAQAA&#10;AAAAAAAAAAAAAOAzSSUAAACUZnVpMV7+6jjp+Nfj3wMAAADm3972k9hcW/rlOVceLUQ16FseAAAA&#10;AAAAAAAAAABmpFcNj3rVcBQRfxr/6P8c7vCxberTDHIAAAAAAAAAAAAAAAAAfCapBAAAgNIcPl3/&#10;LLHjpAAAANANxy92PnvO6sB7AQAAAAAAAAAAAAAAeGi9anjUq4ajiPjT+H8FMMcDvMkgAwAAAAAA&#10;AAAAAAAAAMAX9dQCAABAab50iHT8e2fvPtgSAAAA5twX3wsMNiL++GfTAwAAAAAAAAAAAADAPetV&#10;w9WIeBURbyNiswN9X7RNfZ5BDgAAAAAAAAAAAAAAAIAv6qkFAACA0twcIv0XLw/6sbq0GNf/+B97&#10;AgAAwJza234Sm2tLnz3cyqOFqAb9aP7yV9MDAAAAAAAAAAAAAMA96FXD/Yh4ExGvxj/K36GOTzLI&#10;AAAAAAAAAAAAAAAAAPBVPdUAAABQkvEB0vEh0i8Zf+3s3Qd7AgAAwJw6err+1QerDvrR/OWvyx8k&#10;BwAAIABJREFUpgcAAAAAAAAAAAAAgCnpVcP9iDiJiFcRsdnBXn9qm/oqgxwAAAAAAAAAAAAAAAAA&#10;X9VTDQAAACUZHyD9msPd9Th798GeAAAAMKeOn+989cGqwUbEH/9segAAAAAAAAAAAAAAuINeNXwV&#10;EUcRMf73Zoe7fN829dsMcgAAAAAAAAAAAAAAAAD8W0k9AAAAlOTmAOlX/LuvAQAAAGXbWluOZ9uP&#10;v/oMK48WYm/7iZUBAAAAAAAAAAAAAGBCvWr4vxHx3xHxnxGx2fEeTzLIAAAAAAAAAAAAAAAAAPBN&#10;SUUAAACU4nB3/eYA6deMv1YN+vYEAACAOfQ9n/mPX+yYHgAAAAAAAAAAAAAAJnehuxs/tU19mUEO&#10;AAAAAAAAAAAAAAAAgG9KKgIAAKAU1WDjm0mrg28fMAUAAADKc/x855uZvRcAAAAAAAAAAAAAAIA7&#10;OVdfXLRN/TaDHAAAAAAAAAAAAAAAAADfJakJAACAUnzP4dFqsGFPAAAAmDNba8vxbPvxNx9qc20p&#10;9rafmB8AAAAAAAAAAAAAACYz6nhvHyPiVQY5AAAAAAAAAAAAAAAAAL5bUhUAAAAlGB8cHR8e/ZaV&#10;RwtRDfo2BQAAgDly+HT9ux/m+MWO6QEAAAAAAAAAAAAAYAJtU19GxMeOdvcpIl61TX2dQRYAAAAA&#10;AAAAAAAAAACA75ZUBQAAQAluc3C0OujbFAAAAObIbT7rey8AAAAAAAAAAAAAAAB3MupofW/apr7M&#10;IAcAAAAAAAAAAAAAAADArSR1AQAAUILbHBw93P3BpgAAADAnVpcW4+Ut3gtsri3F3vYT8wMAAAAA&#10;AAAAAAAAwGRGHeztddvUpxnkAAAAAAAAAAAAAAAAALi1pDIAAAByt7W2fHNw9Hs5TgoAAADzoxr0&#10;b/0sR0/XfQcAAAAAAAAAAAAAAMBkzjvW21nb1KcZ5AAAAAAAAAAAAAAAAACYSFIbAAAAuZvkOOnx&#10;ix27AgAAwByoDiZ4L/DcewEAAAAAAAAAAAAAAJhE29TXEfG+I+WdtU19kkEOAAAAAAAAAAAAAAAA&#10;gIkl1QEAAJC7SQ6NTnLQFAAAAMjPywk+4z/bfhxba8vWBAAAAAAAAAAAAACAyZx3oLeztqlPMsgB&#10;AAAAAAAAAAAAAAAAcCdJfQAAAORsfGB0fGj0tjbXlmJv+4ltAQAAoGDVoD9x+Lv8twAAAAAAAAAA&#10;AAAA0HGjOX/8s7apTzLIAQAAAAAAAAAAAAAAAHBnSYUAAADk7C4HRo9f7NgWAAAAClYd3OG9wHPv&#10;BQAAAAAAAAAAAAAAYBJtU48i4tOclnfWNvVJBjkAAAAAAAAAAAAAAAAApiKpEQAAgJzd5cDo0e66&#10;bQEAAKBg1WBj4vDPth/H1tqy+QEAAAAAAAAAAAAAYDKjOezt921Tn2SQAwAAAAAAAAAAAAAAAGBq&#10;kioBAADI1erS4s2B0Uk5TgoAAADlqgb9WHm0cKf8h0/XfQcAAAAAAAAAAAAAAMBkzuest9dtU/+c&#10;QQ4AAAAAAAAAAAAAAACAqUrqBAAAIFfj46R3NY0/AwAAAHh41cEU3gtM4c8AAAAAAAAAAAAAAICO&#10;Gs3JY3+KiN+1TX2aQRYAAAAAAAAAAAAAAACAqUsqBQAAIFfTOCx6/HzHvgAAAFCgarBx59AvD/qx&#10;urRofgAAAAAAAAAAAAAAuKW2qa8i4mPhvb2PiP22qS8zyAIAAAAAAAAAAAAAAABwL5JaAQAAyNH4&#10;oOj4sOhdPdt+HFtryzYGAACAguxtP4mVRwtTCVwN7v5+AQAAAAAAAAAAAAAAOuq84Mc+i4ijtqmv&#10;MsgCAAAAAAAAAAAAAAAAcG+SagEAAMjRNA+KOk4KAAAAZTl+sTO1vNWB9wIAAAAAAAAAAAAAADCh&#10;UYHFfYqI121Tn7RNfZ1BHgAAAAAAAAAAAAAAAIB7ldQLAABAjqZ5UNRxUgAAACjLND/Lvzzox+rS&#10;ou8AAAAAAAAAAAAAAAC4pbapzwvr7H1EHLVNfZpBFgAAAAAAAAAAAAAAAIAHkdQMAABAjl5O8Tjp&#10;f+yuO04KAAAAhdjbfhKba0tTDVsNpveeAQAAAAAAAAAAAAAAOuaikMf9qW3q/bapLzPIAgAAAAAA&#10;AAAAAAAAAPBgkqoBAADIzX0cEnWcFAAAAMpw/GJn6jkPd9etDwAAAAAAAAAAAAAAkznPvLf3EfG7&#10;tqnfZpAFAAAAAAAAAAAAAAAA4MEllQMAAJCb6qA/9UT38WcCAAAA03cv7wUGG5YCAAAAAAAAAAAA&#10;AIDJjDLt7VNE/L5t6v22qS8zyAMAAAAAAAAAAAAAAAAwE0ntAAAA5OY+Dom+POjH6tKirQEAACBj&#10;W2vLsbm2NPWAK48Wohr0TQ8AAAAAAAAAAAAAALfUNvVlRHzMrLez8V9DaJv65wyyAAAAAAAAAAAA&#10;AAAAAMxUUj8AAAA5GR8QHR8SvQ+OkwIAAEDe7vOze3XgvQAAAAAAAAAAAAAAAExolElxFxHxY9vU&#10;J21TX2eQBwAAAAAAAAAAAAAAAGDmkgkAAADIyX0eEHWcFAAAAPJ2/Hzn3vJVgw3rAwAAAAAAAAAA&#10;AADAZEYz7u1jRPzYNvVR29SzzgIAAAAAAAAAAAAAAACQlWQOAAAAcnKfB0QPn/5gawAAAMjU1tpy&#10;PNt+fG/hVh4tRDXomx8AAAAAAAAAAAAAAG7vfEadfYyI121Tb7VNPbIbAAAAAAAAAAAAAAAAwOeS&#10;TgAAAMjF3vaTmwOi98VxUgAAAMjXQ3xmrw68FwAAAAAAAAAAAAAAgNtqm/o6It4/YHEXEfG6beqt&#10;tqlPDQYAAAAAAAAAAAAAAADwdUk3AAAA5OL4xc69J3GcFAAAAPL0EJ/ZD3d/sD4AAAAAAAAAAAAA&#10;AEzm/AF6u4iIH9umPmqb+tROAAAAAAAAAAAAAAAAAN+WdAQA8H/s3U9oVWu6J+D3Lo4OjOCfQTyT&#10;qCFTj3abQUI3lKcT6FHjvuig6YGk6+jcjc5OBg2Bq9NOxnopvdA6kkqMkw16o4OgKE0lBHQSomSU&#10;0MQETAaJcJtv35OqOp6jJnH/WXuv54GapNxrvev3foP63kG9AORFI5aTlvqP6zcAAADkzOGO/fGH&#10;U8fqXtSJzo44031U+wEAAAAAAAAAAAAAYPem6pTZWkTciYjuj+OXfvw4fqle7wEAAAAAAAAAAAAA&#10;AABoS5m2AgAAkAdpYWhaHFpvhw7si1J/l54DAABAjjTyrj402KP1AAAAAAAAAAAAAACwSx/HL01F&#10;xFoNc5uJiD9GxMmP45f+58fxS2/1BAAAAAAAAAAAAAAAAGD3MpkBAACQB41cGFrqa9wiVAAAAODr&#10;GnlXNxcAAAAAAAAAAAAAAIA9m/rG6NYi4k5E/MeP45f+w8fxS3/6OH5pVTsAAAAAAAAAAAAAAAAA&#10;9u472QEAAJAHjVwYeu7U93oOAAAAOXG4Y3+cb+Bc4ERnR5zpPhozCyuOAAAAAAAAAAAAAAAA7M6f&#10;0/89wB4yG0+//Th+6U/yBgAAAAAAAAAAAAAAAKitTJ4AAAA028nOg9WFoY2yvZwUAAAAaL5Sf1fD&#10;axga7NF5AAAAAAAAAAAAAADYvald/GI8Iv4YEUc+jl/6x4/jl/4kbwAAAAAAAAAAAAAAAIDa+06m&#10;AAAANFuzlpNeu7Wi9wAAANBkpb7GzwV+PHVM2wEAAAAAAAAAAAAAYJc+jl96+13pX95FxInP/HI8&#10;Iv6c/vNx/NKqfAEAAAAAAAAAAAAAAADq7zsZAwAA0GxDAz0NryAtRL1266XeAwAAQJOd++H7hhdw&#10;uvtInOw8GG+XP2g/AAAAAAAAAAAAAADszp8j4uovv3gXEVPpbx/HL/1ZjgAAAAAAAAAAAAAAAACN&#10;953MAQAAaKa0IDQtCm20E50dcab7aMwsrOg/AAAANEmpvysOHdjXlJend49OvNZ6AAAAAAAAAAAA&#10;AADYnT9FxNuImPo4fukvsgMAAAAAAAAAAAAAAABoru/kDwAAQDOlBaHNMjTYE9dureg/AAAANEmp&#10;r4lzgYGeGJ14rfUAAAAAAAAAAAAAALALH8cv/SUi/iIzAAAAAAAAAAAAAAAAgHzI9AEAAIBmSgtC&#10;m6WZi1EBAACAiFL/8aalcLr7SJzsPKgLAAAAAAAAAAAAAAAAAAAAAAAAAAAAAAAAQMvKtA4AAIBm&#10;Odyxv7ogtFlOdHZYTgoAAABNUurvikMH9jU1/lQDAAAAAAAAAAAAAAAAAAAAAAAAAAAAAAAAQKvK&#10;dA4AAIBmycNiUMtJAQAAoDlKfc2/kw8N9DS9BgAAAAAAAAAAAAAAAAAAAAAAAAAAAAAAAIC9yiQH&#10;AABAs1hOCgAAAMV17tT3Tf/2091H4nDH/uI2AQAAAAAAAAAAAAAAAAAAAAAAAAAAAAAAAGhpmfYB&#10;AADQDGkh6Pm+rqZnn5aTnuw82PQ6AAAAoEjOdB+NE50dufjiUn/z5xMAAAAAAAAAAAAAAAAAAAAA&#10;AAAAAAAAAAAAe5FJDQAAgGbI00JQy0kBAACgsYYGe3KTeKnPXAAAAAAAAAAAAAAAAAAAAAAAAAAA&#10;AAAAAABoTZm+AQAA0Ax5Wgg6NJCfRakAAABQBHmaC5zv64rDHftzUAkAAAAAAAAAAAAAAAAAAAAA&#10;AAAAAAAAAADA7mTyAgAAoBnO52g56enuI5aTAgAAQIOc6T4aJzo7chV3qT8/cwoAAAAAAAAAAAAA&#10;AAAAAAAAAAAAAAAAAACAncokBQAAQKPlcRGo5aQAAADQGEODPblLutRnLgAAAAAAAAAAAAAAAAAA&#10;AAAAAAAAAAAAAAC0nkzPAAAAaLQ8LgK1nBQAAAAa48dTx3KX9HlzAQAAAAAAAAAAAAAAAAAAAAAA&#10;AAAAAAAAAKAFfadpAAAANFqp/3juMk/LSQ937I/V9c0cVAMAAEC7O3fqWPyv/3Fm11/5dvlDvF1e&#10;b+l0TncfyUEVv/V///d/K+RcYPTh6xh/vpiDSgAAAAAAAAAAAAAAAAAAAAAAAAAAAAAAAIDd+k5i&#10;AAAAzZGWkz4Y/i9x6MC+urz/3fJ6vFv+kLvuHu7YX7dv/lb/7//891zWVU9rG1tx4Z/+NZ7OLbXv&#10;RwIAAORQuoeNPnwd/3z1P+/qnvyHOKaddXK6+0hbftfnpJnAyL2ZGH++mM8CAQAAAAAAAAAAAAAA&#10;AAAAAAAAAAAAAAAAgK/6h3/7t3+TErSeHyPiX1u1b9+V/iUHVQAA5MPJzoPxz1f/U/zhlIWjNN7s&#10;wvu4cGMq3i5/kD4AAECTHO7YHw9+/tFsgIZKM4E/jk7HzMKK4AEAPpH+t/mTf/qvrRzLP+SgBgAA&#10;AAAAAAAAAAAAAAAAAAAAAAAAAAAaJBM0AABA87xd/hADw5UYuT+rCzRUOnNny5PVMwgAAEDzrK5v&#10;VmcD12+/0gUaYuzhm+pMYGZhReAAAAAAAAAAAAAAAAAAAAAAAAAAAAAAAADQ4jINBAAAaL6RezPR&#10;W34U75bXdYO6SmdscLhSPXMAAADkx+jE6+psYHbhva5QF2sbW3Hx5lRcu/VSwAAAAAAAAAAAAAAA&#10;AAAAAAAAAAAAAAAAANAmMo0EAADIh5mFlegtT8bEi0UdoS7S2Upn7OnckoABAAByKM0GBoYrcffJ&#10;vPZQU8/mlqLnyoMYf27uBAAAAAAAAAAAAAAAAAAAAAAAAAAAAAAAAO0k000AAID8WF3fjAs3puLy&#10;2HSsbWzpDDWRzlI6U+lspTMGAABAfqV720+j03Hx5pTZADVx/farGBiumAkAAAAAAAAAAAAAAAAA&#10;AAAAAAAAAAAAAABAG8o0FQAAIH/uPJ6P3quTMbvwXnf4JukMpbOUzhQAAACtY/z5YvU+92xuSdfY&#10;k+pMoPwoRideCxAAAAAAAAAAAAAAAAAAAAAAAAAAAAAAAADaVKaxAAAA+fR2+UOcLU/GyP1ZHWJP&#10;xh6+qZ6hdJYAAABoPek+NzBcMRtg19JMIJ2dmYUV4QEAAAAAAAAAAAAAAAAAAAAAAAAAAAAAAEAb&#10;yzQXAAAg30buzcTgcCXeLa/rFDuytrFVPTPXbr0UGAAAQBtIs4He8iOzAb4qzQQu3pyqzgRW1zcF&#10;BgAAAAAAAAAAAAAAAAAAAAAAAAAAAAAAAG0u02AAAID8ezq3FL3lyZh4sahbfFE6Iz1XHlTPDAAA&#10;AO1jZmGlOhu4+2ReV/ldz9L86OpkjD83PwIAAAAAAAAAAAAAAAAAAAAAAAAAAAAAAICiyHQaAACg&#10;Nayub8aFG1Nx/farWNvY0jV+JZ2JdDbSGUlnBQAAgPaT7ns/jU7H5bFpswF+ZeT+bAwMV+Lt8gfB&#10;AAAAAAAAAAAAAAAAAAAAAAAAAAAAAAAAQIFkmg0AANBaRidex8DPlZhdeK9zVKWzkM5EOhsAAAC0&#10;vzuP56P36qTZAPFueT16y49i5N6MMAAAAAAAAAAAAAAAAAAAAAAAAAAAAAAAAKCAMk0HAABoPTML&#10;K3G2PBljD9/oXsGlM5DOQjoTAAAAFMfb5Q/V++DI/VldL6i7T+aj10wAAAAAAAAAAAAAAAAAAAAA&#10;AAAAAAAAAAAACi0regAAAACt7NqtlzE4XIm1jS19LJjU84s3p6pnAAAAgOIauTdTnQ28W153Cgpi&#10;eybw0+h0rK5vFj0OAAAAAAAAAAAAAAAAAAAAAAAAAAAAAAAAKLSs6AEAAAC0uqdzS9Fz5UFMvFjU&#10;y4J49kvPx5/rOQAAAP8+G+gtT5oNFECaCfRenTQTAAAAAAAAAAAAAAAAAAAAAAAAAAAAAAAAAKoy&#10;MQAAALS+1fXNuHBjKq7ffhVrG1s62sZSjweGK9WeAwAAwLbt2cDlsWmzgTY1cn+2OhN4u/yh6FEA&#10;AAAAAAAAAAAAAAAAAAAAAAAAAAAAAAAAv8gEAQAA0D5GJ17HwM+VmF14r6ttJvW0t/yo2mMAAAD4&#10;nDuP580G2sy75fUYHK7EyL2ZokcBAAAAAAAAAAAAAAAAAAAAAAAAAAAAAAAAfCITCAAAQHuZWViJ&#10;geFKjD18o7NtIvUy9TT1FgAAAL4m3R/PlifNBtrAxIvF6C1PxtO5paJHAQAAAAAAAAAAAAAAAAAA&#10;AAAAAAAAAAAAAPyOTCgAAADtZ3V9M67dehkXb07F2saWDreo1LvUw9TL1FMAAADYjXSfHByumA20&#10;oNSzy2PTceHGlJkAAAAAAAAAAAAAAAAAAAAAAAAAAAAAAAAA8FmZaAAAANrX+PPF6LnyIJ7NLely&#10;i0k96706We0hAAAA7NXTuaXqbGDihftlq5hdeF+dCdx5PF/0KAAAAAAAAAAAAAAAAAAAAAAAAAAA&#10;AAAAAICvyAQEAADQ3lbXN2NguBLXb7/S6RYxcn+22rO3yx+KHgUAAAA1kGYDF25MVWcDaxtbIs2x&#10;NBM4W540EwAAAAAAAAAAAAAAAAAAAAAAAAAAAAAAAAB2JBMTAABAMYxOvI7e8qOYXXiv4zn1bnm9&#10;2qORezNFjwIAAIA6SLOBgZ8rZgM5tLaxFYPDFTMBAAAAAAAAAAAAAAAAAAAAAAAAAAAAAAAAYFcy&#10;cQEAABTHzMJKDAxX4u6TeV3PmdST3vJktUcAAABQL+neebY8GWMP38g4JyZeLEbPlQfxdG6p6FEA&#10;AAAAAAAAAAAAAAAAAAAAAAAAAAAAAAAAu5QJDAAAoFhW1zfjp9HpuHhzKtY2tnS/yVIPLo9NV3uS&#10;egMAAACNcO3WS7OBJkvZX7/9Ki7cmDITAAAAAAAAAAAAAAAAAAAAAAAAAAAAAAAAAPYkExsAAEAx&#10;jT9fjN6rk/FsbskJaJLZhffVHtx5PF/I7wcAAKC50myg58oDs4EmSDOBgZ8rMTrxunDfDgAAAAAA&#10;AAAAAAAAAAAAAAAAAAAAAAAAANROJksAAIDierv8IQaGKzFyf9YpaLCU+dnyZLUHAAAA0Cyr65vV&#10;2cD126/0oEHGHr6pzgRmFlYK8b0AAAAAAAAAAAAAAAAAAAAAAAAAAAAAAABA/WSyBQAAYOTeTPSW&#10;H8W75fXCZ1FvKePB4Uo1cwAAAMiL0YnX1dnA7MJ7PamTtY2t6kzg2q2Xbfl9AAAAAAAAAAAAAAAA&#10;AAAAAAAAAAAAAAAAQONlMgcAACCZWViJ3vJk3H0yL486mXixWM346dxSW34fAAAArS3NBgaGKzH2&#10;8I1O1tizuaXoufLATAAAAAAAAAAAAAAAAAAAAAAAAAAAAAAAAACoqUycAAAAbFtd34yfRqfj8th0&#10;rG1syaVGUpYp0ws3pqoZAwAAQF6le+u1Wy/j4s0ps4EauX77VQwMV8wEAAAAAAAAAAAAAAAAAAAA&#10;AAAAAAAAAAAAgJrLRAoAAMCn7jyej96rkzG78F423yhlOPBzpZopAAAAtIrx54vV2cCzuSU926M0&#10;E+gtP4rRidctWT8AAAAAAAAAAAAAAAAAAAAAAAAAAAAAAACQf5keAQAA8HveLn+Is+XJGLk/K589&#10;Gnv4pprhzMJKS9YPAABAsaXZwMBwxWxgD9JMIGVnJgAAAAAAAAAAAAAAAAAAAAAAAAAAAAAAAADU&#10;UyZdAAAAvmTk3kwMDlfi3fK6nHZobWOrmtm1Wy9bol4AAAD4kjQb6C0/MhvYgTQTuHhzqjoTWF3f&#10;zH29AAAAAAAAAAAAAAAAAAAAAAAAAAAAAAAAQGvL9A8AAICveTq3FL3lyZh4sSirr0gZ9Vx5UM0M&#10;AAAA2sXMwkp1NnD3ybyefsazuaXqTGD8ufkJAAAAAAAAAAAAAAAAAAAAAAAAAAAAAAAA0BiZnAEA&#10;ANiJ1fXNuHBjKi6PTcfaxpbMPpEyuX77VTWjlBUAAAC0m3Tf/Wl0Oi7enDIb+MTI/dkYGK6YCQAA&#10;AAAAAAAAAAAAAAAAAAAAAAAAAAAAAAANlYkbAACA3bjzeD4Gfq7E7MJ7uf0iZZEyGZ14nYt6AAAA&#10;oJ7Gny9G79VJs4GIeLe8Hr3lRzFybyYH1QAAAAAAAAAAAAAAAAAAAAAAAAAAAAAAAABFk+k4AAAA&#10;uzWzsBJny5Mx9vBN4bNLGQwMV6qZAAAAQFG8Xf5QnQ2M3J8tbM/vPpmP3vKkmQAAAAAAAAAAAAAA&#10;AAAAAAAAAAAAAAAAAADQNJnoAQAA2Ktrt17G4HClsPldHpuuZrC6vpmDagAAAKDx7j6eL2zq4y8W&#10;zQQAAAAAAAAAAAAAAAAAAAAAAAAAAAAAAACApsrEDwAAwLc4fHC//AAAAKCgSv1dxf32vuJ+OwAA&#10;AAAAAAAAAAAAAAAAAAAAAAAAAAAAAJAPmT4AAADwLYq8oNNyUgAAAIpuaKCnsAmU+o/noAoAAAAA&#10;AAAAAAAAAAAAAAAAAAAAAAAAAACgyDLdBwAA4FsUeUHnuR++z0EVAAAA0BwnOw/G6e4jhU3/0IF9&#10;UervykElAAAAAAAAAAAAAAAAAAAAAAAAAAAAAAAAQFFlOg8AAMBepcWcaUFnUVlOCgAAQJG5E0eU&#10;+mQAAAAAAAAAAAAAAAAAAAAAAAAAAAAAAAAANE8mewAAAPbq3KnvC5+d5aQAAAAU1dBAT+F7X+o/&#10;noMqAAAAAAAAAAAAAAAAAAAAAAAAAAAAAAAAgKLKdB4AAIC9KvV1FT47y0kBAAAoosMd++N095HC&#10;9/7QgX1xpvtoDioBAAAAAAAAAAAAAAAAAAAAAAAAAAAAAAAAiijTdQAAAPYiLeQ80dlR+OzSctJS&#10;f1cOKgEAAIDGcRf+m6HBnryUAgAAAAAAAAAAAAAAAAAAAAAAAAAAAAAAABRMpuEAAADshYWcf1Pq&#10;s6gVAACAYnEX/htZAAAAAAAAAAAAAAAAAAAAAAAAAAAAAAAAAM2SSR4AAIC9sJDzb0r9x/NSCgAA&#10;ANTd4Y79cd5c4K9OdHbEme6jOakGAAAAAAAAAAAAAAAAAAAAAAAAAAAAAAAAKJJMtwEAANittIgz&#10;LeTk3x06sM9yUgAAAAqj1N+l2Z8YGuzJVT0AAAAAAAAAAAAAAAAAAAAAAAAAAAAAAABAMWT6DAAA&#10;wG5ZxPlbMgEAAKAoSn1dev0JmQAAAAAAAAAAAAAAAAAAAAAAAAAAAAAAAADNkEkdAACA3bKI87dk&#10;AgAAQBEc7tgf592Bf+NEZ0ec6T6as6oAAAAAAAAAAAAAAAAAAAAAAAAAAAAAAACAdpfpMAAAALtx&#10;svNgdREnv2Y5KQAAAEVw7odj+vwZP8oGAAAAAAAAAAAAAAAAAAAAAAAAAAAAAAAAaLBM4AAAAOxG&#10;qb9LXp8xNNiTy7oAAACgVkp95gKfMzRgLgAAAAAAAAAAAAAAAAAAAAAAAAAAAAAAAAA0ViZvAAAA&#10;dsMCzs+zuBUAAIB2V+o/rsefcbr7SJzsPJjL2gAAAAAAAAAAAAAAAAAAAAAAAAAAAAAAAID2lOkr&#10;AAAAO5UWb6YFnPy+E50dcab7qHQAAABoS6X+rjh0YJ/mfkHKCAAAAAAAAAAAAAAAAAAAAAAAAAAA&#10;AAAAAKBRMkkDAACwUxZvft2PPxzLe4kAAACwJ6U+c4GvGRroyXeBAAAAAAAAAAAAAAAAAAAAAAAA&#10;AAAAAAAAQFvJtBMAAICdsnjz62QEAABAuyr1H9fbrzjdfSROdh7MdY0AAAAAAAAAAAAAAAAAAAAA&#10;AAAAAAAAAABA+8j0EgAAgJ1ICzfT4k2+zHJSAAAA2lGpvysOHdintzuQsgIAAAAAAAAAAAAAAAAA&#10;AAAAAAAAAAAAAABohEzKAAAA7ISFmzsnKwAAANrNuVPf6+kOnTt1rCXqBAAAAAAAAAAAAAAAAAAA&#10;AAAAAAAAAAAAAFpfpocAAADshIWbOzc00NMqpQIAAMCOlPq6BLVD5/u64nDH/paoFQAAAAAAAAAA&#10;AAAAAAAAAAAAAAAAAAAAAGhtmf4BAADwNWnR5nnLSXfsdPeRONl5sEWqBQAAgC870300TnR25C6l&#10;2YX38WxuKQeV/Fap3xwFAAAAAAAAAAAAAAAAAAAAAAAAAAAAAAAAqL9MxgAAAHxNXhdKlfGHAAAg&#10;AElEQVRtjj18EyP3Z3NQyW9ZTgoAAEC7GBrsyd2XpHnA2fJkDAxX4vrtVzmo6NdKfeYCAAAAAAAA&#10;AAAAAAAAAAAAAAAAAAAAAAAAQP1lMgYAAOBr8rZoc21jKy7enIprt17GyL2ZGByuVP+WJ5aTAgAA&#10;0C7ydMdN9/80B0jzgG2jE6+jt/wo3i2vN7u8vzrf1xWHO/bnpBoAAAAAAAAAAAAAAAAAAAAAAAAA&#10;AAAAAACgXWU6CwAAwJekBZvnc7Sc9NncUvRceRDjzxf/+renv/xt4sXiF3/bSH84dcxyUgAAAFre&#10;me6jcaKzIxefsT0TSHOAT80srERveTJXs4FSf37mKQAAAAAAAAAAAAAAAAAAAAAAAAAAAAAAAEB7&#10;yvQVAACAL8nTgs2R+7MxMFyJ1fXN3/x36W8XbkzF9duvmlLb77GcFAAAgFY3NNiTiy9I9/3PzQS2&#10;bc8GLo9Nx9rGVqNL/I1Sn7kAAAAAAAAAAAAAAAAAAAAAAAAAAAAAAAAAUF+ZfAEAAPiSPCzYfLe8&#10;Hr3lRzFyb+ar/3Z04nX136bfNJvlpAAAALS6Zt9tt2cC6b6/U3cez8fAz5WYXXjf1NrPmwsAAAAA&#10;AAAAAAAAAAAAAAAAAAAAAAAAAAAAdZYJGAAAgC9p9oLNiReL0VuejJmFlR3/Jv3b9Ju7T+brWtvX&#10;pOwOd+xvag0AAACwVyc7D8aJzo6m5beXmcC29Juz5ckYe/imXuXtSKm/uXMVAAAAAAAAAAAAAAAA&#10;AAAAAAAAAAAAAAAAoL1l+gsAAMDnNHOx5trGVlwem44LN6ZidX1z179Pv/lpdLr6jPSsZrGcFAAA&#10;gFbVrDvtt84E/t61Wy/j4s2pps0GSn3mAgAAAAAAAAAAAAAAAAAAAAAAAAAAAAAAAED9ZLIFAADg&#10;c5q1WHN24X0M/FyJO4/nv/lZ6Rm9Vyerz2wGy0kBAABoVUMDPQ2vvJYzgW3jzxers4Fnc0s1e+ZO&#10;lfqPN/ydAAAAAAAAAAAAAAAAAAAAAAAAAAAAAAAAQHFkeg0AAMDnNGOx5tjDNzEwXImZhZWaPfPt&#10;8oc4W56sPrvRzvd1NfydAAAA8K1Odh6M091HGppjuren+3stZwLb0mwgzRtG7s/W/NlfcujAvij1&#10;mw0AAAAAAAAAAAAAAAAAAAAAAAAAAAAAAAAA9ZHJFQAAgN+TFmqmxZqNsraxFRdvTsW1Wy9jdX2z&#10;Lm9Nz07vSO9qJMtJAQAAaDWNvMv+/Uyg3kbuzcTgcCXeLa837PtKfeYCAAAAAAAAAAAAAAAAAAAA&#10;AAAAAAAAAAAAQH1kcgUAAOD3NHKh5rO5pei9Ohnjzxfr/q70jp4rD6rvbBTLSQEAAGg1QwM9Dam4&#10;kTOBbU/TO8uTMfGiMe8s9R9vyHsAAAAAAAAAAAAAAAAAAAAAAAAAAAAAAACA4sn0HAAAgN/TqIWa&#10;I/dnY2C4Em+XPzSsD6vrm9V3pnc3guWkAAAAtJKTnQfjdPeRulfcjJnAtjQbuHBjKq7fflX3dx06&#10;sC/OnTpW9/cAAAAAAAAAAAAAAAAAAAAAAAAAAAAAAAAAxZPpOQAAAJ8q9XdVF2rW07vl9RgcrsTI&#10;vZmm5Z/e3Vt+VK2lnlKWKVMAAABoBed+OFbXKtc2tpo+E9g2OvG6OhuYXXhf1/eU+o/X9fkAAAAA&#10;AAAAAAAAAAAAAAAAAAAAAAAAAABAMWX6DgAAwKfOnfq+rplMvFiM3vJkPJ1banr2Mwsr1VpSTfVU&#10;6utq9qcCAADAjtTzDpvu3z1XHuRiJrAtzQYGhitx98l83d5hLgAAAAAAAAAAAAAAAAAAAAAAAAAA&#10;AAAAAADUQyZVAAAAPlXPRZrXb7+KCzemYnV9Mze5p1pSTZfHpmNtY6su7yj1H6/LcwEAAKCWDnfs&#10;j/N1mgvkcSawLdX00+h0XLw5VZfZwInOjjjTfbTmzwUAAAAAAAAAAAAAAAAAAAAAAAAAAAAAAACK&#10;LSt6AAAAAPxaWqCZFmnW2uzC++gtP4rRide5TfzO4/kY+LlSrbXWDh3YF+dOHWv2JwIAAMAXlfq7&#10;ah7Qu+X13M8Eto0/X4zeq5N1mQ0MDfbU/JkAAAAAAAAAAAAAAAAAAAAAAAAAAAAAAABAsWVFDwAA&#10;AIBfq8cCzbtP5mNguBIzCyu5TzvVmGode/im5s8u9R+v+TMBAACglkp9XTV9XpoJ9JYnW2ImsO3t&#10;8oc4W56s+Wyg1tkCAAAAAAAAAAAAAAAAAAAAAAAAAAAAAAAAZIVPAAAAgF+p5QLNtY2tuHhzKn4a&#10;nY7V9c2WCTrVeu3Wy2rt6RtqxXJSAAAA8uxwx/44X6O7a7pPXx6bbrmZwN9Ls4HB4UrNZgMnOjvi&#10;TPfRWpUHAAAAAAAAAAAAAAAAAAAAAAAAAAAAAAAAEJkIAAAA2JYWZ6YFmrUwu/A+eq9OxvjzxZbN&#10;N9WevuHZ3FJNnmc5KQAAAHlW6u+qSXXbM4E7j+dbvt9P55ai58qDms0GapUxAAAAAAAAAAAAAAAA&#10;AAAAAAAAAAAAAAAAQJLloAYAAAByYmiwpyaFjNyfjbPlyXi7/KHlW5u+YWC4Uv2mWqhVxgAAAFBr&#10;pb6ub37i2MM3bTMT2La6vlmdDVy//eqbn/WPNcgYAAAAAAAAAAAAAAAAAAAAAAAAAAAAAAAAYFsm&#10;CQAAALZ963LStY2tGByuxMi9mbbLNH1T+rb0jd+iFgtgAQAAoB7O/fD9np+a7ssXb07FtVsv27Y3&#10;oxOvo7f8KN4tr+/5Gae7j8TJzoM1rQsAAAAAAAAAAAAAAAAAAAAAAAAAAAAAAAAorkzvAQAASNLC&#10;zBOdHXvO4tncUvRceRBP55baNs+nv3zjxIvFPT8jZXym+2hN6wIAAIBvVervikMH9u3pKdszgfHn&#10;e78vt4qZhZXoLU9+02wgZQ0AAAAAAAAAAAAAAAAAAAAAAAAAAAAAAABQC/+fvfuHseI89wD8ZjRJ&#10;EUdincKuyILcJmYVdAW6DRvce9ZOdYsRS5LeK6cL0s2GwunuXagdsc4p7MrawaRBinNIgRw5Una5&#10;luyGy66o7MI+KwUX9hRXsxlyweHP/j/fnHkeacSCWfZ9f7+vgM+IyaQIAABA7PGFmb/83V/j7IXr&#10;Mbr31cRn2ez46hvDrZ1369xLL4x7DQAAAHhIcWp39wIX37nVmzuB++7fDfz88s3Y/PLrHX/+ubPu&#10;BQAAAAAAAAAAAAAAAAAAAAAAAAAAAAAAAID9kckRAACA2OULMzc+uxcnF/4Ql65+3LsMm52b3W/d&#10;+WLHnzv7w+cPZCYAAADYreL0D3b0mc2dwEsXrsfFt9d6m/lbf7wdZ391fcd3Ay8efzaOPfe9A5sL&#10;AAAAAAAAAAAAAAAAAAAAAAAAAAAAAAAA6I9M1wAAADQvymxemLkTv3//dpxcuBZrdz7vbX7N7mcv&#10;XN/KYie8nBQAAICUFKePxpHvfnvbE139y92tO4EbH33a+x7v3w1cfu+THX1ekzkAAAAAAAAAAAAA&#10;AAAAAAAAAAAAAAAAAADAXmUSBAAAYCcvytz88uv4+eWb8bNLN2N076veZ9dk0GTx098Ot7LZLi8n&#10;BQAAIBXFqe39GbX5c+8vf/fXePWNoTuBBzRZvP7mhzu6Gzh39oVDmg4AAAAAAAAAAAAAAAAAAAAA&#10;AAAAAAAAAACYZJl2AQAA2O6LMm/d+SJOvnYt3vrj7d5n9k3VB3e3smky2g4vJwUAACAVxekfPHWS&#10;5s+7Z391PS5d/Vhvj3H/buDPH3361J/74vFnY+qZ74xpUgAAAAAAAAAAAAAAAAAAAAAAAAAAAAAA&#10;AGBSZJoEAADot2PPfW/rRZlPc/m9T+LHC9di/bO/9z2yx2qyaTJqsnqaJvMmewAAABinE8e/H0e+&#10;++0nTvD792/H2QvXY+3O57p6iuZuoMnq4ju3nvpzi9NHxzwtAAAAAAAAAAAAAAAAAAAAAAAAAAAA&#10;AAAA0HWZBgEAAPrtaS/I3Pzy6/jpb4fx+psf9j2qbWuyeunC9a3snsTLSQEAABi3cy+98NgJ7t8J&#10;/OzSzRjd+0pXO3Dx7bWn3g0Up9wLAAAAAAAAAAAAAAAAAAAAAAAAAAAAAAAAAHuTyQ8AAKDfzvzw&#10;+cfu/+ePPo0XfvFuVB/c7XtMO3ajza7J8HHOnX38i2EBAADgMBSnjj7yq9y680WcfO2aO4E9uH83&#10;cPUvj87w5VNHY+qZ73RkGwAAAAAAAAAAAAAAAAAAAAAAAAAAAAAAACBFmVYAAAD6q3kx5suPeTnp&#10;xXduxdkL12N07ysnZJea7JoMf/m7vz7yF3jx+LNeTgoAAMDYnDj+/Zh+7pl/+fKX3/skfrxwLdY/&#10;+7ty9qi5G3j1jeFj7waK04++lwEAAAAAAAAAAAAAAAAAAAAAAAAAAAAAAADYjkxKAAAA/fWoF2Nu&#10;fHYvTi78IS6+veZk7JNLVz/eyrTJ9pu8nBQAAIBxOffSCw995c0vv46XLlyP19/8UCf77P7dwK07&#10;Xzz0Cxen3AsAAAAAAAAAAAAAAAAAAAAAAAAAAAAAAAAAu5fJDgAAoL+++WLMq3+5GycXrsXanc+d&#10;in3WZNpk22T8IC8nBQAAYFwe/DPpnz/6NF74xbtx46NP9XFAmruBsxeux+/fv/3PL/DyqaMx9cx3&#10;JmxTAAAAAAAAAAAAAAAAAAAAAAAAAAAAAAAA4LBkkgYAAOin5oWYL7cvJ9388uv4+eWb8eobwxjd&#10;+8qJOCBNtk3GTdZN5uHlpAAAAIzJiePfj+nnntn64hffuRVnL1x3J3AImox/dunmQ3cDZ370/IRv&#10;DQAAAAAAAAAAAAAAAAAAAAAAAAAAAAAAAByUXLIAAAD9VJw+urX3rTtfxPlLN2PtzudOwiF564+3&#10;Y/V/v4grr/17vHj82a0umh8DAACAwzL7o+dj47N78eobQ3cCY9DcA9z4n0/j3V/NRnHqaFQf3O1d&#10;BgAAAAAAAAAAAAAAAAAAAAAAAAAAAADjlBeDYxGxnFgJi3VVDhOYoxfyYjAXEQuJ7TpfV+V6AnMA&#10;AB2SKwsAAKCfmhdiXn7vk7j49lqM7n3lFByy5oWwP164Fv/1i3/b6qJ5WSkAAAAcppML19wJjNH6&#10;Z3/fuhv4z/840dsMAAAAAAAAAAAAAAAAAAAAAAAAAAAAAMalrsr1vBicSayA2YgYJjBHX8xERFJn&#10;oDmXCYwBAHRMrjAAAIB+euv921F9cFf7Y/b6mx9GcfporzMAAADg8F26+rHUE3Hx7bW+RwAAAAAA&#10;AAAAAAAAAAAAAAAAAAAAAADAP0zJ4VDJGwCYCJkaAQAA+qn64K7mE6ELAAAAAAAAAAAAAAAAAAAA&#10;AAAAAAAAAAAAAIBDt5ZY5DMJzNAnqeWd2nkEADoiUxQAAAAAAAAAAAAAAAAAAAAAAAAAAAAAAAAA&#10;AAAAANAzo8TWPZbADH0yk9iuqZ1HAKAjMkUBAAAAAAAAAAAAAAAAAAAAAAAAAAAAAAAAAAAAAAA9&#10;s57YutN5MZhKYI6J1+Z8JLE9VxOYAQDooExpAAAAAAAAAAAAAAAAAAAAAAAAAAAAAAAAAAAAAABA&#10;z6wnuO5MAjP0QYo5jxKYAQDooFxpAAAAAAAAAAAAAADsh7wYzEbEn4S5Kz+pq3LYwbnpgLwYLEbE&#10;r3W1c3VVfqtrMwPQPX4fvSN+3wwAAAAAAE/g7wgAY+T/5QEAAAAAAAAA0FWrCc7d/DsE/j7OwZtN&#10;cKYUzyMA0AGZkgAAAAAAAAAAAAAAAAAAAAAAAAAAAAAAAAAAAAAAgJ4ZJbjuTAIz9EGKOa8nMAMA&#10;0EGZ0gAAAAAAAAAAAAAAAAAAAAAAAAAAAAAAAAAAAAAAgD6pq3KY4LqzCczQB8nlXFflagJjAAAd&#10;lCkNAAAAAAAAAAAAAAAAAAAAAAAAAAAAAAAAAAAAAADooY3EVj6SF4OZBOaYWHkxmG1yTmy/tQRm&#10;AAA6KlMcAAAAAAAAAAAAAAAAAAAAAAAAAAAAAAAAAAAAAADQQ6sJrjyfwAyTbC7B3dYTmAEA6KhM&#10;cQAAAAAAAAAAAAAAAAAAAAAAAAAAAAAAAAAAAAAAQA+tJrjyXAIzTLIU803xHAIAHZEpCgAAAAAA&#10;AAAAAAAAAAAAAAAAAAAAAAAAAAAAAAAA6KFhgitP58VgJoE5Jk6b63SCe6V4DgGAjsgUBQAAAAAA&#10;AAAAAAAAAAAAAAAAAAAAAAAAAAAAAAAA9NBqoisvJDDDJEo111TPIQDQAZmSAAAAAAAAAAAAAAAA&#10;AAAAAAAAAAAAAAAAAAAAAACAvqmrchQRGwmuPZcXg6kE5pgYbZ5zCe6z0Z5DAIBdycQGAAAAAAAA&#10;AAAAAAAAAAAAAAAAAAAAAAAAAAAAAAD01DDBtY9ExHwCc0yS+TbX1KR4/gCADsmUBQAAAAAAAAAA&#10;AAAAAAAAAAAAAAAAAAAAAAAAAAAA9NQw0bUXEphhkqSaZ6rnDwDoiExRAAAAAAAAAAAAAAAAAAAA&#10;AAAAAAAAAAAAAAAAAABATw0TXXs6LwbzCczReW2O04nuker5AwA6IlMUAAAAAAAAAAAAAAAAAAAA&#10;AAAAAAAAAAAAAAAAAADQR3VVrkfERqKrL+XFYCqBOTqrzW8p0fk32vMHALBrmegAAAAAAAAAAAAA&#10;AAAAAAAAAAAAAAAAAAAAAAAAAIAeGya6+pGIWExgji5bbHNMUarnDgDokExZAAAAAAAAAAAAAAAA&#10;AAAAAAAAAAAAAAAAAAAAAABAj60kvPpreTGYSWCOzmlzey3huVM+dwBAR2SKAgAAAAAAAAAAAAAA&#10;AAAAAAAAAAAAAAAAAAAAAAAAemyY+OrLeTGYSmCOzmjzWk583tTPHQDQAZmSAAAAAAAAAAAAAAAA&#10;AAAAAAAAAAAAAAAAAAAAAACAvqqrchQRVcLrn4iIpQTm6JKlNrdUVe25AwDYk0x8AAAAAAAAAAAA&#10;AAAAAAAAAAAAAAAAAAAAAAAAAABAz60kvv65vBjMJzBH8tqcziU+Z+rnDQDoiExRAAAAAAAAAAAA&#10;AAAAAAAAAAAAAAAAAAAAAAAAAABAz610YP0reTGYTWCOZLX5XOnAqF04bwBAB2RKAgAAAAAAAAAA&#10;AAAAAAAAAAAAAAAAAAAAAAAAAAAA+qyuylFEVB2IYCUvBjMJzJGcNpeVDoxatecNAGDPMhECAAAA&#10;AAAAAAAAAAAAAAAAAAAAAAAAAAAAAAAAAADESgciOBIRw7wYzCQwSzLaPIZtPqnrwjkDADoiUxQA&#10;AAAAAAAAAAAAAAAAAAAAAAAAAAAAAAAAAAAAANB3dVUuR8RmB2I4EhF/y4vBfAKzjF2bw9/aXFK3&#10;2Z4zAIB9kYkRAAAAAAAAAAAAAAAAAAAAAAAAAAAAAAAAAAAAAABgy0qHYriSF4PFBOYYm3b/Kx0a&#10;eTmBGQCACZIrEwAAAAAAAAAAAAAAAAAAAAAAAAAAAAAAAAAAAAAAYMtiRJzrUBS/zovBbETM11W5&#10;nsA8hyIvBsciYjkiznRs9KUEZgAAJkimTAAAAAAAAAAAAAAAAAAAAAAAAAAAAAAAAAAAAAAAgIi6&#10;Ktcj4kbHojgTEat5MVhIYJYD1+652u7dJTfa8wUAsG8yUQIAAAAAAAAAAAAAAAAAAAAAAAAAAAAA&#10;AAAAAAAAAPzTUgejOBIR/50Xg9W8GMwmMM++a/Zq9mv2bPftmi6eKwAgcZmCAAAAAAAAAAAAAAAA&#10;AAAAAAAAAAAAAAAAAAAAAAAA/qGuypWI2OhoHCci4k95MRjmxWA2gXn2rNmj2afZq92vizbacwUA&#10;sL+/VxInAAAAAAAAAAAAAAAAAAAAAAAAAAAAAAAAAAAAAADAQxYj4kqHIzkTEX/Ki8FaRCxFxEpd&#10;laME5tqWvBhMRcRc28N0B0Z+msW0xwMAuirXHAAAAAAAAAAAAAAAAAAAAAAAAAAAAAAAAAAAAAAA&#10;wP+rq3I5LwaLETHd8VhORMSV5smLQRURK81TV+UogdkekheDqYiYa58iodH2aqM5T91eAQBIVa4Z&#10;AAAAAAAAAAAAAAAAAAAAAAAAAAAAAAAAAAAAAACAf7EYEVcmKJaifa7kxeBGRAybp67K4TiGyYvB&#10;VETMRMRs+5wZxxyHYHFC9wIAEpArAQAAAAAAAAAAAAAAAAAAAAAAAAAAAAAAAAAAAAAA4GF1VS7n&#10;xWAxIqYnMJoz7fPrvBg031+LiPWIWG2fUfNtXZWjvX6hvBhMRcRMRNz/tnmORcSJfdkkbRvNOerB&#10;ngDAmOSCBwAAAAAAAAAAAAAAAAAAAAAAAAAAAAAAAAAAAAAAeKTFiLjSg2hOtE/x4A/mxeD+hzce&#10;83mjiJh6zH87s68TdtNC3wMAAA5WLl8AAAAAAAAAAAAAAAAAAAAAAAAAAAAAAAAAAAAAAIB/VVfl&#10;cl4M5iPiTM/j6fv+u3GjrsqV7o0NAHRJpi0AAAAAAAAAAAAAAAAAAAAAAAAAAAAAAAAAAAAAAIDH&#10;WhANu+DcAAAHLhMxAAAAAAAAAAAAAAAAAAAAAAAAAAAAAAAAAAAAAADAo9VVuRoRl8TDDlxqzw0A&#10;wIHKxAsAAAAAAAAAAAAAAAAAAAAAAAAAAAAAAAAAAAAAAPBEixGxKSK2YaM9LwAABy4TMQAAAAAA&#10;AAAAAAAAAAAAAAAAAAAAAAAAAAAAAAAAwOPVVTmKiHkRsQ0L7XkBADhwmYgBAAAAAAAAAAAAAAAA&#10;AAAAAAAAAAAAAAAAAAAAAACerK7KlYioxMQTVO05AQA4FJmYAQAAAAAAAAAAAAAAAAAAAAAAAAAA&#10;AAAAAAAAAAAAtmU+IjZExSNstOcDAODQZKIGAAAAAAAAAAAAAAAAAAAAAAAAAAAAAAAAAAAAAAB4&#10;uroqRxExLyoeYb49HwAAhyYTNQAAAAAAAAAAAAAAAAAAAAAAAAAAAAAAAAAAAAAAwPbUVTmMiN+I&#10;iwf8pj0XAACHKhM3AAAAAAAAAAAAAAAAAAAAAAAAAAAAAAAAAAAAAADA9tVVuRgRN0RGRFTteQAA&#10;OHSZyAEAAAAAAAAAAAAAAAAAAAAAAAAAAAAAAAAAAAAAAHZsLiLWxNZrTf/zfQ8BABifTPYAAAAA&#10;AAAAAAAAAAAAAAAAAAAAAAAAAAAAAAAAAAA7U1flKCLmI2JTdL3U9D7fngMAgLHIxA4AAAAAAAAA&#10;AAAAAAAAAAAAAAAAAAAAAAAAAAAAALBzdVWuRsSc6Hpptu0fAGBsMtEDAAAAAAAAAAAAAAAAAAAA&#10;AAAAAAAAAAAAAAAAAADsTl2Vw4g4L75eOV9X5WrfQwAAxi/TAQAAAAAAAAAAAAAAAAAAAAAAAAAA&#10;AAAAAAAAAAAAwO7VVbkcEedF2Avn274BAMYuUwEAAAAAAAAAAAAAAAAAAAAAAAAAAAAAAAAAAAAA&#10;AMDe1FW5HBHnxTjRzrc9AwAkIVMDAAAAAAAAAAAAAAAAAAAAAAAAAAAAAAAAAAAAAADA3tVVuRwR&#10;50U5kc63/QIAJCNTBQAAAAAAAAAAAAAAAAAAAAAAAAAAAAAAAAAAAAAAwP6oq3I5Is6Lc6Kcb3sF&#10;AEhKpg4AAAAAAAAAAAAAAAAAAAAAAAAAAAAAAAAAAAAAAID9U1flckScF+lEON/2CQCQnEwlAAAA&#10;AAAAAAAAAAAAAAAAAAAAAAAAAAAAAAAAAAAA+6uuyuWIeCUiNkXbSU1vP2l7BABIUqYWAAAAAAAA&#10;AAAAAAAAAAAAAAAAAAAAAAAAAAAAAACA/VdX5UpEzEbEhng7pelrtq7KYd+DAADSlukHAAAAAAAA&#10;AAAAAAAAAAAAAAAAAAAAAAAAAAAAAADgYNRVuRoRMxGxJuJOuNH01fYGAJC0XD0AAAAAAAAAAAAA&#10;AAAAAAAAAAAAAAAAAAAAAAAAAAAHp67KUUTM5MVgKSJeE3WyLtVVudD3EACA7sh0BQAAAAAAAAAA&#10;AAAAAAAAAAAAAAAAAAAAAAAAAAAAcPDqqlyIiFciYlPcSWn6eKXtBwCgMzJVAQAAAAAAAAAAAAAA&#10;AAAAAAAAAAAAAAAAAAAAAAAAHI66KlciYiYibog8CU0Px9peAAA6JVcXAAAAAAAAAAAAAAAAAAAA&#10;AAAAAAAAAAAAAAAAAADA4amrcj0iZvNisBARixFxRPyHbrPJvq7KpZ7tDQBMkEyZAAAAAAAAAAAA&#10;AAAAAAAAAAAAAAAAAAAAAAAAAAAAh6+uyqWImImISvyHqsl7ps0fAKCzctUBAAAAAAAAAAAAAAAA&#10;AAAAAAAAAAAAAAAAAAAAAACMR12V6xExlxeD2YhYjohpVRyYjYiYr6tyOKH7AQA9kyscAAAAAAAA&#10;AAAAAAAAAAAAAAAAAAAAAAAAAAAAAABgvOqqHEbEsbwYLEbEQkQcUcm+2YyIxboqlyZkHwCALZkY&#10;AAAAAAAAAAAAAAAAAAAAAAAAAAAAAAAAAAAAAAAA0lBX5WJEHIuI30TEplr2ZLPN8VhdlUsd3gMA&#10;4JFysQAAAAAAAAAAAAAAAAAAAAAAAAAAAAAAAAAAAAAAAKSjrspRRCzmxWApIhba54iKtm0zIprs&#10;ltosAQAmUq5WAAAAAAAAAAAAAAAAAAAAAAAAAAAAAAAAAAAAAACA9NRVOYqIxbwYLEXEXPNxREyr&#10;6rE2mozqqlxOdD4AgH2VixMAAAAAAAAAAAAAAAAAAAAAAAAAAAAAAAAAAAAAACBddVWOImK5efJi&#10;MBsR8xFxTmX/9FaTTV2Vw0TmAQA4FLmYAQAAAAAAAAAAAAAAAAAAAAAAAADosRvKhz0ZiQ8AAAAA&#10;AAAAAA5XXZXDiBjmxWAhIuYiYj4izvSwhioiVpqnrkp/lwkA6KVc7QAAAAAAAAAAAAAAAAAAAAAA&#10;AAAA9FVdlbPKBwAAAAAAAAAAoIvqqhxFxHLz5MVgKiLm2qeY4EKriFhpnnZ/AIBey/seAAAAAAAA&#10;AAAAAAAAAAAAAAAAAAAAAAAAAAAAAAAAQJfVVTmKiOX2ibwYzEXEbPuc6PBqa1lZkD8AACAASURB&#10;VBExjIiVuiqHCcwDAJCUXB0AAAAAAAAAAAAAAAAAAAAAAAAAAAAAAAAAAAAAAACTo67KlYhYub9Q&#10;XgxmI6J5ZtpnOsFlNyJitX2GdVUOE5gJACBpuXoAAAAAAAAAAAAAAAAAAMaj/ccxviV+AAAAAAAA&#10;AAAAAAAAAAAA4CC1/8bB8MEvkReD2Yg41j4zETHVfjx9gKNsRMR6RIwiYrX9eL2dDwCAHcoFBgAA&#10;AAAAAAAAAAAAAAAAAAAAAAAAAAAAAAAAAAAA0C91VQ6ftHBeDGYf+O5URMzsIKDViBjd/87TvhYA&#10;ALuTyw0AAAAAAAAAAAAAAAAAAAAAAAAAAAAAAAAAAAAAAIAH1VU5/MYPrQgIACAtmT4AAAAAAAAA&#10;AAAAAAAAAAAAAAAAAAAAAAAAAAAAAAAAAKBbMn0BAAAAAAAAAAAAAAAAAAAAAAAAAAAAAAAAAAAA&#10;AAAAAEC3ZPoCAAAAAAAAAAAAAAAAAAAAAAAAAAAAAAAAAAAAAAAAAIBuyfQFAAAAAAAAAAAAAAAA&#10;AAAAAAAAAAAAAAAAAAAAAAAAAADdkukLAAAAAAAAAAAAAAAAAAAAAAAAAAAAAAAAAAAAAAAAAAC6&#10;JdMXAAAAAAAAAAAAAAAAAAAAAAAAAAAAAAAAAAAAAAAAAAB0S6YvAAAAAAAAAAAAAAAAAAAAAAAA&#10;AAAAAAAAAAAAAAAAAADolkxfAAAAAAAAAAAAAAAAAAAAAAAAAAAAAAAAAAAAAAAAAADQLZm+AAAA&#10;AAAAAAAAAAAAAAAAAAAAAAAAAAAAAAAAAAAAAACgWzJ9AQAAAAAAAAAAAAAAAAAAAAAAAAAAAAAA&#10;AAAAAAAAAABAt2T6AgAAAAAAAAAAAAAAAAAAAAAAAAAAAAAAAAAAAAAAAACAbsn0BQAAAAAAAAAA&#10;AAAAAAAAAAAAAAAAAAAAAAAAAAAAAAAA3ZLpCwAAAAAAAAAAAAAAAAAAAAAAAAAAAAAAAAAAAAAA&#10;AAAAuiXTFwAAAAAAAAAAAAAAAAAAAAAAAAAAAAAAAAAAAAAAAAAAdEumLwAAAAAAAAAAAAAAAAAA&#10;AAAAAAAAAAAAAAAAAAAAAAAA6JZMXwAAAAAAAAAAAAAAAAAAAAAAAAAAAAAAAAAAAAAAAAAA0C2Z&#10;vgAAAAAAAAAAAAAAAAAAAID/Y+9+YvNIzwSxl4lqHZoCSCmB5AubJHTJAG2Ru56FCAcw2d2AL0lU&#10;XO8huwG4lD2b65LrPcUGVhwD9p42Ys81XoudAmLnEDfZ470YsJsaYA0PxklTzgDeQ4yW0qdpbDwS&#10;YPtgE+ig1M/XLrElin+++r63qn4/gFCP7WlVvc/H93v/Pg8AAAAAAAAAAAAAAAAAAAAA0C4T4gUA&#10;AAAAAAAAAAAAAAAAAAAAAAAAAAAAAAAAAAAAAAAAAO0yIV4AAAAAAAAAAAAAAAAAAAAAAAAAAAAA&#10;AAAAAAAAAAAAANAuE+IFAAAAAAAAAAAAAAAAAAAAAAAAAAAAAAAAAAAAAAAAAADtMiFeAAAAAAAA&#10;AAAAAAAAAAAAAAAAAAAAAAAAAAAAAAAAAADQLhPiBQAAAAAAAAAAAAAAAAAAAAAAAAAAAAAAAAAA&#10;AAAAAAAA7TIhXgAAAAAAAAAAAAAAAAAAAAAAAAAAAAAAAAAAAAAAAAAA0C4T4gUAAAAAAAAAAAAA&#10;AAAAAAAAAAAAAAAAAAAAAAAAAAAAAO0yIV4AAAAAAAAAAAAAAAAAAAAAAAAAAAAAAAAAAAAAAAAA&#10;ANAuE+IFAAAAAAAAAAAAAAAAAAAAAAAAAAAAAAAAAAAAAAAAAADtMiFeAAAA0C1zVy6KKAAAQAdN&#10;T14QVgAAAAAAAAAAAAAAAAAAAAAAAAAAAAAAAAA+MaEpAAAAoDsW5i9n//Lmn4goAABAB3134wvZ&#10;9OQFoQUAAAAAAAAAAAAAAAAAAAAAAAAAAAAAAADgiVwzAAAAQHesv3EtK27MZF/7zt+IKgAAQIdM&#10;T17Ibt6YyYqlmeytH/9KaAEAAAAAgN7Li3Kl1gZz8XMWj7IsO6j9/x0c7q096nv7AgAAZ5cX5WJ1&#10;7Cv+BdWfi+f41+3X/vnB4d7aA6GB/jjSn1RWhvDyB7Ee8sn/bS0EOI+8KJ813jnvGOgkjvZnTxzu&#10;re2f6d8GAAAAwMjUzv+d9uzfg/jJ7J3RB3lRHv0dOc952bqjZ2etrQKc0pH9/PP0z/X+1/498Ikj&#10;96aGtQf/1JjPGBA4r2fMW7Mhzl2P86z+69Hh3trByf8VAN1zpF92lwU4NeM7AIBuyMURAAAAuqO4&#10;MZPNXpnMFuYvZ/ff/7XIAgAAdESxNPPkRap531s//pWwAgAAAAAAnRfJ9eae8TPb9LvnRVn98biW&#10;kHm/lqBZYhUAAOi5KDowFwkcp2t/LjTQMrfr/0fMVyr34s9Bse59ydigXWoFTAYFBuoF2hpf/6ir&#10;9S33o095dGRdRJEC6JnnFI2sF0RZTrVFan3awKBvy44Wtaz9swJQAAAAAA2IdabF+Bnsr00N62+K&#10;taCHtbWeB7Gu7ZwfScuLcrr2ezF3pIDgUH9PTurI2upgP3rwezXYO7InDfRGrUDjSsPng551Nuh5&#10;dxnsaUFHxFxp+sgZxGwEe/HPO4+YGQMC2dPz1ax2Vqj+nzV1Xvq0bj/rf/+Mc0P3av98UDtDNPhn&#10;fRzQKu6yAKd1ZHw36DO6Mr576iz4YKzn7gsAQJZ95qOPPtIM0D7Vovy7bY3bMyZwAADAECzMX87+&#10;z+3/5sm/6C/+8j9lX/vO32hWAACAjvjB11eymzdmnrzMf/k//O/Zo9/+XmgBAKABX3z1avaTb32p&#10;zU37mQSeAei5SJTT2nOuY/aaS480JS/Kredd0OV4h3trxljQsEjmOUhKvjKOwpxndC+SGAySf/oe&#10;BwCAjqklZlupFYxJIRHbi9yvzVf2FSyA8Tqy9tGmvuRZBoVR6oXf9DHQQrUiS4Pks4MiA00XQEnd&#10;0QKXn/wocgm0iTMCZ+eMAAAAnE8UTFuN9aZxrzU9ru2XWc9mLOKOTX09ts37RHWD3696YUK/Y0Br&#10;xRim/pPynlm9D34y1rGPBemqjQfrfcxUS0P2sHZeaLCP7i4VtFCMfQbnhaZr89U23Ols0v2Y4x7U&#10;/9TXAePgLgtwGs8Z3013ZD/iPAbju6PnwvVNAEDnfeajjz4SZWifVidzzosygacAAIDu2bj5J9m/&#10;+7M/ffJeDz/8bXbtf/yBKAMAAHTA9OSF7D//b//9Jy/yZ3/x0+ytH/9KaAEAoAFffPVq9pNvfanN&#10;TStZNjB2kUCntedcx+w1SStoioIkZ6cgCQxfJD1Yqf20Ndnes9yrJzmXrAAAANolinfX5ytdSr57&#10;/8h8RbECaEAkiF05kiS2S2sfz1Mv/HYQSRz1M5CAI4mrB4XxUi6ylLp6Qu2DKMJy0PdGAdLjjMDZ&#10;OSMAAACnlxflapZlg5/U18Tvx1r2rrP7DFvcp6kXpe5jMTB7RkAr1PrsruzrPx6cCYpzQfavYAxq&#10;5w8He/R9GQ8+rO2h75trQTqiX1qs/bSl4H2KBvPdQaHr/Tg3ZM4LDMWRuyxdW1t8eGTOqu+EMzK+&#10;G7p7xncAQFd95qOPPhJcaJ9WJ3POizKBpwAAgO75v7b/2+z6/KVP3uvzm/8hu//+r0UaAACg5Yql&#10;mez/+J9WPnmJd/76g+zL33YnCwAAmvDFV69mP/nWl9rctpJlA2MXCbtae851zF6TjIemKEhydgqS&#10;wPnVEqWsxp99KNQ5IME5AAAkLIp41+crsz2K1yDx424kfnyUwDNB69T6kZWeFRs4iYe1glSKosAI&#10;RJ+0WEtavdiz8c04DZLW6vOAJDgjcHbOCAAAwMnEucBb8dPWNajHtf2yXftlnEbHiwgO26Cw674i&#10;1sC49PBOw+Mj54IUW4QGHOlb7M8/7f6RwtTmW9CwWgHrwTx1WZuPRH3OW/15YOwFnIS7LJ+MFa3N&#10;w3PU+on6GK9PeTrG6d5gbBfjO+fCAYDW+cxHH30katA+rU7mnBdlAk8BAADdMnflYvb//C//+Kl3&#10;+ub3f5F983v3RRoAAKDlvrvxheyfv37tk5d4/Ls/ZP/FP/u+sAIAQAO++OrV7Cff+lKbm1aybGDs&#10;8qJs9TnXMXtN8kWaoiDJ2SlIAmeTF+ViJCNXrPOPJDgHAIAERFLe1fiRkPeP9mpJHyXLhWPEuseg&#10;H7HucXIPjxQj0NfAOdWS0a5Yi03SvVpBAkVYgJFyRuDsnBEAAIDjxX2BzSzLig421Z7zfTxPrSD1&#10;Sg+LCDbhXm3PyD0aoBG1M0K37KNlVXLiHeeC4PzyolytFZc2Jjy5+7Xx325bHhpSFucYV2oFrPVJ&#10;6XhcOyt5YN4LDNTmqSsdXWM/q3u1tXlzVnrLPkTSHg/Og9vXAADa4jMfffSRYEH7tDqZc16UCTwF&#10;AAB0y8bNP8n+3Z/96VPv9Iv3/z77h5s/FGkAAICW+/++90+zqZdfeuol/sm/3c/2fvaB0AIAwJB9&#10;8dWr2U++9aU2N6tk2cDYRRLS1p5zHbPXXEqkKQqSnJ2CJOcXyY+m2/4eQ/agi0kzIhHCpsR7J7YX&#10;CVR2WvK8NCgKTC5q4xM5UBTgxXymTsVnqgV8pk+lk2PNpsQYdq6bb3dmjw731g5a+uzPpQjBqQ0K&#10;Fez4noSPKTjQiPu1BLOd++6BptT6oxXjmtYZFGHZtS8MNM0ZgbNzRgBoir2OU7F/1wI+06di/+4E&#10;4gw6T0uqP4wYVXON5QQeZxTeir0y6zg9Fp/7VeuxjRsUc92NYl++N2mUsexzdWIuFvFdjXsN+u5n&#10;G5wLUgwWTqDWrwzGhVPabSj2jP/gdGr9kSLW7bRXK3LtvCTusjxHF9djzVNPzZyV3oj+ob4PYXzX&#10;Lvdq58KN7wCA5ORCAgAAAO23/vq1T73D9flL2dyVi9mDD38jwgAAAC1VLM1kUy+/9KmHL27MZHs/&#10;+0BYAQAAAABog+0eJak+qT+P5N2tF8kQbin8eyZF9ZMX5XYk2tuWkKDXquTH7/a9EU7otUjiwfF8&#10;pk7OZ6odfKZPrjNjzRG5pYDnp9yLRGedkBflrUjeVnTlnUakmt/dqX7yotyLgky7vXhzqMmLcrG2&#10;7qHgwPAtxM/tvCgfxvrIjvUReNqRAijGNO026Pc28qKsF+HbVZAZAKAX7HWcnP27dvCZPjn7dyfj&#10;8/RpSfSHsVbex3Og69VPrF9vx/q1NZyOO1IAdtX+0MhMDc7UZh/HQWFCmmYs+2ytnovlRbkSe/vr&#10;CTxO6o6eC6r6252+Nwoc5exh44z/4ARiXWbF3c1OqPd7D2sFrp3P7i93WZ7tMyk+1FnkRbkacTae&#10;PB1zVjotL8q52rlwOVjabTl+bse58F3jOwAgJbloAAAAQLvNXbmYXZ+/9Mx3qIrbvvnOL0UYAACg&#10;pYobM8988GLplSx786fCCgAAAAAAjIWknkM1dSTB+ZYidQAAcHaRwG0z5iyKyJzfkyS5kUBtUJBJ&#10;YnA6q5YEsupHZkV6ZKq23ohC/g8jYeO2/oa+isJ4txQc6LR6Eb67g+Ta1oYBAACAVMQa1bYzgk/W&#10;rwcF0t6qzvdZu+6W+KyvKkidlHphwodRwNo+NfAptT58y/7+mQ3OBW07FwRP+pXFODO06uzhSNXH&#10;f/ejP7J3Tm9FX3Qr+iJjnG6ard0nVeAaOiTOod+KMaXx5PnV56w7zpbTVrU7Ks6Fd1c9X0j1knsx&#10;vtvpe8MAAOOTa3sAAABot+XPXX3u86+/fi17851fijAAAEBLFUuvPPPBp15+KSuWZrK9n30gtAAA&#10;AAAAwMjkRTlIliIhQjOqhFN3q8QpeVHuSnAOAAAnlxflSsxXFJJpRpVA7Xb1EwWZqiIF+118Ufop&#10;L8pBEkh9yPhV6yMb1Y9CBPRNrL8qjNdPRfzczYtyL8ZaChEAAAAAYxHrVNuKqn3KoNjQXhRHs1fW&#10;YrE3tBpxJV2ztX3q+1GccMe+EfRbXpTTcUZIEdjhcS6I3oo+ZdVdqWQsxL0qe+f0Sq2Q9WbMg+iP&#10;eoHrx7V574HPALSHuyyNm6qdLbc+TyvEXPNW/Jhr9s+Tc+F5UT65C2OtDQAYh1yrAwAAQLsVN2ae&#10;+/zX5y9lc1cuZg8+/I0oAwAAtMzyq1ezqZdfeu5DV/PBvZ99IKwAAAAAAECjakk9b0l6NTL1ZFOS&#10;fgIAwDGiaNKW+cpIDeYr9yLho6TgtFItEaRE3+kaFCLYzotyN/ocybjplLwoF6MfWlVUiTBIVPuw&#10;VojggcYBAAAAmhbr5jsKq73QYP2m2ivbcravPWI9dlAkzHps+1T7RneqHwWsoZ+imPeWfbXG1c8F&#10;GevQWfqUVji6d16dG3rU90ahW/KiXI05qrUYsiNF+e9Hv7ejZSBdcZel+lkWppEZjBH1kyQpL8qV&#10;6BfWRYgjOUOque127G2Y2wIAjcs1MQAAALTX9OSF7OaNmWOfv1iayd5855eiDAAA0DLF0ivHPvCT&#10;//7NnworAAAAAADQiEhAvhk/EvCNj6SfAADwDJHgsUoaPqt9xqZKrrkcidO2JHykLaLowKaCVK0y&#10;dWSNZEefQ9tJVs0JVOPc29VPXpRvRYLtAw0HAAAANCGKKO1aNz+Vam3vXWf70hfrsdXe0ELf26JD&#10;FLCGHol7DVtRwJnRMdahk2LusxnjCdrB3jmdUruzecsZaI5RrWHczYtyO4pbm/dCQtxlScKgn9xy&#10;l4Vxi/HdYB9Cv8DzVJ+NO1WflRflYF/jgdYCAJqSa1kAAABor2Jp5oXPvvzq1ezNd34pygAAAC1T&#10;3Dh+zjf18kvZwvzl7P77vxZaAAAAAABgaGqJrzYlIE+KpJ8AACDBY6pmawkfNw/31nb73iCkKS/K&#10;ueg/1oWo1ao1kuVBktmqiJ5k3LSFogOcQ/XdtW59GAAAAGhCXpSbUSSHsxmc7Xsr1m4UGEpA7AsN&#10;1mOdhe0uBayhw9xrSIZ7DHRCXpQrcc5kWURbzd45reX8Imc0FfPeTcWtYfzcZUlS/S5LNT7c6XuD&#10;MDr2ITij6rOyUf3YWwQAmjShdQEAAKC9XlTAtnLzxkw2PXlBlAEAAFpkYf5yNntl8oUPvP7GNWEF&#10;AAAAAACGJpKPP4hERpIjpGmQ9HMnklkAAEAvVEnD86Ks5it3JXlMVhWXt/Oi3I8k75CEav4cyZrf&#10;l/C7U2bjO+FBlWg2CtZAkqrPZyREHqy9GstwVoP1YeMtAAAAYChi/fyO1hyKag/ifWvW4xX7yoN9&#10;oQ1nYXul+h18z/opdEMUgnWvIS31fSr3GGiNGB/uV5/f+BzTDYM+6SC+MyBZzi8yJIPi1taeYAxi&#10;THngLkvSnpwrj/GhtUEadWR8Zx+C8xjsLcobAgAM3YQmBQAAgHaanryQ3bwxc6JnL5ZO9r8DAAAg&#10;DetvXDvRcxQnnBcCAAAAAAAcp1b8947ECK0hwTkAAL2QF+ViLWm4BI/tMEgIvitpGuNUzZcl++6F&#10;qShU88A6CamJfmhLQSUaMBhvSVILAAAAnEmsXe1bP2/EYM3aevUI5UW5WttX9rnut8H66QMFrKF9&#10;jhSCtbeWpuW4x7BtvEPKoj8ZjA+XBauzFqI4tbEfyTlSzNo8lWFyXhJGJPrywZhyQbu3wkKsDe47&#10;W8mwGd/RoHXrbQDAsE1oUQAAAGin5c9dPfFzK2ILAADQLiedx81emcwW5i+LLgAAAAAAcCZHEqYo&#10;/ttOgyRTq31vCAAAuiUKJW1nWfaepOGtVWRZdhDF2mFkov+oPncPJIPslanaOslm3xuD8YvP4YP4&#10;XCqoRFMkqQUAAABOLdYR9u3BNerR4d7aow6/XzKqwsRVgeIsy972meaIWQWsoT1in39HIdhW2Yj9&#10;eX0sSakVkX3X+LBXBmO/qjj1St8bg/GqjWsUs6ZJ9fOSxmMwZLWz6O8bU7bWcpyt3HK2kvM60icY&#10;39GkwXqbe3gAwLlNaEIAAABop5MWsK3cvDGTTU9eEGkAAIAWWJi/nM1emTzxg66/cU1YAQAAAACA&#10;U5MwpVOqJFNvR3K9ub43BgAA7RfJUx9Esi3a7UlS3CgEIxk4jYv+4yCSMU9p8V6q4n4n+p3VvjcG&#10;o1d930WBvDv6IUZokKR2U6MDAAAAx4niXPuKgTdut+PvN3bVnlCsxd6NAsXwPIMC1gq5QqJiX/eB&#10;oo+tNBV9rHsMjJ0isoTqjty7+iXGJfoh4xpGaTAeO3BOG4ajNke9rUk7oYqjPpIzq91v0ycwKvV7&#10;eO7DAABnNqHpAAAAoJ2KpVdO9dzF0oxIAwAAtMBp52/FDfM9AAAAAADg5GpF8yRH6J7lSJ6iMB0A&#10;AK1UJYmukkVHYRlFvrtlNpKBb0cxLBiqvCgXa/2HwlRk8Tl4O4oQLGoRmhbjmKoQ4bv6IcakGj/f&#10;iSIE+j0AAADgU2KPplpLX9A6jdvu+PuNTVWgKc7A2hPitGZrhfUVKYQEVGOT2F972zmh1qvuMbwf&#10;hdph5BSW5hkG/ZLziozEkfuaxjWMw0Kc097R78HZ1O6ymKN2j7ssnNqR+yn6BMZhcB9mt/qOEgEA&#10;4LQmtBgAAAC0T1XAdurll0713IrYAgAAtMPqKedvs1cms4X5y6ILAAAAAAAcK5J6biua13mDwnT7&#10;kqcAANAmeVFuZll2EMmi6a6NKs4KaTMssd5RFb14T//Bc1Sfi/ckmqVJtXFMoaFJwIJ+DwAAADgq&#10;1gn2Y+2AZt0/3Ft7oI2HKwrADooGOgPLeSxHkcJ9hb5gfPKiXM2y7IH9tc65nRelc0GMjMLSnEB1&#10;XvFBnOuAoXNfkwStR7+3Kjhwcu6y9MbgLstK3xuC53M/hQQV0XeZ1wIApzKhuQAAAKB9ilMWsK0s&#10;f+6zIg0AAJC4uSsXs+vzl079kCufuyq0AAAAAADAc0UCjYNIqEE/LEswBQBAG9QSh9+ROLw3ZqOQ&#10;9lbfG4Lzqa133NaUnMCGtRKGzTiGxEmwDQAAADxRFVjKsqxax1rQIiOx04N3HJlYh92NArAKhDFM&#10;1efp/arAcPSTwAhE4ceqX3/b/lpnLcS5IIUUaVScPVNYmpOovm/uVOc78qJc1GIMi/uaJKzq996u&#10;xt3mu3C8mKM6A9ov1V2Wd91l4VlivrDvfgoJqs9r5wQIADiJCa0EAAAA7VMsvXLqZ556+aWsWJoR&#10;bQAAgISddd62/vo1YQUAAAAAAJ4pEme8G4k06JdBgqltcQcAIEV5Ud6SOLzXbkuIy1lEgtht6x2c&#10;wWCtRLJGzi0vylXjGFpgkGDbGjEAAAD0VOzD7EfxaEZjVzufX+wHVedf369ScbT9fUhaVWD4QZxf&#10;ABpUK+ytX++HQSFF54IYqqqIbF6UB1FEVmFpTqM63/GeAtUMg/OLtEQR891VAYNPi9+NB86A9tZt&#10;c1bqYp7wnv00Eld9Zx3kRbkpUADAi0xoIQAAAGiX5VevZlMvv3SmZy5unK34LQAAAKOx/vq1M/09&#10;1+cvZXNXLooSAAAAAADwiarwYi0RH/22IXkKAAApiQIzO1mW3ZU4vPeKSJi22PeG4GRqRUw2NBnn&#10;IFkjZ1Ybx7xtHEOLVGvExlwAAADQT9sKLI3U3uHe2oMevW8j8qK8FQUDnX9lVKr1/rtx1nZOq8Pw&#10;ReFHhb37ZzkKZa/0vSEYjjjnoYgs53Xb/jlnVbuv6fwibVHNd9+uzru5WwofizOg286AUpuzGhf2&#10;WPQJ+/YjaJHqu+tOXpS7xncAwHEmtA4AAAC0S7H0ypmf9zz/vwAAADRr7srF7Pr8pTP/HcXSjAgB&#10;AAAAAABP5EW5GgU8JeJjoEqesi95CgAA4xZj0iqh27pgEGZjvrKqQTiOIiYMmWSNnFoUKjOOoa0W&#10;Ysx1SwQBAACgH6pihNayRm63Z+87VFH8tVqDvatgIGNSnbV9P/YlgSGIwo+7Cj/2WvWd/q6+lfOo&#10;jRPvaEiGpNo/f0/fxGm4r0nLrbtbCk/dZdnQHIQp5yr7K/qEB7EuDG1TVPMT4zsA4HkmtAwAAAC0&#10;S3Hj7EVop15+SRFbAACARJ13vrb++jWhBQAAAAAAqgQJ21mWvS1hM8+wILkUAADjFIn89iXs5Rmq&#10;Oezbkj3yLFF44EARExpSJWt8kBfligbmOPEZUXiAtqvGXHdjHwEAAADosLwoN6MYIaO1q73PJooF&#10;v684GIm4Xe1POm8L51MrBltoSqJv3c2LclpjcBp5Ua7GXr1xIk2o+qbqntWc1uU4MWd1X5O2G9wt&#10;XRVJ+ig+++6y8CyDc5XusvRIxPs94ztabrb6HOu/AIBnmdAqAAAA0B4L85ez2SuT53re4sb5iuAC&#10;AADQjOVXr57r33t9/lI2d+Wi6AAAAAAAQE9VyRurRGlZlm34DHCMKcmlAAAYh7wod6pEfhK68QJ3&#10;I7kzPFErPCBBLE2qvpveVcSf54lEnu8ax9AhG1F4RVEoAAAA6KBYW78jtiO3d7i39qhn73xuVUH7&#10;vCirvaDbLX8Vumchin3Zv4YzUAyW5yjiLsOiBuIk4hzH2/bqadhydT7NPSueJe5r7piz0iHVd+rb&#10;5rr0jXElJ3Q3vvfpuNr9NugK/RcA8CkTmgQAAADaY/2Na+d+1uVXPyviAAAAiZmevJDdvDFz7oda&#10;/txVoQUAAAAAgB6KpI0HkSgNXmSQXOqWlgIAoGmRsLcqQrCusTmh25KlkUkQy3hURfyrIgRz2p8B&#10;iWnpsOUoCqXPAwAAgA6Js4T2WcZDu59SFMh8T0F7Enfb/hGcTl6Um/b6OcZC7FGtaCSeJ84cVnek&#10;NjQSIzK4Z7WtwRmo+qLqO8v5ZzrKWW16IcaVu8aVnMK6/rG7an2C8R1dVPVfuzGPAQDIJjQBAAAA&#10;tEcxhAK2s1cms4X5y6IOAACQkGLp/PO9bEjzRgAAAAAAoF3yolyNBFizQscp3c2L8pZGAwCgKVEU&#10;6SAKIsNpSPbYY5EMcl+CWMakKpByoEAK2cf90Y7EtHTcoM9bFGgAAABoM2OqsgAAIABJREFUvyhC&#10;s6NA+Fg8Ptxb2+3he59JXpRzUYT6dgsfn34arKU6cwsvEPtrd7QTL1CNV9/Vr/IssXf5IL5/YdQ2&#10;qrmKIq9EX7SvL6LjqrPa+/o8uqpag4y+vBBkTsldlg6K7zt9Al1Xfb6N7wCAJyY0AwAAALTDwvzl&#10;bPbK5FCedf2Na6IOAACQkOLGzFAe5uaNmWx68oLQAgAAAABAT0SSxrclGecc7irCCQBAE2KcWSV0&#10;m9XAnFGV7HFL4/VLJPuuilQt970tGKtBgZRNYeinKlFnFMxb73tb0AtTkaB2UbgBAACg9XYU0xyb&#10;3Z6+96nFudcDn1VaaCrO3O4q+AWfFvtrO/bXOKWqX93WaAzEWPE9d6QYs2qu8sAeen9F7PfNW+mJ&#10;ZYWt6aLaeXR9OWe1HuscdEBelHPGd/TIgvEdAFCZSOAZAAAAgBNY+dzVoTXTsIrhAgAAcH7Tkxey&#10;m0OcpxVL5nwAAAAAANAHkezirmAzBLuS6QEAMEyRPPxdycMZgtvxeaIH8qJcjWSQs+JNIu5IONs/&#10;kaBTYlr6ZioS1FonBgAAgJbKi3KrSjUgfmNjLfkFasXs79pHpuWqvvbAeir8UW1/bV2zcAYb9uXJ&#10;3JEiPdWc5T1nF/snxvn75q30jMLWdEp8f+vLGYb1vCg3tWS7xfjuwLlwembBuXAAYKL3LQAAAAAt&#10;sf76taE96OyVyWxh/rLQAwAAJKBYmhnqQxQ3hvvvAwAAAAAA0hPJ+CT1ZFgGBenmtCgAAOcVSR4l&#10;D2eY7uZFuapFuy36jrcliCVBVcLZAwm5+6FWUEliWvpoSoJaAAAAaKe8KFeyLLstfGPz8HBvbb+n&#10;734itaKvzr3SFbOxnqqINb1nf40hqfbld+zL91MV97wod40VSVR1dnFbcPqhNnd1hpE+GhS2Nh6j&#10;1Wp3WfTlDMsda4DtZXxHz1Xju13jOwDorwmxBwAAgPTNXbmYXZ+/NNTnXH/jmsgDAAAkoLgxM9SH&#10;uHljJpuevCC0AAAAAADQQZGMT+JmmjAl8QAAAOdVJY+PJI8wbDsKaHeXvoMWWFDIv/sUVIInpvR3&#10;AAAA0C6xrrUrbGOl/Y8RBd2svdJFU1HEekd06Sv7awzZukLZ/VPrR4q+twVJ2zDm6z4FreGJBeMx&#10;2iwvyk3n0WnItjOV7WN8B0/MGt8BQH9NiD0AAACkr1gabgHbysqrV0UeAAAgAcuf++zQH6KJeSQA&#10;AAAAADBetWR8y0JBQ6rEUtsaFwCAs4ikzOsaj4ZUiQJ3JErrHn0HLbKgkH93KagET5mK/m5OswAA&#10;AEAr7Cq4NHaK1z5HXpTbUSjQZ5QuW8+L8sBeNn1jf42GKJTdI3H+4kA/QksY83WYgtbwlAVrXbRR&#10;nEe/I3g0pBoj7BoLtkfEyv4ZfMx6GwD01ITAAwAAQPrWX7829Ge8Pn8pm7tyUfQBAADGqFiayaZe&#10;fmnoD7D86lVhBQAAAACADpHUkxGqEultanAAAE4jkjyuazQaJhFuh1RrHVUid30HLTMo5L8ocJ2z&#10;be0VniLJNgAAALRAXpRbVWoBsRqrh4d7awc9fv9nin2gqiDYRoKPB02o9hgO7CHRF+420DCFFHsg&#10;vjOrfmS2721Bq+ifOigvyrnojxS0hj8q4m4AtIK7LIzIrLss7VBbtzLfhD9yHw8AemhC0AEAACBt&#10;c1cuZtfnLzXyjFVxXAAAAManuNHMvKxYekVUAQAAAACgIyT1ZAzuSJwMAMBJSfLIiFWJcG9p9Haz&#10;1kHLTUUBAn1RRxjLwHNV39O7mgcAAADSlBflSpZlt4Vn7LZ7/v6fUiv4WiT2aNC02dhDWtHSdJn9&#10;fkZkIfrUaQ3ePXFXZT/OX0Db6J86JOK4qz+CZ1rPi3JT05A65z8ZsULfmDbrVnCsqg+zrwkAPTIh&#10;2AAAAJC25c9dbez51l+/JvoAAABjVCy90shfPvXyS1mxNCO0AAAAAADQcpIjMEY7Gh8AgBeR5JEx&#10;2Y5iR7SQtQ46okpUfzcvylsC2m55UW4Zy8CxliWoBQAAgPTEWrvzXWnY7XsD1EUB6gP7QPRYtYf0&#10;rj0kOm5HP8+IVJ+z/Rj70hExXtyP70xoq6p/OojPM+3mHCMc705elCvaiFS5y8KY3DEOTNq28R0c&#10;a8P+BQD0x4RYAwAAQNqKG80Vmb0+fymbu3LRJwAAAGAMiqWZbOrllxr7i5ucTwIAAAAAAM1TxJMx&#10;W1CMDgCA40jyyBhNKcTVTtY66KC7kja2V8Tudt/bAU6gSlC7qqEAAAAgKdU+yayQjN39w721Bz1v&#10;g0/EGpIC1PCxag9pS1vQNXFWqBBYRqg6X7If501ouSjsa7xIV8xG/6RgdUvFuMY5RnixXWMxUuQu&#10;C2PmLkuCIieCfgFebNtcFgD6YUKcAQAAIF3Tkxeymw0Xma2K5AIAADB6RePzvVdEFQAAAAAAWkoR&#10;TxJRFaNbEQwAAI6S5JEELOdFuSkQ7WGtgw6rik7dEuB2iUSb231vBziFnbwo5zQYAAAAjF9elKuK&#10;hSfDGmOIdfK3FaCGp9yOsxXQCXlRbjkrxJgsKAjbfrFHv2+8SMdUn+d9xV7bJ86eGtfAyVR93a62&#10;IiXuspCAhVgnIRGxR7EhHnAiU9baAKAfJsQZAAAA0lUsNVvANhtBkVwAAACebfnVzzbaMlMvvzSS&#10;eSUAAAAAANCIXUU8SYTE6gAAPCUvym1JHknEluLZ7ZAX5XQUHrDWQVfdjWSntED0SbuKocCpSFAL&#10;AAAACYi1LXP0dCjY+MdiYHcTeBRI0XoU0oRWi77+tigyRoX+tL3yolyMc0P26OmiJ8X8Y75OC+RF&#10;uZJl2R2xglNZzotyU5ORgpifustCCm7HXIcxizjIhQCns5AX5ZY2A4BumxBfAAAASFdxo/nisl98&#10;9Wo2PXnBpwAAAGCEFuYvZ7NXJhv/C5df/aywAgAAAABAy0QyxWVxIxGSDgAA8IlI8rihRUiE4tkt&#10;EAnZq8IDC31vCzrvbiS1J31VIcFZcYJTU4AAAAAAxm9Hod9k7B3urT3qeyPE/vHdBB4FUraeF6VC&#10;1rSWwo8kZD3u2tAi0Yfsm8fQcdUZlH3jvfTlRTkX54aA09uK3yEYG2uRJMh6yZjFGHzXnBPO5Has&#10;2wAAHTUhsAAAAJCm6ckL2c0bMyN5tmJpNH8PAAAAH1t/49pIWqIY0bwSAAAAAAAYjkiiuK45Scym&#10;pFIAAEjySKKq4tmrgpOmSAJZFR5Y6Htb0Bu7EjemLS/Kreq7o+/tAOewpdAKAAAAjEdelJtV+gDN&#10;n4zeFzm1fwynUihkTRsp/EiC1mMMQgvE+Yl9fQg9sWC81wrGNXB21e/OjvZjXOK+gLVIUrNsjjp2&#10;1XfTbM/bAM7D+A4AOmxCcAEAACBNxdLoCssqYgsAADBao5qHzV6ZzBbmL4suAAAAAAC0QCQVXxcr&#10;ElQlldoWGACA/ooE4pI8kirzlXTtREJ26IupKECwKOLpyYtyJcuy231vBzgna8UAAAAwBnlRzmVZ&#10;tqXtk/H4cG+t10V8ohCb/WM4HYWsaaNdhR9J0F1FYdMX5yb2Y38R+mIhPvckKC/KbWcZ4dyq4vyr&#10;mpFRi7Glouqkatt633hEXo6ij+8OQ7QQv0sAQAdNCCoAAACkafnVqyN7rps3ZrLpyQs+CQAAACOw&#10;MH85m70yObKmXn/jmrACAAAAAEDiImniHXEiYUUUdgQAoGdqCcQhVbN5USrUlZi8KHckgaSnqoIb&#10;uxLQpiXiIWk1DMe6tWIAAAAYuW3FfpOy2+eXj/OudxN4FGijJ4Ws7SPRBnEOY1mwSNR2nGkjQbX9&#10;eXMY+mghzs2RkDjjsCEmMBTbmpFRyotyLu6yGFuSquqzqeD/iMWagDtEMBxb9iwAoJsmxBUAAADS&#10;VCy9MtLnKpZmfBIAAABGYP2NayNt5uKG+R4AAAAAAKQsEiNI1kMbSOABANAzkXRqV5JHWmBTkrR0&#10;RPGS9b63A702q+BUcnYiLsBwWCsGAACAEcmLcrVKGaC9k7Lb1xfPi/JWlmV3E3gUaLMF+0ikLgp7&#10;3xYoEjalL01TxGQ/vu+gr9bzonRPMBHRL+30vR1giGbjjDA0zl0WWqS6yzInYCO1o2+AoZlyLhwA&#10;umlCXAEAACA9xdJMNvXySyN9LkVsAQAARmPU86/ZK5PZwvxl0QUAAAAAgARFEop9iRFoieVIQgsA&#10;QH/sK/BNS1Tz6k3BGr8oVqV4CXxcgEPC+wQo6giNsFYMAAAAI6CwZpIeH+6t7fbxxWMP6G4CjwJd&#10;sBBFNyE5taKwkLqpONtGWrbjew76biPmUIzfjnPQMHSbMW+Apu0YW9ISCv6PUF6UW/oGGLqNyHsD&#10;AHTIhGACAABAekZdwLZycwx/JwAAQN/MXbmYzV6ZHPlbr79xzWcNAAAAAAASU0voOSU2tIgk+AAA&#10;PZEXpSSPtI0kuGOWF+WiYlXwlCIvym1NMj6KOkKjJNkGAACA5u04X5icXq435kW5ag8Ihm45zmVA&#10;aow/aJMFe/LpiFis970doOZunKdjTGIuW2h/GLpqvnBLs9KkGFvqw2mTdQX/mxfj69tdf08Yk00N&#10;DwDdMiGeAAAAkJ5i6ZWxPFOxNOPTAAAA0KBxzbtWXr0qrAAAAAAAkJ5tBYBpodlI2gYAQIflRXlL&#10;AnFaaEqStPGJJJv7fX1/OMZGfK8yHooqQXOWFVgBAACARq0oypaknb69cKwB9e69YUSqYoZ+v0hG&#10;XpSbxh+0kD35BEQMNvreDvAM+3lRTmuY0Yt23+7be8MIOa9NY4wtabEtwWuctVRozi3zVwDolgnx&#10;BAAAgLRUBWynXn5pLM9U3BhP8VwAAIC+WH/92lje9Pr8pWzuykWfMwAAAAAASEQk9FQAmLaSVAoA&#10;oMOi6MxdMaalNiVJG71o890sy6b69u5wQtsK+49eXpSKOkLzrBUDAABAc25r2+Q8PNxbO+jTC+dF&#10;OVcV2bUHBI1az4tSMWVSMKe4Ji1mT36Mou19l8GzTcWcitGrxjWz2h0aM5sX5armZdiMLWm59VhT&#10;pwF5UVbjuwVtC42p5q+3NC8AdMeEWAIAAEBall/97Niep1h6xacBAACgIXNXLmbX5y+NrXmLpRmh&#10;BQAAAACANFTF8u6IBS22HEUfAQDonmkJkmm5KcWzx2JbAkg4VtU37eRFOa2ZRmqnR+8K47KubwMA&#10;AAB6pFdrjrHusxtr3ECzNvKiVAyMcdvW59NiU/aHx8OYEU5kIS9KxddHKAreb/TmhWF8zGNpgrEl&#10;badvbEBelHPuCcFI+D0DgA6ZEEwAAABIS3FjfEVkp15+SRFbAACAhox7vrX++jWhBQAAAACANCyL&#10;Ax0g6QAAQDctSPJIB0j0OEJ5UVbzw/XevDCc3UIU+mEE8qLcyrJsVlvDSKxqZgAAAKAn+lYIezfW&#10;toHRuJsXpb1uxsl5IdpuIS9Ke/Kjt2tvHk5kIy9Ke+uj4/sARqOIIvIwTMaWtN1mXpTTojh029au&#10;YCRm86Jc1NQA0A0T4ggAAADpWJi/nM1emRzr8xQ3xltEFwAAoKvWX7821je7Pn8pm7ty0ecLAAAA&#10;AACAYZBUCgAASNWsYi6jEcno7vThXWFI1vVPzYs1q82uvyckxO8bAAAA0Af3D/fWHvQl0lHwezmB&#10;R4G+2VYQDOBcNvKiXNGEo5EX5ZYxI5zKjntYzYuzWfomGJ1VbQ3wlCl943DFPL/o0jtB4tx3AYCO&#10;mBBIAAAASMf6G+MtYFspll5Jp0EAAAA6YnryQnZ9/tLYX6ZYmulIiwIAAAAAAJAASQcAAIBUma80&#10;LC/K6SzLdjv9ktCMbQUIGrcVSX+B0VjQrwEAAAA9sNOXIEeB140EHgX6qNrf2I+9WADOZlc/2rwo&#10;Gnu76+8JQzbVp7nlOET/v9W/N4excl4b4NM2tclQbXfoXaANVkUJALohF0cAAABIR3Fj/MVjp15+&#10;KVuYv5zdf//X6TQMAABAyxVL45/vVdZfv5a9+c4vE3gSAAAAAAAAOuCWZG4AAECilqvi2Yd7aw8E&#10;qDFVAvXZjr4bNKkqQLCbZdmiVh6+KIyy3rX3ghZYlRga6Iq8KO19QZY9ONxbUzgNAOBpu31oj7wo&#10;F63zwNhVe0n71Z7H4d7aI+EAOLWpONOiwGJD8qKcjjYGTq8617h1uLdmP6oZm840wsgtOK8N8ClV&#10;37h4uLd2oGnOJy/KKo/BQpvfAVpoVh8GAN2QiyMAAACkYWH+cjZ7ZTKJZ1l/41r2te/8OoEnAQAA&#10;6IbixkwS73F9/lI2PXkhe/Tb3yfwNAAAAAAAALRclXRg9XBvrRcJ2QEAgNbZjB+GrJoLVkcjtSuc&#10;2YICBI3RpjAeK4pZAh1yWzAhu6foIADAU/b6UHgxik/vRqFvYLwWYs31ljgAnEnhnkOjqrXD2Q6/&#10;HzTtdl6UuwrADlfMaZ0XhfFYdW4I4FM2re2dT4zvnAuH8bhlfgUA7TchhgAAAJCGYimNArZZQsV0&#10;AQAAumB68kJ2M6F5VkrzTwAAAAAAAFpvVQgBAIBEma80IC/KOYVLYSiqAgSLmnJ48qJcybJsuSvv&#10;Ay1TCBgAAADQYX0pdq34NKRlPS9KRcEAzm47CpwyRHlRrtobhKFw/m74trMsm+raS0FLrAgUwKe4&#10;y3J+m/YsYGyM7wCgAyYEEQAAANKwmlAB29krk9nC/OUEngQAAKD9iqV05nuVIqH5JwAAAAAAAK23&#10;LpknAACQqNlIlM9w7UjuDUOjAMFwbXXpZaBtjLsAAACADtvtenDzotxUfBqSdCcvSsXBAM5m1h7y&#10;cMW9EeccYDgW8qLURw1JXpRz1f22TrwMtJM1JYBPm3Km8uxi/rnZ1ueHDliIeRYA0GITggcAAADj&#10;N3flYnZ9/lJSkVh/41oCTwEAANB+xY2ZpN7h5o2ZbHryQgJPAgAAAAAAQEdInAIAAKTKfGWIomDV&#10;cmdeCMZvIX6vOKco2KV/gvFSOA8AAADoorcO99YedTmyeVEuKugNSduNIn0AnN5GjHUYjp2q8K62&#10;hKG5rQjs0JjTwpjF+T0AnuYuy9ltmn/C2BnfAUDLTQggAAAAjF+xlFYB2yzBoroAAABtND15IbuZ&#10;4PwqxXkoAAAAAAAArSVxCgAAkCrzlSGJBOmSe8PwbSlAMBT6Jxg/yWkBAACALtrtQVQVn4a0TfWk&#10;LwJoyo6WPb+8KKszWEXb3wMSpI86pzh3td7ql4BucG4I4NPcZTmDvCinsyzbbN2DQ/cY3wFAy+UC&#10;CAAAAOO3/vq15KIwe2Uym7tyMXvw4W8SeBoAAIB2Wv7c1SSfu7gxk731418l8CQAAAAAAEAP3M+y&#10;7FG85oP4eZa5+Mniz1kfjtaQfBIAgLZ6WJujVPOWg+e8R5X0bjH+2XylXabyolw83Ft7Xmw5uW0F&#10;q5J2r/ZwB7W1mKPqiQOX+95oiZiK3y+Jac8oL8oVn+ekPD4ypjpuTbiuPt4aMO5ql4UqWfTh3trz&#10;voMAAAAA2ubx4d7abpejlhdltT69kMCjAMdbzoty63BvbUs7AZxatYd163BvbUfTnU0UjNV+6arv&#10;0Z/0DOS0eUAylvVR52aMnJaHR84J7Z/w6er3SgcWnVltFUWt4fTOcpfFOK5dqrssq13fZ2jApjFA&#10;Uo6eCz/urkqd8V37Gd8BQMvlAggAAEAqpicvZN/d+MKTP/vm+vylJN/4B19fyR799vcJPMlovfmX&#10;v8z2fvZBn14ZAAAat/7GtWz99Wu9a+jZKxcTeIpPu3ljJvvJt76U2mM17sGHv8m+9p2f93KuCwAA&#10;AAAAI3AvEg0cRKKUg/MWJ6sKy0ZCgsW42K74YKIkTgEAIHH3a/OVJ3OWw721kxTPfq68KAcJ1FZq&#10;cxbJ09J0KxIXckbVnC/LskL7JeHekb7spEm9nysvypXa+sui9ZexKKo4DCOePaX4wHjcq68FD2N8&#10;dZza2CuLcdcgEXf1n822r/k6a/EUBScAAAAAUtfp83CxP7CRwKMAJ3M7L8p9+0kAZ7KdF+Xuee+3&#10;9Ni2c3FJGBSK3a/t0T+vsPWJ5EU5XTsvNPhRBHv09FFnFJ/h9VY+fLsNiuzvx59DuUd6nLhjOl0r&#10;fj1XO/PoOyoNzp3C892vnbXcb+guy6JzlMla7fpeQwPc/Rm9+nxzML5r+lz4YHw3mJfW56fGd2mY&#10;reZc5qoA0F652AEAAJCKqmDoV9/8afaDr69kX3z1qrgk4Pr8pV697+Pf/SH76pv/Mdv72QcJPA0A&#10;AHTLWz/+VTY9eSH7N/9sIZt6+SXRTUDf5t7v/PUH2de+8/Mn6w8AAAAAAMBQ7EXygf3zJrp7nvj3&#10;HtQTckSi7NX4kUQlHSsSpwAAkJD7MT5trGBHJF97UC/KHEnTqrHxLcm7k7LS9wY4j0jsvd3eN2i9&#10;UfRnn/r31tZfVvRnI7MTCYQ5hfjulfC8eY8Ha8FNrgcfpzb2yurjr4HotxRSGb+VZ8UHAAAAoKV2&#10;uhq42P/p7PtBh+1UeyOKhMG5DQptP4q7Cic1OH+ieGL7TEXR062+N8RpxT7serueulMavbcVY4r9&#10;I2cgp2tnhlb1dyMxFf2T4synp81G42H0E9U5xoMmi1c/z3F9YPRbi7XC/Sv6rvGI+erIz5VBgsZ1&#10;l2Wudvfeudp0uMtyCnlR3vI9PhIPj5wLH/f47qn8FLXxXX2MJ6fIeCw6Fw4A7ZWLHQAAACmpCoe+&#10;/o0fPSli+2/+6XWxYWT+6m//Lvvyt/cVrwUAgAa9+c4vs/3/+++yuxtfyK7PX9LUjMTj3/0h+9p3&#10;/iZ768e/0uAAAAAAAHA+j+PS/+7h3truuNoykrRUP5tRlPBW/EhCMV6rkr0BADBme7U5y1gKdETS&#10;tOpnu5b0cVNytLFbqJLWKdxyZj7Do3c/CoXtjiMBZPb0+ssgie1g/cVnoTmzeVFuHu6tbXf1BRti&#10;Pao5SawHn1S938r+mLB2pVZMRf81Got9eEkAAACgFx42VVAuEVvWzKCVZmMfcVX44EQexzme/fjz&#10;wTCLKOdFuVIroFj9LAhL0m7nRbkzrnMYLeYMw+hV5yB3xrVPH2fsduKn6utWa8Wv3dtqzkZelNv6&#10;qFNzbqg5Yz/DeFLRbx09NzRXOzNUpPz8HbMY427ooxTusjyI8ft2nJ+85R5AEqrz4XPGeSe21ZLn&#10;bKOH0U/tDHN9rAlHxndP1iVifFc/F25+Ohor9XE2ANAuuXgBAACQom9+736297MPsh98fSWbvTIp&#10;RjTqX//7nz8pngwAADTv/vu/zv7h5g+z//lf/KPsX/53/5UWp1G/eP/vsy9/ez978OFvNDQAAAAA&#10;AJzdvUhAsJNaG0ZShCppymZelLck0h4riVMAABiHQVLcnXEld3yeI0kfV2K+suxTMjarg0TqnFwk&#10;9rutyUbicXxGk0s+H89T9WFb0Z9VazDrCTxaF21FkZSkvtNSFX2Uz+Lw3Yu+aCwFUIYlfo9246f6&#10;vCzGWrJCKs1a7PLLAQAAAL3S6vWx48Ra2Ua6T8gLVHvkj6II6GA/of7Pz1PFfTr+u8E/L1ovbaWi&#10;Kh7e9nV8aNDeoKhh0wUYD/fWjhbHnq4VTrQnlaatOPPACeRFWe2vLmirkXgYZw1TPAf5ZN+91sf5&#10;XDRnO9qYE4h7hL5rh+txrIdsp17I+kWeUbh/NX6KtJ+89Zwbom9SHsM9cpclKasRD44Rn1U5Iobv&#10;rein9kf9Fw9TjO92BvfCqjXy+N1yl6BZK11+OQDoulyEAQAASFVVyPbzTwrZ/mn2z1+/Jk4MXVW8&#10;9itv/vTJZw0AABitr33nb7K9n/2/2Q++8Vo29fJLWp+h++b3f5F983v3NSwAAAAAAJxNsoUyn+dw&#10;b+1JooFIOrYlMcVYrCgCDADAiLQqaVo854qEj2NlvnI22qx5jwdJYVNLWPssg6IreVFuRX8myeNw&#10;TUVxh60uvVSDFJMZrmp8tdWW9eDTimIKTz4zsYaskEozZqtiD234TgMAAAB4gS7vkdj/aYdqD+kg&#10;iuFXfx6cc/32uXvrsY9dFRadi31Va6fpq85Lz1mLhU/sRYHt3XH+XsTf/aziiauKqidjvTrv0NU9&#10;0WGKAu/OLjTvXpwZ2k39Qet9nHOQjSmqtm17MeER0kcNT6vOMJ7Wkf5rLs4PbRqfNWKxg+8Ez7IX&#10;faa7LJzUSnzXcrxN7TM0rcsTcloxj97Ni3KzNr6TW2T45rr2QgDQJ7loAwAAkLJHv/199tU3f5rt&#10;/fUH2Xc3/muFbBma//Unv8q+9p2fP/mMAQAA43Hvb/8uu/YvfpB9d+ML2c0bM6LAUDz88LfZV9/8&#10;j08+XwAAAAAAwKm1PsnU4d7aIInUlgRSIyexFAAATWt1Me1awsfVmHtJiDY65iunFIlJJSVtTqvX&#10;YKIfvhXrL9XPegKP1RW386LcUSTlRCSnHY6qCMqtPn3mamvIg0TQCvAN1+JxBRABAAAAWuD+4d7a&#10;QRcDFcWbrIelay/W1vZH+RmMfexP1vSiSPlK/Kza107SVBSdW+17Q9BrD2OfZyfVPfda8cTp+H3d&#10;0qcmYSe+4zjelrs4jbpfnXloS6HroxS+btSWPurF4rPnO3U4/rzN90hPK85HbeVFuR1nz9w9HS7f&#10;B3RdV+6yrMS8yHfp6LjL8gJ5Uc5lWVYk/ZDt0eq+6rRiHPvkXk5elLesvw3dbLW22Zf5AgB0zYSI&#10;AgAA0AZ7P/sg+/zGD7O/UnCUc3r8uz9k/+Tf7mdfffOn2aPf/l5zAgDAmFXj8i9/ez/71//+50LB&#10;ub3z1x9kn9/8YXbP+gEAAAAAAJzW40gyNXe4t7bVhYvj1XtEIo97CTxOX0iMBwBAU6qkafOHe2ud&#10;KKgdRQmq+cqbCTxOXyxEEQhObltbNebNrqzBVH1y1TdnWfYPrMEM1VaH3qURkVRUwvjzqdaE//Hh&#10;3tpKXxLTHlUl4T7cW6vGZP8q2oPhsE4MAAAAtN1OFyMYRb+sP6cylo2cAAAgAElEQVTlceyFV2u1&#10;nzncW1s93FurisUejPMpq/2rak/7cG+tKqRdfW7mYx31foJt2GdFXpSrfW8Eeqnal36t6p+iz0x+&#10;zz361Z3oU1+ztz52y1Gkl+eIceOG9mlENf77SrVPHUWjWy323Kvfp6/Ycx8afdTJ3GrDQybuXpzL&#10;7sQ90tOK8Vm1RjLnLPdwxTgCuqZrd1n2Y3765wk8Tl/M6h9faDPx52uD+7Fm1om+6iyq9be4q6d/&#10;G67FLr0MAPTJhGgDAADQFg8+/E32+jd+lH3z+78QM87kr/7277LPb/ww2/vZBxoQAAAS8+Y7v8w+&#10;v/kfsl+8//dCw6k9/t0fsj/7i59mX/72fvbot7/XgAAAAAAAcDpVwpTFLiaZisKZK5EsmeYtaGMA&#10;AIasSor7D7qYNC0S3m5GMQIJu0dDorQTyovyljleI+5Hn7bZwTWYg9oajD7t/NYlp30hxQfOZ69K&#10;ul8VnWvzSwxLVdAqihAoEDUc+i8AAACg7bq6blYV45xK4Dn4eC3yK7FOeyv1tdo4i7tdFdeu9rqi&#10;oKv9oDTs5EU53fdGoDfuReHFlTYX+q8V+H/N3tRYbfX43U9C+zTjzRj/7XTtxeKdFP4fnu2uvEgT&#10;Yvy73r03G6l/FWOqXhazrnOWuxHODdElg3lo5+6yZB/3gVux1vcwgcfpA3dZjudc+Pm8Wa3ft3nN&#10;bFhifDfo3+53463GTv8FAC01IXAAAAC0zTe/dz974xs/yh5++Fux48S++f1fZK9/40fZgw9/o9EA&#10;ACBR99//9ZNx+1/85X8SIk7sF+//ffb613+UvfXjX2k0AAAAAAA4nftdTphSF0XnJE8ZgbwoVzr/&#10;kgAAjEKV+PUrkRT3oMstHknh5iRDGwnzlZNTfGD4/jwSQXa9T9uOpISKq5yf38PnyIuy+t5cTvLh&#10;2qEqPLBaJWXte0PURZLaFUVUhkLxAQAA4P9n735io7rOxvGfF91kESLZyYJ0Q23EppXyYr+hFSiV&#10;yoSsm+umm7eLeYE06+LSXZBaEulNV2+Ks6YJdBbpih+X0A1SWrtSEVGywASJbCj2j01hQWwpZEFm&#10;8dV1rtvBsfH8n/vn85GspCmMz33OzJlzzzn3eQCKbKGM5ymzc32Kuo7eufQsa7YPfraI67TpXlda&#10;0LWZ1NNCwcecyx25MXtKVMD6Mw+1MhVeTK8l25sylo7GoShuKLi4CfPGgVjOxrHZMu/Tbyj8b1zr&#10;zVQUNxRt3prYdG81uyc9XdQLGBRnufvKWW3KYDU7Z1mq+9DNZOfanfseDvegW8jmvmO5bFz+pePV&#10;T7N7MVpk41s6L0nEpWfOhQNAQe3QcQAAABTRwo27Yf/spXDx4zv6j8davvcg7J/9c3jrA+d9AACg&#10;CFYePAwnznwSfva7+bD61df6jMd698PPwwuzl8Li7fsCBQAAAAAAnVkvlFnqhCmtWpKnOEw2WBKn&#10;AADQqzQh2GRapKUqkcwSdk9nRWoYHPcrbciSPk7kvqHFsZwl+q5MsaC0mFtWXOVXOWhOkR2J4oYE&#10;j5uTWLU764lpFR54jCxx77HcNrAYzLkAAACA5azIWbr39Wb2cywrXtv686uW/z/JSWG0su5RWhcc&#10;ndXsPb6nmdSPZmdZSyHd028m9cnsM62w4egczwrMQ9msF4kt9TMP2fmo6ey7guGy77y5ypxvGZL0&#10;Pqdqz27NZ+OawrC9OVrkxg+Y8bs7i9nZ7NLck/ZbepZbYeu+cOaRolt/lqUy66nZsyw1z7IMnPW7&#10;rc3ktWE5l+7F1ZpJ/ULVA7GVbHybMb71zLlwACioSMcBAABQVGkh21ffng9HXt4b3nn9h2HsqSf0&#10;JY/4419uhRNnPl17rwAAAMWSXL0T9n52Ppx/oxZ+/Pxzeo9HrH71dXj1f/8aFm7cFRgAAAAAAOhM&#10;mmCqVEmPO5EmF8gS86bJPePitLxQJB4AAKBbq9n9SmUTpqVFaqK4kSa9PZ6D5pSRRLjtUXygf5Js&#10;XFspywV1Ik3YG8WNtBBB+jNWnJbnyilFCDYlOW3nVrPEtAoPtCEtDhXFjfQPvp/3tubUWBQ3xqv6&#10;/QcAAAAVtJqtA6c/1zosxrvpn43ixmR2Dq2W/fPQEMNaur3KKG6k68xTOWhKFaWFsGbLvlaWfe5r&#10;LedzJ3LQrKo57fwuJVOpvfbsOk9FceNCNo763h6OI1HcONVM6ktVuNh2ZN/lw5x7l92vqlTsulU2&#10;rs1EcWM2hPD7/LSsUA6ln8kO77FLL4ob0+43urKYnRtyjmMbLePXNXOyrjmrTVGtZut4Z6vag9mz&#10;LPPOTQ6MtbtNZPtB8j10zvyuA9n4lv6FI0Vpc86Y3wFAQe3QcQAAABTduY9uhf3HL4Xrt7/Ql6xJ&#10;i9f+4t0r4bW5K2HlwUNBAQCAgkrn84dPXg6//sOnupB/ufjxnbD39fNh4cZdQQEAAAAAgM6cU5ju&#10;m+RRzaQ+k8WD/pN4AACAbqQJ06abSb10RYA61UzqaaLuY8VqdWFIILyNrGiVpN79MZeuP1Q9EWS2&#10;DjWZjfN07kiWjJVMViTFONWZVevCncuSj1tD7p4E2wAAAFBuy+k6eAjhpWZSH8/Ww0/3q5hqWjg6&#10;3TdM982aST1dE3wmhPDTbL1mdYCRTcq2rh/FjfG0CHoOmlI1CyGEPWkhrCrtFaVjQDOpp/savxrw&#10;Z5Vvm8qKgkPRpWPHT6u6157t59WyeRbDYZ70KPHoj/Wx7HQZLqYXWQxeMjfsms/ktx3NW4MKQEHr&#10;7tSceeyaM0MU0fpYebbqvZfFwLMsgzGWrdfzqBnx6Jj5XRfS/Rrzu655dgMACmqHjgMAAKAMlu59&#10;GV6YvRTe/fBz/Vlx129/EfYfvxTOfXSr6qEAAIDSmLt4M+yf/XNYvvdAp1bY6ldfh1//4dPw6tvz&#10;YeXBw6qHAwAAAAAAOnWsasmPt5MlF1jIdysL6VDVAwAAQMfONZP6dFp8SOi+kSV7VIBgAKK4IRnu&#10;40l03h/pOoyiQJlsPSpN4p3kokHFI9n+o8Sjc7WswBEdkqC2J5JrAwAAQDklWfHdyXQdvJnU54dx&#10;lek6czOpX8jOQKbrDj9N9xgHUPj2Qp9fLw9mFRMaquXsM1Kr8v53Vpx6MvucMjynFD6k4NI9mfT8&#10;UBm/j9uWzXtms/mOIv+Dd8TY+Y0obtQ8C9IXq9kefaXHslbZfWPNmNaVQ9lnk39zbqgzClp3KYvZ&#10;UWNXV8YK2Gaq7Zwzlo/KnmU5lqc2lYhnWb7N/K4z6dxkxvyua+5Nu+RZPAAoph36DQAAgDI5ceaT&#10;8PLJy2uFTKmet/50Pbwweyks3ftS7wMAQMks3r4f9s9eCn/8yy1dW0HXb38RDr9xOcxdvFn1UAAA&#10;AAAAQKfSB+f/K0sSwrfNKDrXf1HcmCzbNQEAMDDHsmLQbJAVIFDEpf/cr2whihtHFa3qi2PWYb4t&#10;K6wyY1zryqwiKY+YyVFbiuCYZNo9m5GgtiuS0wIAAEC5pGu7e9J13jwU303bkO0xTmbF0/pxBnC1&#10;bOv72drybA6aUhVziu3/W7Y3lH5OXwohLOelXSWXFoY9VfUgUFjnmkk9HUOXdOE3su+TmmcdhsJ8&#10;6Rvi0LvFbD5oj36DLCaTxrSuOF+bieLGTDbnpT0KWvcoG7vcY3Uhihu1wjWaqvpVun5lrPy2bK3c&#10;me/+8yxLiywXwVRuGpR/6fyuZv2se9l471mE7nieBQAKaIdOAwAAoGwWbtwNe18/Hy5+fEffVsTy&#10;vQfh5ZOXw1sfOHsIAABltvLgYXht7kr42e/mw+pXX+vrinj3w8/D4ZOXw+Lt+1UPBQAAAAAAdGox&#10;Sz4g4d0WsuQCNUXn+k7iFAAAtpPOwV9S2P/xsiIuC3luYwEpoL01yZV7k45r/2Vce7xsXJPEtjNj&#10;kmN+Q/GBjr1pTOpdltzXd2TnJKcFAACAckj3qfZkhdtyVwQpPf+XroGlRc7TNfoe158v9LFpeTFr&#10;TXUolrO971kFDr+tmdTnsz1a+0PDcTwr9gdFcizbR2aD7DmQmrNDA1f591/23RHnoClFtqh47OO1&#10;PL8leXhnjpjf/YvzU50xJvVBM6mfNheDUlrN7kVP696tZffqSV7bV1DmdY+q/P14h2blDOldtmdh&#10;v6JznsUDgALaodMAAAAoo7SQ7atvz4df/+FThWxL7uLHd8L+2Uth4cbdqocCAAAqI7l6J+w/fin8&#10;zX1AqaX38z/73Xw4ceaTtft8AAAAAACgI+sJ7yQf2EaW+E7isv6SeAAAgMdZze5X5kWpLTNZzOgP&#10;iR43EcWN9H02kbuGFYt1mDZlSWwleuzMqSI1doCs4bVvoZnUvW/6JEtOrnBKZ6wRAwAAQLEthxBe&#10;aib1whS4TNfos/XnPV2uQV8YQLNGJoob42kBqzJdU06lRfum7X0/XnpON/t8/tTe91DYH6AoVrP5&#10;xlk9trVsDK3ZYx+oiShuVL1Qqu+O3qw/v7VS5IsYhixGNfvvHXNv9w3nhtr3K2cZ+6rq84Ru1IrX&#10;ZCpk/VkW96LtOZrtF9AfxsdHmd+1b8641Vez9io6Nl6w9gJA5aV2iAIAAABlNnfxZjj8xuVw/fYX&#10;+rlk0uK1v3j3Snj17XnFawEAoIKW7n0ZDp+8HN7603XdX0J/u3E37H39fEiu3ql6KAAAAAAAoBsS&#10;3nUoSxj9ZqEanW8SDwAAsJVVhf07k93bScbXP5NluZA+k9i8N8eMa53JClMpqtK+tEiKRLW+D9u1&#10;KlYD4buyM9aIAQAAoLjStdvp7Exd4TST+lK2Br2ng3Xo5WZSv1Cy92y6njWWg3aUWVoEdsZZ3fZl&#10;nzNFqgfviH0lCmD9/FAh5xujYI994CpbjDyKG+m+3pEcNKWolj2/1ZksVuaEnTmafVYrK4obM+5x&#10;25Y0k/rpgrS1ENK1JvMwKA3PsnTIsywMShQ30ud6pgS4LYvNpO4Mcx9lY5s5c2emi9RYAOAbO8QB&#10;AACAslu8fT+8MHspvPvh5/q6JK7f/iIcfuNyOPfRraqHAgAAKu+tDxbD/tk/h+V7D6oeitL49R8+&#10;DYdPXg4rDx5WPRQAAAAAANCNRQnvutNM6qckvesbiQcAANiMJI9dyoo0zBWy8fnjfmWDKG6kMTmU&#10;q0YVy7FmUj9b9SB0IyuqkhSv5SNT6WSjig905Kj14f7L5mPWj9snmTQAAAAUz2q25l2K9aW0oGS2&#10;Dr2njcKSF4bUrKHIitkqYDU46WflJUVgu5OdF6jZIxq4UyW/PorN+aEuZXMbBbMH41BWMLWKzBu7&#10;l45nM/bnO9dS/Hq1aG0fkTHFwit//e1KP1NHi9HUwnGP1Rlntckj96JdymL2ZiEbnz+e2fg387v2&#10;md8Nxmn3pB0ZL1BbAYDMDoEAAACgKk6c+ST87HfzYfWrr/V5gb374efhhdlLYfH2/aqHAgAAyKT3&#10;B/tnL4U//uWWkBTY9dtfhP2zfw5zF29WPRQAAAAAANCtxSxpioR33ZO4oT8kHgAAYCNJHnuXJrxd&#10;LvpF5ICC99+m+ED35ppJ/WxRG58TR7M1LbYXV7hISpCctm1JM6mXqsBizihCCAAAAJTVcraXV7o1&#10;72ZSX8oKfL8UQljY4o+V7bpn7YkNzPo53fmSXt9QpOecm0l9RuH9gUqL79dKfH0Ul/NDPcrmNcbP&#10;wajq+RnP0HTPeNaD9F4tjaEisW2r+hk/c9v2HPVc6WBkY5Y5WPs8W0reuBftUTOpn3Lemz5zL9qe&#10;N41dg5HNmz0L1D7zOwAooB06DQAAgCpJrt4Je18/H/52465+L5jVr74OL5+8HE6c+aTqoQAAADax&#10;8uBheG3uSvjFu1fW7h8olj/+5VY4fPJyWLx9X88BAAAAAEB30qQpMxJL9SZL3PBmka8hJ6arHgAA&#10;AL7lqERpvcnu9yTm64OKF/1/RBQ30sRxR3LUpCJJmkm96snge5aNbTMKELStyt8Dig9sb9VcYbCy&#10;op3GqzZFccM6MQAAABRDWmhsuux7ec2kPt9M6uk647ENazzLZbr2bO/H/sVgLCpu2F9Z4f1jZbqm&#10;nDlV9QCQO4rE9kk2fiqa3X8zZbug7URxI30vTeS7lbl1zHjWuyyG7l/aM1XVPfjsuo1V21toJvUL&#10;eW9kwSlq3T5FrcmbWXO3vjBv64MoblT+PHS2jzGVg6bk3WIzqVvjHazTZb64PvOZBYAC2qHTAAAA&#10;qJq0kG1aCPXXf/hU3xfExY/vhL2vnw8LN+5WPRQAAMA2zn10K+w/filcv/2FUBXA6ldfh5/9bj68&#10;Nndl7X4dAAAAAADoWprAc0n4+uK0wnM9Gyt4+wEA6K9jEuH2R1pMKU0sXIZrGbHJSl/9oxS3786y&#10;2PVPtqZVueIfXark+07xgbadaib1lYK0tcgUIGifAgQAAACQf4vZ2cPKrCs1k/rZbK9oLvtPZVvv&#10;mXV+byAq91kZluwzeawaVzt0hxRBJEdWs3FUkdg+aSb1dO/4XCkuJj8morhRtbMLzr5051w2h6EP&#10;sljOiWVbqloo3Lmy9hjTByw7w71c6ovsH0WtyZNfmbv1RzYOJmW4FkbO/K49VZ3/D032HMtiRS4X&#10;AKigHTodAACAqpq7eDPsn/2zQrY59+s/fBpefXte8VoAAKBtS/e+DC/MXgpv/em6oOXY327cDfuP&#10;XwrJ1TtVDwUAAAAAAPTqmASe/ZMllZbIoUdR3FAEGACAIEH3QLhf6Z0C2v/m/dSdGUWp+itLZPtm&#10;ma5pQKpYJCWloNb2lptJ/XTeG1kS5rYAAABAWSxnxcMrt96dXnMzqad7JC+Vab0nihvj9n4GIqnq&#10;Z2VYsjMFx6pxtUN3qmLXSz6tZuOo5x36rJnUjyqs2HeV2Y/Pnvc4lIOmFM2iOXf/ZfdnxrPtVbW4&#10;s6LW23szK7jM4F0QYyiUxLnKvjMX7p0z0eZ37Uiy5ysYPOfC2yR3CAAUzw59BgAAQJUt3r4fDp+8&#10;HN798HPvg5y5fvuLsH/2z2Hu4s2qhwIAAOjSWx8shpdPXg7L9x4IYc689afra/fjS/e+rHooAAAA&#10;AACgVwoAD0AW0+XSXdhwSTwAAIAE3QOQFXE4V7oLG67pKl3sVqK4kSa8nMhn63LtTcVUBqOZ1E8p&#10;QNCWqiZqXcgKGrE5c64hyb4DvBfbI7k2AAAA5Fe6vjHTTOorVe6jtOBTyYp6puvHYzloR5mkZ3Qr&#10;/1kZhuzc7rHyX+nQHVJIjByYtcc+UDXPPfTVTBQ3xkt0PY9jj7k7R80NB+ZoSa+rn8aiuFHFOF3L&#10;zg2xuXSNR0H+4fEcb5sqNKciv5bNL/ovW0/3LAu9WjK/25Z79uG5UJUL7QN7DQBQMDt0GAAAAFW3&#10;8uBhOHHmk/Cz382H1a++rno4cuHdDz9fK167ePt+1UMBAAD0aOHG3bB/9lK4+PEdocyB5XsPwv7Z&#10;P4e3PpBTGgAAAAAA+kAB4MGSsAsAALq3KkH3QEl6Sz9IxNq5hWZSP1W0RheM9+X2qlQkZU0zqZ9u&#10;JvVaM6mn170nhPBSCOHNEEKSrZFWXTo2SZg6XOINAAAAFN1RxcNLyR5Gfy02k7p9iyFqJvV0H/xY&#10;ZS54eIwNjNKb2WebAcnOZs1kZ7Xo3VgWzyowz+ncm+6jBieL7Ztlvb4+qsoY9S/pfVl2bug/Qgj/&#10;FUL4afZeWcgK0lfdaWe1hycbq8y72jNdhEZSajPGx4Gx1tSbyhf9byb12Zb53Z6W+V1ifrfmXDOp&#10;L+WgHZWQxdrzCABAKUW6FQAAAL6RXL0T9v/jUnjv+Ivhx88/JyojsPrV1+G1ub+v9QUAAEC/rDx4&#10;GF59ez4ceXlveOf1H4axp54Q2xH4419uhRNnPl3rDwAAAAAAoC8UAB6ss1nylLEyX+QA1UII86W9&#10;OgAAtnNKgu7BaSb1+ShupAmXD5X1Gges8olwo7gxXsUE5n2gYMOApd8dUdxIk47+ttQX2pv1IimV&#10;LO6TJQZd2rjuFMWNWpbIdzJbl5qu0LqeBNDDl77/jlTtogEAAIDSmGsm9Qu6s1yiuJGuG09UPQ59&#10;tJitNTNkzaR+Noob6S99X+z75kgUN04pdMcIJM2kbh9rCLJ99lljZ9+Ufj8+mzt6TqYzi8a0wUtj&#10;nL0/p8p+rT2I07N/VX2eMDuXnP78a10jOws53fIzWaGztashhNM5aEfVpOeG4qoHAXLuTc+yDE66&#10;xhTFjcRY2LXJgrZ7IFrOhT+yb5WdC1+f201X7Nkp957DN+8+tC3GLwAomEiHAQAAwL8t3fsyHD55&#10;Ofzm51PhN/+9T2SG6G837q4VEVa8FgAAGJRzH90K1/7xRXj/+Ith355nxHlIVr/6Opw488la/AEA&#10;AAAAgL6RNGXA0gRuUdxIk00eL/WFAgBA/y00k7okuIN3tmKJ9/ppvDyX0jXFBzr3pkI+Q5N+hxxV&#10;XO2xSl8kpVPNpD6/8a+0FCWotSStLVtC0YXNrp2BE/P2TBehkQAAAFAxaaHdWZ1eSvq1fxbTdeWq&#10;FgHOg2ZSPxvFjXRd/7dVj0UfHVXsjiFbzt53DEk2dqb7okfEvGdxutdc8rnATA7aUDTm28OTxvqv&#10;VbnYLjk31CIbr+c3nuWI4kZrkev1n7KdRzvt3nUk5hXqh1xL18CtgQzeaWMhg5Sdjd44v9s4t5ss&#10;4bnwc55ZGYl5+UTaMlmANgIALSLBAAAAgG9764PFkFy9E86/UQsTu3aK0ID9+g+fhrmLN0t9jQAA&#10;QD4s3r4fXpi9FN55/Yfhlz/5nl4ZsOu3vwivvj0flu59WerrBAAAAACAIVvOEnoweGclGQAAgI5J&#10;0D0EWbGB9N5wrPQXyyAoPtAZazFDlCZSj+JGmjD4/cpcdOeqUCSlZ9sUJVhPVlvL/r2o36fGphFI&#10;EwJHcWPVPGxb4zlvHwAAAFSR4uEllK15Hqp6HPokXfebsf4+emlxyawIneL7/ZGe41Cwk2E6aiwd&#10;idls/7NsBdlHYSZ7lqR00rMGvl87di4rmMsQpLGO4sY579PHOlrWMaqfmkn9Wggh/bnQ+rJR3Ki1&#10;nBsq8v30qnNDI3OtotfdqdrGc3swJJ5lGYJszrbs/rMriv53KT27G0JY2mJ+tz63my74uXBruKNh&#10;fgcAlNIO3QoAAACbSwvZ7p+9FP74l1siNCDL9x6E/bN/DnMXb5by+gAAgPw6ceaT8PLJy2H1q6/1&#10;0oC89afr4YXZS2Hp3pelvD4AAAAAABihWUk8hyNLULZYhWsdgFrprggAgHa8mc2jGQ6Jp7szXcRG&#10;90tWfCAux9UMzSlrMcPVTOrp+LZQpWvuwkzhWpwT6VwlfY+lBc+aSb3WTOrpuPhMCOGlEMKv0oIj&#10;BXn/LTeT+oU2/hyDYc4LAAAAFI19vPJSiK9/alnhM3KgmdSPOsPbN2NR3Dhakmsh/95U3H80snMN&#10;9pH7o8zPQniPdGbVfHskFOp9vENR3FDsukvpPKWZ1E83k/psdm7oP0IIe0IIP03nMSGEJD2TU4BL&#10;OetM42iY60KunfMZHSrPsnRnooiNzrNsfne2ZX43ns3vXmqZ3xVhnfmc/YnRyOK+WsVrBwDKLdK/&#10;AAAAsLWVBw/Da3NXQvLxnfDe8R+FsaeeEK0++eNfboUTZz5dizEAAMAoLNy4G/a+fj68d/zF8MqB&#10;3fqgT5bvPQivzf19Lb4AAAAAAEDfLShEN3Rp4pTfV+yaAQCgG2mCrtMiN1Tp/crxCl1vv4yV4zK6&#10;pvhAZ5bTJJZFanCJpAUI/lr1IDzGjIS//ZMl8Z/Pfv4lihvTIYS00MN0VphmMkcJgxXpGK20wOeh&#10;KgcAAAAAKJRl+3jlFMWNcXs/fXOsmdSvleRayiRdm1+yx9sXs/aWGILFZlK3hzVC6XdZFDfmnCfq&#10;WZnnV+aOnTmdnSdgiNKCsVHcOBdCOCLuW6qZ2/VPVqQ4/Xnkmc0obtSyM0PrZ4emc3RvYp1ntJYV&#10;nYfcWc3WPhiedC7yW/Emj1rmdxvPhdc2zO3yNL8zvx8t58K3N533BgIAj4rEAwAAALaXXL0T9v/j&#10;Ujj/Ri3s2/OMiPVg9auv14rXpjEFAAAYtZUHD8Orb8+H4698P/zm51Nh7Kkn9EkPLn58J7w2d2Ut&#10;rgAAAAAAwEBI4jl8acKx31ftogEAoAsSdA9ZVmhgVYEWOqT4QGeOFqmxZdJM6vNR3FiQ/HFLcVqM&#10;znfvYGUF6q61FiXIigC2JqudHMH7dHVjoQSGbknIt2X8BgAAgPw4ZS2xtGbsFfbFuWZSVxAsh9Kx&#10;K4ob6fv8r1WPRR9MRXFjOtv7gEFRIDYfTmVzBIW0uzeWfv80k3qp9mSzve44B00pinRf/nTVgzBC&#10;6Vh2pLJXv70ZRY0HLz2/tkmh68nsrFCt5dzQ1JCblmSFuBmdJXMtyB3PsgxZ+l0UxY1l42HnnP8e&#10;nWx+94iWc+G1bG43PYL53eJmbWOolpx73tZ4ztsHAGwQCQgAAAC0Z+nel+GF2UtrRWx/89/7RK0L&#10;f7txd614bRpLAACAPJm7eDPMf3Y3vH/8xbBvzzP6pkOrX30dTpz5JJz76Fah2g0AAAAAAAWzIOHA&#10;8Emc0rXpgrYbAIDuLDeT+imxG4kLknN3rqqJHhUf6NiytZiRO6UI1WMpQDAC2ffHVkUJpjf8DGpN&#10;8YKExSOnqBsAAABQFOm5Q+uI5aU4fO+WxTHf0v26KG68GUL4bdVj0Qfpe/1o4a+CvDpnfz0f0n3E&#10;KG6kn/f/r+qx6FEtO5dVJjMlu55BU/h6hLJnuc45G7mlWLHr0Ujfm1lB443nhlqLXK//jA2okdZ5&#10;Ru+aotbbquW8fZTLajp306cjkd4zHa/gdfdqeuNcgtF5zLnw9TndZPa9Nsj5nTFs9JaqHgAAoHwi&#10;fQoAAACdeeuDxbDw2T/De8d/FCZ27RS9Nr31p+trsQMAAMirxdv3w+GTl8Nvfj4VfvmT7+mnNl2/&#10;/UV49e35sHTvy0K0FwAAAAAACkwB4NGZl+iuY4NKvAEAQPBmuFQAACAASURBVD5JgDs67le6U9VE&#10;j4oPdMZazIhlRajSYmETlQ7E1mZ8B+dHS1GCRwrXZEUJplsKE/QjYb3ktAAAAAC0y1p3SWUFs6aq&#10;Hoc+mFHoN/+aSf1UFDdmvOd7NqO4NQOSFoidFdz8aCb1C1HcWFBMuyczJXxfOzfUPoWv8+GUs5GP&#10;5dxQjqTn3Da2Joobky1FrtfPDfV6T7Ocfs8XPV4l4J4K8uW0tY6RSb//jlf02im5ZlK/FkK41nqV&#10;6dpqNqdbn99N9mHtZXXj2XNGYknYAYCyifQoAAAAdG7hxt2wf/ZSeO/4i+GVA7tF8DGW7z1YK16b&#10;Fv8FAADIu5UHD8OJM5+EhRv/DO8d/1EYe+oJffYY7374+Vq8AAAAAACAgVvYLHkVQ6MIMAAAbE2C&#10;7tG6lufGkTuKD7QvTe4tqXs+pAUI3q96ELZQy2WreES2rvvI2m5WlGC65Weyg6IEi1kiXEYo7dco&#10;bugCAAAAIO+cOyw3xeF796b11kKZyfbHx6oeiB6MKW7NgCgQm0/pXvtfqx6EHkyk+7rNpF6KopVZ&#10;YdU4B00pigvGtdFLP39R3FjoQxHgsqqZ1+Vb9h2ytMm5ofUzQ5NZP053cJ+jz/PBdwTki2dZRsfa&#10;KpWS3Sdudi58fW43nc3v0n+faDM27j/zoRTrPwM2XuqrA4ASinQqAAAAdCctZPvq2/PhyMt7wzuv&#10;/1Ah201c/PhOeG3uylqsAAAAiiS5eifs/ex8OP9GLfz4+ef03QarX30dXv3fv4aFG3dz1S4AAAAA&#10;ACgxCaVGS+IUAADY2lkJ0kYnLaITxY1VhVlok+ID7bMWkx8XsoTCxrlvG4viRk3RweJpKUpwobXx&#10;aX+2JK2d3qIogfEJAAAAgHadEqlSm6l6AHq02EzqPiMFkhWtTvvs91WPRY9m7DXQZ8vG03xK95Gj&#10;uHEuhHCk6rHoQa1EY2YtB20oEoWv8yPti0NVD8IW3BMWVHrud+OzilHcGN9Q5Dr996lNrtBcPh88&#10;awr5cc6zLKOTrdcthxAmqhoDCI/O7/51Lrxlfrf+M7nFvY35HUWx2f0JAJBjkc4BAACA3pz76Fa4&#10;9o8vwvvHXwz79jwjmlnx2hNnPlmLDQAAQFGtPHgYDp+8HI6/8v3wf7/4gX7MXPz4Tnht7spafAAA&#10;AAAAgKFIE3lKODBCWRHgyl5/t6K4MZkVYAQAoNwk6B69axJzs50obkhS3hlrMTmRJhOO4sYFhVS2&#10;lH6253PaNjqUFg7a+DfSNbYsUW0tS1prfKIworhR2+x9DQAAAAzFsvvy8sr2fcaqHocezRa69RXV&#10;TOqno7hxVHGsnsTO99JnpwQ0107Za+/JTIn2Z50bat9iVnCWHGgm9QsKYW9pzJ58eWQF9+c3ngOL&#10;4sZ6geu1f5rHA3yLZ1lG75q5Wsdqzn6XXwfzO++FfDDPBgBKJ9KlAAAA0LvF2/fDC7OXwjuv/zD8&#10;8iffq3REr9/+Irz69nxYuvdlDloDAADQu7mLN8P8Z3fD+8dfDPv2PFPZiK5+9XV464PFtXgAAAAA&#10;AABDdUG4c2FBEeCOTUrSAABQegsS4ObCNfcrHZuuYKJHxQfalxjbcue0QipbquW0XfRJNh4tSVCc&#10;S6sKQwIAAAA5poB4uR2tegB6dE4hsEKbDSH8tepB6NGMop70yXIzqZ8VzPxK9xqjuHHOfnvXyrQf&#10;72xB+3xH5k/6XN3xqgdhCwpel1wzqV/Lzgh7vpSimdRjDMFiNk4yWmkfxPoA2mN+l0/ZGlrVwwAA&#10;lMwOHQoAAAD9c+LMJ+Hlk5crG9F3P/w8vDB7KSzd+zIHrQEAAOifxdv3w+GTl8PFj+9UMqrL9x6E&#10;w29cDnMXb+agNQAAAAAAUDkS3uWDYqUAAPBtCg/kg2SbnRsvWoP7QPGB9kkAmTNZcs7lqsdhC1NR&#10;3JDgG0bDHAwAAADIq1Vr3eUVxY1xReB6kn4+Zgvc/sprJvW0KPO5qsehR0cL3Xry5JTeKATPo3Rv&#10;LIob00Vt/LrsGiby0ZpCcC+VP86pbm0mrw0DKs/cg2EwR8gH5ygBAAByaIdOAQAAgP5KC7lW1fK9&#10;L72bAACA0lp58DAsVfSeb/zpJ8Pi7fs5aAkAAAAAAFTOYjOpL+n2XNAPAADwbRJ054P7FR4rihuT&#10;EgC3bbWZ1CWxzSffOVur5bVhAAAAAMBInG0m9RWhLy1FaXtz2uejFE6l+3pVD0IPprI9ZOiFvfWC&#10;aCb1tIDsQtXj0IMy7Mc7U9C+xFwxf7JxbLnqcdhCOq8bz2XLoNyc24Z8cK44H4yJAAAAObRDpwAA&#10;AEB/xQd3VzaiRw7vzUErAAAABic+UM17vrGnnghTe57NQUsAAAAAAKByJPLMj/mqBwAAADaQoDs/&#10;rlU9AGxL8ar2uf/PL+tkW1NgBAAAAABodVo0Ss2+T/eWm0n9VFEbz781k/qSsa5nxhJ65TNYLPqr&#10;e2XYjzfmt0/h6/zSN1tzbgiGLLsnBUZr0WcxH5pJ3bMsAAAAObRDpwAAAEB/HXr+ucpGdN+eZ8Lk&#10;rqdz0BIAAID+m9rzbJjYtbOykT3y8t4ctAIAAAAAACpHocz8UIwZAAAeJQl0TjSTuvsVtiMxefuM&#10;bTmVJbVdrnoctuAzDgAAAACsU6ytxKK4MR5CiKsehx6cKmzL2UxagH9VZLp2tKDtJj/O6oviaCb1&#10;C/bbuzZd0Ha3OpSfpuSec0P55Xtna84NAVBF5gb54n6zM+NFaiwAAFBMO/QbAAAA9M/4zifDKwd2&#10;Vzqi8cFqXz8AAFBeR17eW+nejSt+vwsAAAAAACOwnBVjJAf0RVcmC9hmAADaNy9WubJQ9QDwWBKT&#10;t0/xgXzz3bO5iShuWIcBAAAAAEJWxJ/ymtG3XUvP5CpmWCLNpL5izOvJVBQ3FEikW+eaSX1J9ArH&#10;92B3Cr0fH8UNZ4bat5DNL8ih7JmuVX2zKZ9zAKrIeeJ8sUbQmekiNRZgnXUmACiWHfoLAAAA+ic+&#10;qIDrkcPVLuILAACUV3yg2vd8E7t2hqk9z+agJQAAAAAAUBmSpuSPBHedUSwTAKC8lhUfoOAqc78S&#10;xY00qeVYDppSBIuKD+TehaoH4DEkgAQAAAAAgnXU0pupegB6cKqwLedxTjvb2xNjCt0y3yims1UP&#10;QA+KvB/vLEH7PMOVf75/NjcVxY3xPDYMAAYkfZblmuDmimeLAAAAcmaHDgEAAID+qXoB29S+Pc+E&#10;8Z1P5qAlAAAA/TO159kwsWtn5SN65OW9OWgFAAAAAABUhoR3+SORDQAAfEPy5/xxD9mZySI1tkeK&#10;D7TP2JZ/xrqt+awDeVSlORcAAADkQdJM6it6otSsBXcnLWSoUHsJZWPe6arHoQczhW05o5SOqfbW&#10;C6iZ1NMisgtVj0OXpgvZ6m+YP7bPmZT800db81kHoErMCfJnqeoBAAAAyJsdegQAAAD6Y3znk+GV&#10;A7tFM4QQHxQHAACgXI68vFePpvd77nsBAAAAAGCYJE4BAADy6pqegcKQkLx91mJyLis8tVj1OGzB&#10;Zx3Io0m9AgAAAEOlgHiJRXFjJoQwVvU4dOlsIVtNu/Rv9+wv0Q3zjWIzZnZnuoiNzhzKRSsKoJnU&#10;nRvKP320NfM6AKrEsyz5s1L1AAAAAOTNDj0CAAAA/REfVLh1nSK2AABA2bjP+cbErp1has+zeWgK&#10;AAAAAACU3WozqS/p5dyR4A4AAL5hbpw/km+ylSIXThg2n6Ni8B20uYkoboznsWEAAAAAwNAoIl5u&#10;itB273RRG872svPW54SqK2NR3DC20KmzIlZo5ovdOVTERkdxw5mh9i0UpaFVls37lqsehy34vANQ&#10;Jc4R548z+AAAADmzQ4cAAABAfyhg+2+vHNgdxnc+mZfmAAAA9GRy19NhYtdOQcwceXlvLtoBAAAA&#10;AAAlJ0EHAACQV6tZ8mfyZUV/sFEUNyZDCBMC05bFZlL3OSoG62ZbU1QKAAAAAKprwTp36c1UPQBd&#10;OuezUQlnqx6AHthfohPLzaRuv7bAsu/EpOpx6EYUN6aL12pjfAcUvi4O30ObO5THRgHAILgvBQAA&#10;gO3tECMAAADoj1cO7BbJFvFB8QAAAMrB/c2jas8/l6fmAAAAAABAWUl4l08KMwMAgKTPeaXQDpsp&#10;YsGEUTG2FYe+2prPPAxJFDeOhhAmxRsAAADIkQs6o7yiuJGuRU1UPQ5dOl3IVtORZlJPz10vi1pX&#10;FLSnE+Yb5aAfu1PE/XhnCNrnLEpx6KstRHHDvA6GIIob41HcOCXW20tjlfc2UkgLui2XzNGAwsrm&#10;d7N6EAAomx16FAAAAHqngO23xQfEBAAAKIcjh/fqyRb79jwTJnc9nZv2AAAAAABASUnQkU9LVQ8A&#10;AACEEOYFIX+aSd19JJtRfKB97vkLwnj3WIoPwABFcWM6ihuno7ixEkJ4X5FIAAAAIGcUny4367/d&#10;WbavUCmnqx6ALh0qZKsZlbMiXwrOfnVnsoBtNodsnzljcRjDtuasIAxQFDdmoriRrr99EUL4rVi3&#10;xbjEIDjvnUPNpL5S9RgAxRPFjVoUN85m87vf60IAoGwiPQoAAAC9iw/sFsUNXjmwO4zvfDKsPHiY&#10;q3YBAAB0YnLX02HfnmfEbIP44O4wd/FmrtoEAAAAAAAlI+EdAACQVxI9QnEoPtA+Ce2LZUEBpU1J&#10;8g19FsWNtPjQTAjhaAhhSnwBAACAnFpuJnV7eOVmz6c7p4vYaLp2QWGx7qTF2ZpJ3X4p21ltJnXP&#10;OJRAOm+M4saiva+OFWo+FsWN8RDCRA6aUgjupwrFd9HWnBuCPovixnR2ZmjG9yrkhrkAAF3LzoXP&#10;mt8BAFUQ6WUAAADoXXzwu6K4iUP/+VxIrt7JXbsAAADaFR/cLVabOHJ4b5i7eDN37QIAAAAAgLKQ&#10;8C639AsAAJgX59lqCGGs6kHgERKRt08S22JJv4sOVT0ImxhLE2laW4TeZAV8ZrKiA8YaAAAAoAgu&#10;6KXSK1SR7Bzx2aiQrAh/kqaKqXosupCOMfOFazXDZkwtl7Q/p6oehA4V7QyOM0PtWyhKQ1mb861E&#10;ccM5yc353EMfRHFjOjszpJA15JPz3vm14LwlkEfp8xUt58KthwEAlRHpagAAAOhNWsB27KknRHET&#10;8YHdIbl6J3ftAgAAaNeRw3vFahP79jwTJnc9HZbufZm7tgEAAAAAQAlIeJdTWULjqocBAICKayZ1&#10;hSry65pEj6zLEutJzt6mNKF9IRrKuiWR2NK0+EDnJKQFAAAACs7+XYlla1eKZHZuMT3zWbRG07O0&#10;CH8sjB2rFay9jIb5Rrmk/fnbqgehQ2NR3Bgv0PmS6Ry0oSicGSoe5yQ356wDdCmKG9PZmaEZazCQ&#10;e9d0EQDbyeZ3M9mPeyUAoJIi3Q4AAAC9iQ/sFsEtxAe/G8LclVy2DQAAYDuTu54O+/Y8I05biA/u&#10;DnMXb+aybQAAAAAAUHAS3gEAAHm1rGegMBQfaN9CURrKvyigsrXprCAXsI2WggM1CWkBAACAglNE&#10;vNxqVQ9Al84WstX0Kt0jeV8UO6boN+0w3yiRZlKfj+JG1cPQjekCfRacG2qfwtfFc838ZXNR3Kil&#10;Y3we2wZ5EsWN8Wy9Zb2Q9ZgOgmJoJnXP3wOwqShuzLTM8SZECQCouqjqAQAAAIBexQe/K4ZbGHvq&#10;ibUitsnVO7lsHwAAwOOk9zNs7cjhvWHu4k0RAgAAAACA/pPwDgAAyKslPQOFofgAZSbp8NYUr4Mt&#10;ZAUHWhPSKjgAAAAAlMGyQm2lZ923OxeK2Gh6k46HUdxYUMS6c1HcmG4mdWfY2Uo633BmqHyMl52b&#10;LFBbnRtqn/GteNwDby397M/ntXEwSuk9T7bGkv7EOmMojNf024KI5to195htEyfogyhuTLacCze/&#10;AwDYIBIQAAAA6F5awHbsqSdE8DHiA7tDcvVObtsHAACwlfR+hq3t2/NMmNz1dFi696UoAQAAAABA&#10;f0l4l2+ScwIAUGUKVOSbRI+0UnygfRK1F0xaMCmKG1UPw1Z89qFFFDdqLQlpp8QGAAAAKCFr3OVn&#10;3bdzi4rrV9oF++ZdqTkTwmOYb5TTvPGyY5MFaqu90faZNxZPOn79tupB2EKRxikYqChujGf3Oevn&#10;hiZEfLjSc55Vul6GYkWYc03/AAPVMr9bn+OZ3wEAPEYkOAAAANC9Q89/R/S2ER/8bghzV3LdRgAA&#10;gI3Gdz4Zfvz8c+KyjUP/+VxY+ujLXLcRAAAAAAAKSMI7AAAgryQSzDf9QysJyCm71RDCmF7+lrE0&#10;IWczqftOoJKiuDHdkoxWkSUAAACgChT/K7GsAJOC051TXL/aLoQQfl/1IHRhunAtZpjMN8pJ0f/O&#10;1YrQyGzPFKgmn38qLYobMy2FrK2nQPm4NwWomChu1FrOhZvfAQB0IBIsAAAA6F58YLfobWPsqSdC&#10;fHB3SK7eyXU7AQAAWqX3MWwvvS8+99EtkQIAAAAAgP5aEk8AACCnJHqE4pCQr33WYoop/U46VPUg&#10;bGFaQTaqIiu4U2v5GdP5AAAAQMXYvys3BWe7c6GIjaY/mkl9KYobyyGECSHtiPGGx7H3WE7mkZ0b&#10;L0g7J3PQhsJoJnVjXPEYv7ZmTkeltBSxrjlLCJWwopsBys38DgCgfyKxBAAAgO5M7Xk2TOzaKXpt&#10;SIvYJlfv5L6dAAAA69L7GLb3yoHdYXznk2HlwUPRAgAAAACAPkmT5YolAACQUxI9QgFkBdxpn7UY&#10;ymZa4SDKqiUZ7XT2zzGdDQAAAFScYq3lVqt6ALqwqvA02T7JEYHoyFSB2sqQNZO6+UYJNZP6ShQ3&#10;lkMIE1WPRQeKMlY6N0SpZeOXTt7cWBQ3Jj2bSBlFcWO8pYB1zT0MVJJ703wz/wA6ks3vplvmd4dE&#10;EACgfyKxBAAAgO4ceXmvyLXp0PPfKUQ7AQAAUuM7nwyvHNgtFm2KD+4O5z66VYi2AgAAAABAASzr&#10;pNybl/QAAIAKk+gx3yR6ZN2kSFAB1mi2ZgygFFqKDUxLRgsAAACwqeW0WKvQlJqC052bL1qDGYj0&#10;fXBEaDsTxY3pZlJ3LoSNFkSk1NLP/ETVg9CJdA+zAHNwZwaogtUQwpie3tSks6SUQRQ3JlsKWKfr&#10;I1M6FirPWni+mX8Aj5XN76Zb5njmdwAAAxQJLgAAAHQnVsC2bRO7doapPc+Gxdv3C9JiAACgyuKD&#10;7vc6kd4fn/voVnEaDAAAAAAA+SYpBwAAkFuKHuWee0rWKWAF1WYMoJDSYmgtyWgVGwAAAADYnr2h&#10;8lNwunPXitZgBmJeWLsy7TPEJrwnyi3t37jqQejQdAG+Z8wh27dYlIbyLen4dUhYNlWEcQq+JYob&#10;tZYzQ+k/x0QJaNVM6u5PAQokm9+1nguf0H8AAMMTiTUAAAB0bmrPs2Fi187cRe5vN+6G5OM74f9+&#10;8YMctOZRR17eG06cuZ+nJgEAAGwqPrA7d4FZ/errcOLMJ+H4T74f9u15Jgct+rdXDuwO4zufDCsP&#10;HualSQAAAAAAUGQKAAMAAHm1qmegMBQf6IwktpSNMYDci+LG+IZCA9OKDZSSQihA4TST+n/oNQAA&#10;CsS9d/lNVT0AXfC5IL2/X4rixrIiaB2zx8RmlkSl1NLvzd9WPQgdGi9AGw/loA1F4RkuysicjtyL&#10;4sZ0dlZo/dyQ9Q8AgAKL4sbkhjPh1iYAAEYs0gEAAADQuSMv781d1H79h0/D3MWba/8+/9ndcP6N&#10;WpjYtXPk7VqXFv1NC+wCAADk2fjOJ8MrB3bnqoXXb38RXn17Pizd+zKc++hWeOf1H4Zf/uR7OWjZ&#10;v8UHd6+1DQAAAAAA6JkimQAAQF65X4HikHi8A82krgBBMfle2poCXOROFDdqG5LRep8CAAAA9M76&#10;dolla2p0qJnU58WMzDVr0R0z7rAZ+7LltlT1AHQh3eu8ULhWA1UyrbfJk5YC1q3nhsZ0EtChRQED&#10;yIcoboy3zO3M7wAAcirSMQAAANC5OEcFbJfvPVgrXrt4+/6//lv67/tnL4V3Xv9B+J/De0favnUT&#10;u3aGqT3PPtJOAACAvDn0n8/lqkXvfvh5OHHmk0f+W/q/F278M7x3/Edh7KknRta2Vul98rmPbuWi&#10;LQAAAAAAAAAAAFBxk1UPAJWgGN9jpMXsFGZjVLJiitMtP1M6AwAAAGAgFBEvN/s9nVsoWoMZqHSf&#10;JBbijowXqK0Mj/lGiTWT+lIUN6oehlLJ9mqhCtLvp0N6elPuJRmZDQWs188OTegRoA+cGc4/fQQl&#10;ZH4HAFBckb4DAACAzkzuejpM7NqZi6j98S+3wokzn4aVBw+/9f+l/+21uSth4cbd8M7rP8xFIdsj&#10;L+8NJ87cH3k7AAAAthIf2J2L2Kx+9XV49X//unZPt5nk6p2w97Pz4fwbtfDj558bdXPDof/8zsjb&#10;AAAAAAAAJbGkI3NPHwEAUFWKEEBxSAIIKCrFUGRFb6ZbfqZEHgAAAGBonGUrN4VmO2dPm1beD52z&#10;xs+3NJO6oqPlt6Dwf0dqBWorlJnvp605O8hQKGANDJnv/pxrJvVrUdyoehig0MzvAADKJdKfAAAA&#10;0Jn44OgL2KbFa0+c+SSc++jWtn82/TPX/vFFeP/4i2HfnmeG0r6tpMV/03YDAADkVXzwuyNv2d9u&#10;3A2vvj0fVh48fOyfS///wycvh9/8fCr85r/3Da19mxl76om1++Xk6p2RtgMAAAAAAEpAEvH800cA&#10;AFSVRI/5p+gKaaJABayAkCUJvSAS9EtLItrWH8XLAAAAAEaomdSdZSu36aoHoAv2S/mXZlKfVyix&#10;c1HcmE6LTBat3QzMgtBWQjqnPFT1IJRIreoBAMzp6L/sXOrGc0MKWAPD5HsNoI9azoXXzO8AAMop&#10;0q8AAADQmSOH9440YtdvfxGOzV0Ji7fvt/130j/7wuyl8M7rPwy//Mn3Btq+x5nYtTNM7Xm2o7YD&#10;AAAMS3xwdxh76omRxvvXf/g0zF282dHfeeuDxZBcvRPOv1Fbu+8alfjA7rV2AAAAAAAAAAAAMHzN&#10;pL6i6AohhElBAEII44JAtxQaAAAAACiERd1UevZ8OrdUtAYzcMvWtztmj4lWK6JRCb4/O2OOBhSB&#10;OR1di+LG+lmhyZYi1mMiCgBQTBvOhZvfAQBURKSjAQAAoH2Tu54O+/Y8M7KIvfvh5+HEmU+6/vvp&#10;31248c/w3vEfjawQb+0/nwuLt++P5HcDAAA8Tnxg98jis3zvQXj17fmu75fSv7d/9lJ47/iL4ZUR&#10;XUd88LshzF0Zye8GAAAAAIASkfARAADIq2t6BgpBcYQORXFjvlANZp3k+o83nefGkR8S0QIAAAAU&#10;liLi5TdV9QB0qpnU7fmwUXoue0JUOpLuE/gssc5ZoWrQz53J+/dKLQdtKJJp54YKyxm5xzOnoy1R&#10;3JhuOTeU/hwSOQCA4srOhdfM7xgE+3AAUCyR/gIAAID2xQdHU/h19auvw2tzfw/J1Ts9v1b6Gvv/&#10;8U0h2x8//1xf2teJI4f3hrmLN4f+ewEAALYTH/zuSGJ08eM74bW5K2HlwcOeXif9+6++PR+Ov/L9&#10;8JufT4Wxp57oWxvbkf6+9L65H/euAAAAAABQVc2kvqTzAQCAnFL4CIpBQvbOScRIGY3rVTaK4sZ4&#10;loC2NRmtYm0AAAAAxaS4dIlla3l0Zlm82MS8vcCOGX+gepwJo8rGzBUoKXM6viUrYD3dcnbI+AcU&#10;iSLpABtke0m1DWfDx8QJAIBUlIM2AAAAQGEcObx36E392427a0Vney1e22rp3pfh8MnLa0Vsf/Pf&#10;+/r2uu3Yt+eZMLnr6bU2AAAA5EV8cHcYe+qJobZm9auvw4kzn4RzH93q6+vOXbwZ5j+7G94//uLa&#10;PdgwxQd2h+TqnaH+TgAAAAAAAAAAAADgEVPCQRQ3pjckovW+AAAAACgPxaXLbbrqAejCUuFazDB4&#10;X3TO+EMrRWGr4VrVA9CpdB+2mdTzGrfJHLQBGD1zOtLvq40FrCdEBQCguLJz4a1zPPM7AAC2FAkN&#10;AAAAtGdy19NDL/b61p+uh7c+WBzc63+wGBY++2d47/iPwsSunQP7PRulxYDTIroAAAB5ER/YPdSW&#10;XL/9RTg2dyUs3r4/kNdPX/fwycvhndd/EP7n8N6B/I7NxAe/G8LclaH9PgAAACCXJPQDgO6tih0A&#10;AJBj1v6gGGr6CaCaNhQbSH/GvBUAAAAASsveXbmNVz0AXVBYn80YKztn/IGKaSb1lShu6PbO5Hms&#10;VLAUCOZ01RPFjfENBawPVT0mAABFl50Lr5nfAQDQjUjUAAAAoD3xweEVsF2+9yC8Nvf3sHDj7sB/&#10;V/o79s9eCu8dfzG8MqQivUcO7w1zF28O5XcBAAC049Dz3xlanN798PPw1geLYeXBw4H+nvT1X5u7&#10;EpKP74T3jv8ojD31xEB/Xyr9Hen9c3L1zsB/FwAAAJBPzaS+JEkVAHTtmtABAAB5la796RwAKI40&#10;UWkzqSvSVmKS0QIAAABUmr27cpuuegC6sFK4FjMMzmZ3brJoDWagfIaqYzVNHVX1IACUiDldyUVx&#10;Y7zlzFD6M1X1mAClZz28GJZDCBNVDwJ0w/wOAIB+i0QUAAAA2nPo+eeGEqmLH99ZKyo76OK1rdLf&#10;9erb8+H4K98P//eLHwz89+3b80yY3PV0WLr35cB/FwAAwHam9jwbJnbtHHicVr/6Orw29/eQXL0z&#10;1D5Jf9/+f1wK59+ord2PDdqh578z9GsEAAAAAAAAAAAA1owLA0A5RXFjOktEO5Me29bNAAAAAJW2&#10;UvUAwAYK6/MtzaS+EsUNgemMwpL8S/oZEo3KuGb/sSO5PJsTxY1aDpoB5IM5XQlFcWNGEWugqppJ&#10;fUnnF8KSeQi0L7uPXz8Xbn4HAEBfRcIJAAAA2xvf+WR45cDugUfq13/4NMxdvDmyHkl/9/xnd8P7&#10;x18ceCHb+ODukV4rAADAuiMv7x14LP524254be5KuW5J+gAAIABJREFUWLr35Ujinv7eF2Yvhd/8&#10;fCr85r/3DfR3xQd2hxNnPhno7wAAAAAAGJJVgQY2aib1eQmMAQAAyDHJCoF10yGEedEorihuTLYk&#10;o03/OVb1mAAAAADwjWZSvyYUpTZd9QB0QWF9trKgED8AfZbO1S4IKpBnUdwYbyZ190kFFsWN6ZZz&#10;Q+5pAAAKrmV+l/7E+hMAgEGKRBcAAAC2Fx/cPdAoXb/9RTg2dyUs3r4/8t5I23D45OXwzus/CP9z&#10;eHCFe9MitnMXbw7s9QEAANqV3p8M0lt/uh7e+mAxF/2RtmPhs3+G8ydfCmNPPTGQ3zGxa2eY2vNs&#10;Lu5xAQAAAApmXIdB7kjozLBJBAYAAOTVsp4pjPSw2lTVgwDAGntPBRTFjfViAzXf6QAAAABQWdZ3&#10;O9RM6s59Q5+kexXNpD4vnpWXj2RJDMs1xdABSictiGxOVyBR3BjPzgvNZD9jVY8JAEDRRXFjpuVc&#10;+IQOBQBgWCKRBgAAgO0NsoDtH/9yK5w482lYefAwNz2RtuW1uSsh+fhOeO/4jwZSyPbHzz8Xxnc+&#10;mavrBgAAqmdqz7NhYtfOgVz36ldfh1f/969h4cbdXMU1bc/e18+H82/U1u7NBuHIy3vDiTP3R32p&#10;AAAAAEWTJoC5oNcAKk3CZAAAIK+W9ExhrFQ9AFWWJa0GWGdMKIBs7J5pKTqg4AAAAAAA21kWIYC2&#10;KcQP3XH+pFr0dznUqh4AgKKJ4sZky7mhWAcCbGpVWICiyOZ362fCze8AABiZSOgBAADg8cZ3Phle&#10;ObC771FKi9e+Nvf3kFy9k9seSNu2/x+X1grZ7tvzTN9fPz64O5z76FbfXxcAAKBdR17eO5BYXfz4&#10;Tnht7kpYefAwl32Rtuvwycvh+CvfD//3ix/0/fXjA7vDiTOf9P11AQAAAAAAAAAAgC1NCw3QwpiQ&#10;U1HcGM+S0UpICwAAAEA3lkSt9KzvdmahSI1l6BTiBwCgitL7ynk9nz9ZIev0zNDREMJU1eMB0IZr&#10;ggTkmfkdAAB5FOkVAAAAeLz44O6+R+j67S/Cq2/Ph6V7X+Y++mkbX5i9FN55/Yfhlz/5Xl9fOy1i&#10;e+6jW319TQAAgE6k9yX99us/fBrmLt4sRD+k7Zz/7G44/0YtTOza2bfXTV9ras+zYfH2/b69JgAA&#10;AAAAAAAAAABAEUVxYzxLSJv+xDoRAAAAAHiMMcEBRqimwDVUzoou70itQG0Fqmtc3+eHQtYAAOVi&#10;fgcAQN5FeggAAAAer98FbN/98PNw4swnhYt62ubk6v8fzp98KYw99URfXvOVA7vD+M4nw8qDh315&#10;PQAAgE5M7Xk2TOza2beYXb/9RTg2dyUs3r5fqH5I27t/9lJ45/UfhP85vLdvr3vk5b3hxJlixQIA&#10;AAAAAAAAAAAASmJSR45eFDfWE9LGVY8FAAAAAH1zTSgB2jYfQvitcEHHloSsUswvy2G86gEAyJMo&#10;boxnZ4YUsgYAKIFsfrd+LvyQPgUAIM8ivQMAAACP98qB3X2J0OpXX4dX//evYeHG3cJGPG373tfP&#10;h/Nv1MKPn3+uL68ZH9wdzn10qy+vBQAA0In0fqRf/viXW+HEmU/DyoOHheyDtN2vzV1Zu+975/Uf&#10;hrGnnuj5NeMDu8OJM5/0pX0AAAAAQM+mhRAAAADogUIEUAyKDwCtJkRjNKK4ke7LzGaJaceqGAMA&#10;AAAABmpFeOER88IB0HfOCkHxeH4QaGVMGJEobhzNzgzFlQwAAEDJRHFjJpvfHdG38P/Yu5/Yyqpz&#10;UfCfrA0DCsmGQZFJYZdq0i0R7A7dqtIbXLuLOateMukeHNkvN/PyS2YX6VW9SJ2MujEZJ8LcPcgd&#10;JT6ETJByY0fqKFEiXZtGSia8ssUIBmBLwIAcKa1d7CKmqKLO2eff/vP7SaUi92Kz9vedP2vvtdb3&#10;AQBNkckUAAAAPNykGtj+7p3349s/2m9s89rzimu4/vJbcfOl/zn+73/+X8f+fUUT29d/8+4khwgA&#10;ADCUG1fHv+c7+/Rv8f2f/qk19zXFdRz+j4/itZv/KZ6//NRYv2v54oVYufhkHH/w8cTGBwAAADTG&#10;UUSsShfUimaF0AyKJgMAAHWlEQE0g0LjAHOSpXypLEi7ba0UAAAAAKgqS/mK4AEAADAmZ4pnqLyX&#10;L/YMbUXEYmcuHACgpcr53Vb5Z1meAQBomgUZAwAAgIdLE2hg+4Of/Tmuv/xWnH7yWasi/eobf4kX&#10;tn8dJx98MtbveenqpVi68PjExgUAADCMlYtPxvOXnxorVm/f+SheuPlmvP6bd1sV86M7H8a3tt+M&#10;n/zqr2P/rnRt/PtqAAAAoJFOpQ0AAAAAAADmK0u5BgRTlqV8LUv5bkQcR8RrEbHa6gsGAAAAoA4O&#10;ZaHVVroeAJiwYwEd2VrDxgsAAHORpfxGlvL9iLgTETcjYlEmACZuX0iBWclSvpGlfK+c392KiGXB&#10;BwCgiRZkDQAAAB4uXXu2cnROPvgkXtj+dbz6xl9aG+Gike0L22/GG398b6zfs/7NZyY2JgAAgGGk&#10;a5fGitNPfvXX+Nb2m3H8wcetjff3f/qn+M6P9+Ps079V/h2b169MdEwAAAAAAAAAAAAAwNA0lZqS&#10;c00H/qPYNq3pAAAAAAAzdCrY8CXeEzzUoN87Fp2RLTVsvMD4fFYCtM+KnE5HlvKlLOXbWcqL789f&#10;FuX123idMKYDAQSgSbKUb5Xzu98WZcslDwCApstkEAAAAB6saGC7+MRjlaLzxh/fi++++vs4/eSz&#10;1ke3uMZv/2g/Nl+8Ev/P9/63SjFLVy9F/w/vTWV8AAAAD7J5/UqluJx9+rf49v/12zh45/1OxLW4&#10;V7vy//0ifvEvG/FPzz0z8s8/f/mpWLn4ZBx/8PFUxgcAAAAAMGWK7gEAAAAAAF8oitJGxO2IWBYV&#10;AAAAAIBaOJQGAKhu0O8dZykXQYB2sa9lwrKUL0XEdvlnsVUXBwDQQefmd1vmzwAAtE0mowAAAPBg&#10;6eqlkSNTNK/9/k//FK//5t3ORbW45sP/8VG8dvM/3W1KO4p07dmIV38/70sAAAA6YuXikyPftxR+&#10;98778e0f7cfpJ5916qVSXO/1l9+K//Z/rsZ/+z+eH/nn07VL8eobf5nK2AAAAAAApuxYgAEAAAAA&#10;gCzlRUHa24rSAgAAAFADp5IAAABzs1LT0K/VYAwArXOumXXxZ1GGAQCazfwOAIAuWJBlAAAAeLB0&#10;7dmRIvP2nY/i+r+8Fa//5t3ORvTozod3G9n+5Fd/HennFp947G4TWwAAgFmocv/xw397++79zukn&#10;n3U2Rz/8+VG8+PJbcfLBJyP93Ob1K1MbEwAAAAAAAAAAAADwUHVtltIYWcq3spQfR8RrEbHc9XgA&#10;AAAAMH+Dfu9QGgAAYG7qum6s0SrABBXNrLOU346IYt/QLZ+zAADNZ34HAEBXLMg0AAAAfNX6c8/E&#10;4hOPDR2Zn/zqr/Gt7Tfj6M6HnY9m0cD3+z/9U3znx/tx9unfhv65dHX0psEAAABVbF6/MvRPnXzw&#10;Sbyw/ev44c+PxDoiDt55P17YfjPe+ON7Q//M85efipWLT051XAAAAAAtsSaRAAAAANTUscRAI2xI&#10;E3CfFQGpJkv5Rpby/Yh4rcZNZwAAAAAAAAAA4CuylNs3VFGW8i3NrAEA2qOY32UpN78DAKAzFqQa&#10;AAAAvipde3aoqJx9+rf4zo/34/s//ZMo3qf/h/fihZtvxu/eeX+of3/YmAMAAIxj6cLj8fzlp4b6&#10;DW/88b14YfvNOLrzoZifc/rJZ/HtH+3HD37256F/Jl27NIORAQAAADWyLxmVLDVwzABM0KDf8x0K&#10;AADU1bHMAABdkKV8KUv5bkT8NiLWJR0AAAAAAAAAgAZakbTRZCnfyFJ+GBGvaWYNANB8WcrXspTv&#10;l/O7ZSkFAKArFmQaAAAAvipdfXQz1d+98368cPPN6P/hPRF8iOMPPo7rL78VP/y3tx/57y4+8Zgm&#10;tgAAwNQNc99x9unf4gc/+3N8+0f7cfrJZ5LyEK++8Zd4YfvX8fadjx757w5znw0AAAAATJXiQgAA&#10;AAAAAF8jS/l2cTQ2IjbFCSbiUBgBAABg4s6EFGBkB0IGAAA8TJbypSzlOxHx24hYFSiAWjmVDmBU&#10;5fzudkT8R0SsCyAAAF2zIOMAAADwZauXn47lixe+Nio//Le34/rLb8XxBx+L3hB++POjePHlt+42&#10;/v06mtgCAADT9qj7jrfvfBTX/+WtePWNv8jFEI7ufHj3/vhf//3dr/2X/+m5Z2LpwuM1GTUAAAAA&#10;dNKytAMAAA22InkAAMC0ZClfyVK+HxGvRMSiQMNkDPo9BeMBAABg8g7FFAAAAGAyspTfiIjjiLgp&#10;pAC15Jk4MJIs5RvlZ8ctkQMAoKsWZB4AAAC+bPPFKw+NyNmnf4sXX34rfvjzI1Eb0cE778eV7/0i&#10;3vjjew/9wfXnvlHT0QMAAG2wdOHxeOnqpYdeyU9+9de4/vJbcXTnQ/keweknn8V3X/19fOfH+3fv&#10;mx8mXXt47AEAAAAAakojJQAAqIcVeQAAgErWhO3rZSnfLgvTrtd5nAAAAFAzSxICAAAAADRVlvKl&#10;LOW7EfHLiFiUSACA5stSvhMRv42IZekEAKDLFmQfAAAAviw9pIHtG398L6587xdx8M77IlZR0cj2&#10;2z/ajx/87M8P/AXLFy/E6uWnG3AlAABAE6VrD77fO/v0b/GdH+/H93/6p7v3LVTT/8N78cLNN+Pt&#10;Ox898Ocfdr8NAAAAAFBjh5IDAAAAAECDaSD6EGXjgb2IeEXjAQAAABjZmpABAAAAQK2tSM+DZSlf&#10;K88Pb9ZxfAAAjCZL+UqW8mJ+d1PoAAAgYkEMAAAA4B9WLz8dyxcvfCUiP/jZn+PbP9rXvHZCXn3j&#10;L/HC9q8f2Mh288UrDb0qAACg7tLVS18ZYXFf8sLNN6P/h/fkbwKOP/g4vrX9ZvzkV3/9yi976eql&#10;WLrweAOvCgAAAKjgVNAAAAAAAACAOjrXeCBJEAAAAAAAAAAALbQiqV+VpXw7Iv4jIpbrNjYAAEaX&#10;pfxGuS98VfgAAOBzC+IAAAAA/7D54pUv/e+7zWu3fx2vvvEXUZqwozsfxvWX34p//fd3v/SLH9RE&#10;GAAAYFxLFx6Pl+673/jhv70d39p+M44/+Fh8J+z7P/1TvPjyW3H26d++9IvTNfd8AAAA0BGHEl3J&#10;WgPHDAAAAAAAAI2RpXxL4wEAAAAAGsxefYDRadYMAAAdl6V8KUv5bkS80vVYAAC0RZbynYj4ZUQs&#10;SioAAPzDglgAAADAP2w898wX//yv//5uXH/5rTi686EITcnpJ5/Fd1/9ffzzT37/RSPb5YsXYvXy&#10;0y28WgAAYJ7StUtf/NeL+48XX34rfvjzIzmZooN33o8r3/tF/O6d97/4j6Srl+YwEgAAAIDGcACW&#10;qSgK6YgsAAAAAADQdWXjgde6HgcAAAAAGu1U+gBGtixkAADQXeU56/2I2PQyAABovmJ+l6V8LyJu&#10;SifMhEL+ANAwCxIGAAAAn1u5+GQ8f/mpu81r//knv4/vvvr7OP3kM9GZgdd/8268cPPNePvOR3f/&#10;Y5svXmn5FQMAALOWrl66+19844/vxZXv/SIO3nlfDmaguK++/vJb8YOf/fnuf+ylq5di6cLjLb9q&#10;AAAAAKidNSkBAAAAAAC66lxhWo0HAAAAAAAA4NGWxAgeSpNGgAbJUl6csT6MiFV5AwBovmJfeETs&#10;F+XGpRNm5lSoAaBZFuQLAAAAPpeuXYq373wUL9x8M17/zbuiMmPHH3wc39p+M37yq79+0UwYAABg&#10;Uta/+Y34wc/+HN/+0X6cfvKZuM7Yq2/8JV7Y/nWcfPBJrH/zmU5dOwAAAADQaA7NAgAAAABAgylM&#10;CwAAAAA0zKGEAVADa5IAD+W8GUBDZClfK/cNLcsZAEDzlfO744hYlU4AAHi4BbEBAACAzx1/8HF8&#10;a/vNu38zP9//6Z/iu6/+vzIAAABMzMrFJ+P6v7wVr77xF0Gdo6M7H8YL22/G6cefdTYGAAAA0CGK&#10;ZAKtMOj3fJ4BAAAAANBkS13OXpbypbLxgMK0TMpZRLweEf85Ig5EFQAAAIBJG/R7mmADAADAmLKU&#10;b5T7hhbFkgk5iYhXI+J/EVAAmL0s5Wvmd0zYvfndfxZYAKBtMhkFAACAz/X/8J5I1MTBO+93PQQA&#10;AMAEHX/wsXDWxOknn7nnAwAAgA4oimRmKZfqCorGSYqMAgAAAAAAMCGrXQ1kse5WFqbtbAyYmKIg&#10;7V7xZ9Dv7d/7pVnKt4UYAAAAmINjQQcAYJLKtVUAaI0s5VsR8ZqMMgFHEbFb7hv64rmcWhoAMFtZ&#10;ytfKfeGLQs+Yjs7tCz+896vM7wCAtslkFAAAAAAAAAAAAAAAauHeIVmYpBXRBAAAGs59DQAAMLSy&#10;qU6x5rYqalTUL19DX2o4AAAAAFADnlUAADBpayIKQFtkKb8REa9JKBWdlU2s7+0bOhVIAJivLOX3&#10;ajEtSgUVnN2b2xV/2xcOAHRFJtMAAAAAAAAAAAAAAACtpbkvAADQdO5rAGA4RfG8dbECuixL+VJZ&#10;WHTVC4ERHJ1rNrAvcAAAMFfWhZpho+sBAKBWNsrne/AVZUM7RuP9RMF7BwBonHL+vytzjKhf3gcV&#10;TawPBQ8A6qOc3xXf04vSwggOzu0LN78DADopk3YAAAAAAAAAAAAAACbsJCKWBRVosBPJAwAAAKBh&#10;jiUM6LIs5UtlgdFVLwQeoVgH2jvXcOBUwAAAoDZWpAIAnMeACVoSTKhEI0gAaL5OzYU1tGYEB+f2&#10;DO0LHADUU5byFfM7hnR0bn63J2gAABGZGAAAAAAAAAAAAAAAMGHHimQCDafBIwBAN2yUxWgAAABo&#10;vt2IWJVHHuDkXjHasiCtdSAAAAAA6sx5DACA+jqt6ciOrJcD91nrSkCylC9paM3XODi3Z8j5IQBo&#10;gHJ+t2d+x0Mc3bcvvK7PagAA5iYTegAAAAAAAAAAAAAAqAXNcpmGJVEFAAAAAADaLEv5TkQkSaZ0&#10;vhjt4aDfOxYYAAAAAGgt++UBpqBoDqnhHzzQYU3D4v0KdFLZ0HpfQ2vOOTjXwFrdBgBopr2IWJU7&#10;Svfmd4flHM8zEACAR8gECAAAAAAAAAAAAAAAoLXWpBYAAAAAAGirLOVbEXFTgjtNMVoAAAAA6C77&#10;5fk6G6IzMk19uWfN66EzfFYC0GS7Glp32lk5Z727b2jQ75m/AkDDZSnfiYh1eeyss3v7wcs94eZ3&#10;AAAVZIIGAAAAAAAAAAAAAMCE7TsACgAAAAAAAExTlvKiWdKOIHfKyblitJoNAAAAAJ3iWUhnHDuP&#10;AQAAAF8vS/ntiEjC1ClH9zWxPu56QACgTbKUb0XETUntlJN7e8LL+d1h1wMCADAJmSgCAAAAAAAA&#10;AAAAAEAtrEgD1IaizgAAUB8acQDAcBRfBjolS/lSROxFxKLMt9rRfcVofd8BAADMn/2uANPlGdho&#10;fC/xdZZEByrz+QoA1FaW8o2IuCVDrXZ2b7/Qvb1Dg37vtOtBAYC2ylK+FhE7Etx6B/ftCze/AwCY&#10;gkxQAQAAAAAAAAAAAACgFhRzYxrWRBUAAAAAOkEDK6BrdiNiWdZb5eRcs4Gi0cB+1wMCAABQU+7H&#10;AagT30t8HecpRnfYtAEzNc65dYdcj6aun5PFvqH1GowDYOqylC9FxJ5It87RffuG3JsAQEeU87ti&#10;X/iinLfKvfnd3Tme+R0AwOxkYg0AAAAAAAAAAAAAwIRpjAb14VA2AAAAAADQKlnKtyIiyWrjHdxr&#10;NFAWoz3tekAAAAAAoMaNsGuraGjm+SJMhvcS5ywJRmesdD0AI6rr56QzvUCXaGjdfCf3NbDe73pA&#10;AKDjbkfEateD0HBn5/eEF3971gwAMD+Z2AMAAAAAAAAAAAAAMGEKHFWz1sRBQ0s5/AwAAAAAADWU&#10;pbxomrMjN41zcr4Y7aDf03gRAAAAAB7MPubRrZXPH+F+6yIykrMGjZXpc84NAKidLOU3IiLJTOMc&#10;lfft9xpYq0XRbvaFATC0LOUbEXFTxBrn6L594eZ3AAA1kkkGAAAAAAAAAAAAAADUwqI0MElZyhUI&#10;rE5BFAAAAACaxjMtoCt2ras1gmYDAAAAAMCsLIk0TIQ1Z87z2dodK10PwIisewJNsd+2TGUpXyr3&#10;DVF/B/f2DQ36vda9FnmkUyECYBjmd41yb353WM7xfN8DANRYJjkAAAAAAAAAAAAAAEyYwksVFQdq&#10;HcxkghQIBAAAGi1L+ZoMAsBwimfLWcpFC2i1LOVbEbEuy7V0dK/ZgGK0AAAA7ZWlXDNbgCkrmnla&#10;8xlZsb9kr2FjZsqylG+IMYxlVfg6Y7nrARjFoN+r69nZYp32Vg3GATBNRUPrRRGupYNze4b2ux4M&#10;AGBotz2XqC3zOwCABsskDwAAAAAAAAAAAACASSoKLymSWdlaeWgTAAAAiFgSAwBgSs4i4lBwoTmy&#10;lBf3BztSVhsn5brmXlmQ9rTrAQEAACZiTRhrb6XrAQCglnw/8SD2HY3OeSa+JEv5SnFOUFTaq1yD&#10;hS4q1rt9vtF2rXqNZynfiIhUg6HwuaN7+4Y0sQYAqshSXuwNuCl4tXFvflfsCd/rejAAAJouk0EA&#10;AAAAAAAAAAAAAIBW2pDWyjQrBADoBnNmAKBtioL6y7I6lMNBv2c+CM1yOyIW5WyuDopmA2VBWmsp&#10;AADANGiWCvBwR2LTKUW+V7sehBGsNGakzNKaaMPYVjT1bz2flaM5adJg+Vq7g37vthBBo+xK11yd&#10;3dszVPw96PdOOxwLAGAydsRxrs7uze3KfeGeAQIAtEgmmQAAAAAAAAAAAAAATIHGaNVslIc6gTlS&#10;MAcAAACAhjr2bB5ooyzlRbOcm5I7cxoOAAAAANSHZzPdIt+j0XCdB/G6GJ3zTNxvzesCvqS2DTwH&#10;/d5+lvIajARg8rKU37Yvci5Oyn1DxZ4hc0IAYGKylG9FxLqIztzJuT3hex27dgCATsmkGwAAAAAA&#10;AAAAAACAKdAYrZqlJg6a2lJkEwAAaLoVGQQAACJiRxBm5uxcwwEFaanqROQAAKC17HMFmI1DDbtG&#10;spilfGnQ7502aMxMn31Ho/Me4n7m/+230fUAAFBvxb1eRGxL08yclPuGdgf93mFHrnkk5WsSABjv&#10;u/S2+M2M+R0AQAdlkg4AAAAAAAAAAAAAALWxJhVMkMIn1Rw1cdAAANBSmgcAwGj2NbAC2iZL+YbP&#10;tpnolwVp9zpwrUzfsRgDAEBr2ecKMBun4jyytXKtDO5ZFYnRaFrHA2wICnxJ3ecaRSPS5RqMA2CS&#10;iobWiyI6VWfFniGNrIfmGTkAjGfbvevUFfO7vXJ+Z90EAKCDMkkHAAAAAAAAAAAAAGAKNEarRqEK&#10;Jklz32oU+QUAAACA9rOGAc1xW66mpmhas1MWpbU+AgAAAAD1oUno6DYa0EicGclSviHWIztp2HiZ&#10;Defc2s/nZbsca/wKtEmW8uKM9E1JnZqDcs/QbkuvDwComSzlSxGxLS9Tc1TuC9+zLxwAoNuyrgcA&#10;AAAAAAAAAAAAAABqZLE4ZOvwJxOiyBgAAAAAdMuxfANtUjYVW5fUiSuaDuwM+r29ll0XAAAAALSF&#10;8wSj01if81ZEY2TWmnkQ59zab6nrARjRYaNGy9fZEB1ohNvSNBWvF7Ed9HvuAQCAWdsunjeJ+sQV&#10;87vdQb+337LrAgCgokzgAAAAAAAAAAAAAACYAoUqqisKHmkQxFiylCuyWZ0CcgAAUB+KAgPAaDyb&#10;B9pG84HJOiibDihKOz4NnAAAYDrse6s/DeEBZqB4hpelXKhH4zuK8+w5Gp21Ax5mzeuj1Va7HoAR&#10;ndZ8fMV7db0G4wAYW3lGelMkJ+r1ct+QfaYAwMxlKS/23W6L/ESZ3wEA8ECZsAAAAAAAAAAAAAAA&#10;MAUONFZXFHPba+rgqQ3F26urewE5AAAmR7MCAKBtPJsfQVHYXIFGqK8s5RsaqkzMSURsFY0OW3I9&#10;daCBEwAATMeyuNbeUtcDADBDZxGxKOBDWy6ang36PXvBCfvCKrFuysMUa3bWmFooS7nPytH5rASY&#10;nS2xnph+0SDcXkkAYM5uWPOYmINyfnfYkusBAGDCMgEFAAAAAAAAAAAAAGAKFHqsbqOpA6dWFI4D&#10;AIBHU+QIAGiVoqh0lnJJHd6KhhJQa9vSMxH/fdDv3W7BdQAAAABA1xTNptZlfSTFWYy9Bo2XKchS&#10;vhQRq2I7MuumPIzzSe210vUAjKoBzd73I+JWDcbRBObZUGPlnN6+ofGdRcTWoN9znwwA1IG9zOMr&#10;5ne3B/3eTtMvhMY5lDIAaJYF+QIAAAAAAAAAAAAAYNIG/Z7DZtWtlwVVYBxeQ9XtN3XgAADQQooC&#10;A8DoTsRsaJ6jQk1lKS8a5CT5GUtRmPZ/H/R7ivwCAAAwSRoWA8yOMxmj22jagJkK85UKBv2ecxQ8&#10;jPdUe8ntaI4aMMbTGowBYBJuRMSiSI6l+N5aGfR7ew2+BgCgJbKUF/O7ZfkcSzG/2xj0ezsNvoZa&#10;ylJubenRPHMCgIZZkDAAAAAAAAAAAAAAAKgdBxoZl9cQAAAAAHTTsbwPTQMOqK9tuRlLUZh2TYMx&#10;AAAApkCzQIDZseYzOnvoCa+DSprQiJ/5Wc5SviL+rWTPxGhq35xx0O8d1mAYjeGzDWrttvSM5fVB&#10;v1fsG9JYGACoC/vCx9Mvnnu77wcAYFgLIgUAAAAAAAAAAAAAwJQcCGxlNxo6bupD0azqFPgFAIAa&#10;yFK+JA8AUIlChEAbbMliZQdlYVrrHQAAAADQbNZ8RrdqvwnO41Ti84ZHWROhVpLX0TTls/KkBmNo&#10;CucvoYaylG9ExLLcVPZfB/2efVcAQG1kKS/uvdZlpLLXB/3ejUG/d9rQ8QMAMAcLgg4AAAAAAAAA&#10;AAAAALWzISVUVRZaVZSnIk28AAC6RaOCWlMHOavDAAAgAElEQVQQGwCqUYxweJ7FQw1lKS+aiS3K&#10;TSVFYdoNhWkBAIAmy1JujaimyoaBAMxOUxpj143vqw4r94Ktdj0OFfi84VF8traMs2eVNOW8mXNx&#10;w/MMCuppS14q+y+Dfm+noWMHANrL/K66Yl+4+AEAMLIFIQMAAAAAAAAAAAAAYEr2BbayZYW3GYPX&#10;TnVnTR04AACVmT8DAG3j2fzwlpoyUOiYGxJeicK0AABAW3hmA/Bgmg93zKDfO42Ik67HoQLPmLtt&#10;o+sBqOiwkaNmlry32sfe2dE15bPSZ/rwPIOCenJPV81/GfR7u00ceAOZRwHAaOxtrsa+cAAAKlsQ&#10;OgAAAAAAAAAAAAAAqCWHR6lKMcDqFGYDAID6UMwRAKrRtGx4q00ZKHRFlvKiKcimhI/sKCK2Gzbm&#10;xspSvtL1GAAAAJ3lfgjmy/P/bpL30Wlw223yX8Gg39tv3KCZtVXrI63j7NnomjIvM38cnvcB1EyW&#10;8mI+vygvI/vvg35vt2FjbrKlrgcAAIaVpbw4H7osYCN7fdDvqTkFAEBlC0IHAAAAAAAAAAAAAMCU&#10;KFo3HgdIqUrBrOpOmzpwAABoIcUcAaCCQb+n+cAIykKYQH1oJja6k2JtaNDvWeOYHU25AACArnI/&#10;BDB7zmSMbtH6T6dZZxjdUdMGzNw4q9QuvitH1KD9OIc1GENTeM4B9WM+P7qiofXtpg0aAOgMdZNG&#10;dzDo98RttjwfAABaZ0FKAQAAAAAAAAAAAACYEo1xxlMUy1RghZFkKS+a+q6LWmUKswEAQH0o9gMA&#10;1R2I3dDMOaBerI2N7sag37MuCwAAtMmSbNaWZ2kAs2dvczUaenVQef5msetxqGC/cSNmXjZEvlXk&#10;czRN2odj/ji85aYMFDrEvqHRHEXEdpMGDAB0jvndaE7EbC7sgwAAWmdBSgEAAAAAAAAAAAAAmIZB&#10;v6fA0fgUy2RUisYBAMBozKHrS7EfAKjuWOyGttaQcUJXuEcbzX+1JgsAALSQ5zX1Zf0OYPb2xbwS&#10;Tb26Sd6r8TnDsLzHWiJLeXHfvdj1OIyoMftwBv3eaUSc1WAojZCl3B4FqIks5Td8P42k+KzfKj/3&#10;AQBqp3z+sCwzIzG/AwBgIhaEEQAAAICmWrrweKxcfFL+AKCjVi8/LfUAAAAA0AwKHI0nZSlX5JlR&#10;KAI4HgU3AQCgPtwPA0B1GtgPT/MBqImyGYjmA8M7GPR7O00ZLAAAAK1g/Q5gxsrmVCfiPrLlsiEa&#10;3eIsRTXOUDCsxbKZOM1nn8TomrYPx76h4ZkzQn34fhrNzqDf83k/H16rADAc35mjeXXQ73lWCwDA&#10;RCwIIwAAAABNla5duvsHAOimmy/9T7F6+WnZBwAAAID6U/BifNtNvwBmSgHA8Zw2efAAANAyyxIK&#10;AJV5Nj88zQegPqxxjGarSYNtGYWUAQCArrJ+BzAf1n2qcQ6jQ7KUF2sMi12PQwVHg37PGQpGYY2k&#10;HeRxdE2bj2lyOjz7hqA+7Bsa3smg37vdlMECAJ1lfje8s4gwv5ufpa5eOADQXgtyCwAAAEBTrT/3&#10;TGxevyJ/ANBR6dqzsfmiuQAAAAAANIACmePbylLugCOPpNDm+Ab9ns8sAIDucb9VQ1nKFQEGgDEM&#10;+j3NB4a3aO4BtaE5zvBeH/R7x00ZLAAAwIg8q6khz9AA5sq6TzUaonWLfFfj84VRea+1Q+p6ACpo&#10;2nkz5+OG53kH1ECW8pWIWJaLoW01ZJwAQLetdz0AI9ge9HunjRlt+3g2AAC0zoKUAgAAANBURaPy&#10;5y8/FSsXn5RDAOiYdO1SLD7xWGw894zUAwAAAED9ORQ5vsXigGnTL4KZUGhmPCdNHjwAAJUpKFNP&#10;S10PAABMwJEgDs2cEOYsS3lxD7AqD0O73ZBxAgAAVGGdqJ7kBWB+9sW+ksUs5fbXd0C5xrDZ9ThU&#10;5POFUS1nKd8QtebKUn6j6zGo4KSBjUMPazCGplgt5xLAfJlfDO9g0O+Zx8/XSpcvHgCG4fnRSIrn&#10;DrsNGi8AAA2wIEkAAAAANNG9RuVR/jMA0C3p6uff/89ffipWLj4p+wAAAABQbwpfTMa24kd8nSzl&#10;RZGTJEhjOW7w2AEAoG0UpgKA8WlAMDxzD5i/NTkY2uuDfs+axnz53gAAALrIvRDAnAz6vWLN50z8&#10;K9lq4JgZnTxX58wXVXjPNZt7u9E1bv9NuZ5s/jg87wuYP/uGhrfTlIG22HLXAwAAQ3CfNTzzu/lT&#10;zwsAaJ0FKQUAAACgie41Ki9sXr8ihwDQMenas19ccLp2SfoBAAAAoN40zJmMxYjYbsOFMDWK/o1P&#10;E0cAgG5SUKaeVroeAACYAM+7hqcoJsyf9+HwFKcFAADazjpRPckLwHzti38l61nKNb9tP2dtqjkY&#10;9HunTRw4c3dDChpN/kbX1P039g0Nz34FmD/vw+GcDPq9vSYMlM4zDwHAc/nhnEXEbhMG2nKrXQ8A&#10;ANA+C3IKAAAAQBOdb1T+/OWnYuXik/IIAB2xevnpWHzisS8udvP6FakHAAAAgBob9HvH8jMx21nK&#10;NdPlK8rXhUKb41NwEwCgmxSUqSeFqQBgfJpXDW9ZwyqYO+/B4RTNBxR1nz9rtgAAMF3L4ltL7t0B&#10;5su6T3X22bdYlvIb5o+VaXZMVYtZyrdEr3nKfRE+M0fX1HmY+ePwbjRloNBiznQMxxx+zrKUb3Q6&#10;AMNzXh8Aa8vD2Rv0e743AQCYuAUhBQAAAKBp0rVLX2pUXlj/5jPyCAAdsfnilS9d6POXn4qVi09K&#10;PwAAAADU24H8TMRiROy04DqYvO3y9cF4FGMDAID6UHgUAMakqf3IFJOG+VKcdjiaD9SDe1YAAKCL&#10;3AsBzJd9ztVtZilfaergeaRtIarMmgPj2BK9RpK3Cgb9XlPnYeaPw1s2X4T5yVJu397wdpsyUACg&#10;u7KULxX3WV4CQ/GMds6ylDvDAAC00oK0AgAAANA068994ysjTlcvySMAdMSDvvfTNXMBAAAAAKi5&#10;YwmamE0FWDivPLCt0OZk+KwCAOgohWbrxX0vAEzUgXAOTXMOmBPFaUeiOO2cla9XAABgyjSGqBfr&#10;dwDzN+j3DiPiTCoqs9++hco5ynrX41DRyaDfc36Ccazbd9lIN7oegAqOGjfifzisy0AawvsD5sec&#10;Yjhn5bMB5svaBQA8mu/L4e03ZaAtZl84ANBKC9IKAAAAQNM8qFH5S1cvxdKFx+USAFpu9fLTsXzx&#10;wlcu8kHzAwAAAACgVhSym6ydNl0MYysKqC4K49jOFN0EAFrEvGZ0Cl3Wi8JUADA5ihgOb1Ujepgb&#10;9wBDGvR7Ptfnz+sVAIAqNBIbnec09eJeCKAe9uShsi3rQK10u+sBGIPPEybBe7BBspRvRMRy1+NQ&#10;QWPXZwf93mlEHNVgKE2x1fUAwBw5yzEce4bqwbMFAHg0a8vDOSjv3Zkvr1cAoJUWpBUAAACAJnlY&#10;o/JCuqZZOQC03eaLVx54hf/03DOxdOFx+QcAAACA+lIIY7KKxmkKuxFl4dRtkZgIjQEAgNYY9HvH&#10;sjkyhQPrZaPrAQCACfJ8fjQ3mjRYaBHNB4Zz0IRBdoDXKwAAI9NoohJz73qxfgdQD9Z9qlu0775d&#10;yub7612Pwxh2Gzty6uRGea6JZtiSp0qaPv8yfxxecWbX8yiYD88eh+MMdD1oag0Aj+beajjmd/Xg&#10;+SYA0EoL0goAAABAkzysUXkhXb0klwDQcl/3fZ+umQsAAAAAQI05KDl5t7KUK2zBbllAlfH5nAIA&#10;6Db3V/Wi8CgATMig39N8YDSaVdVUlvKtLOV7WcpvF02oNIpoHfkcjrWMevB6BQCA2TD3rhfrdwD1&#10;sCcPY7llfaFVbnc9AGM4GfR71hyYhEVr7M2QpbxovrjZ9ThU1PR9N/YNjeZGkwbbJVnKd7OU72Qp&#10;3y73DWkq2y7yORyf6fXguQIAPJqzusM5bsIgO8BeCACglTJpBQAAAKBJvq5R+UtXL8XShcfj9JPP&#10;5BQAWmjl4pOxfPHCQy+smCe8/pt3pR4AAAAAamjQ751mKT+JiGX5maii0M5GEd8WXRNDKnJfPB4X&#10;r4lRdBMAoNsUuqyJ8l5nsetxAIAJO4iIdUEdymrRrGrQ7ykAWT9b5eu4eC5+Kz6fO0b5+j4u/xSF&#10;2Y/lr5EUpx2ONcF6UJwWAABmQ+OvmshSvmb9DqAeynMZR8V6hpRUdrtcc6DByv1F1j+r22vqwKml&#10;onn8jrNttee7r5qjFry2NbgfTfFe2WnSgLsgS3mxz3/z/kvNUn5Wngk9LPcN3f1n30mN5B53OF7b&#10;9eD1CgCPZq1/OGrc1IPXKwDQSpm0AgAAANAUq5ef/tpG5YV0TbNyAGir4nv+67x09VIsXXg8Tj/5&#10;zGsAAAAAAOqpOCy5LDcTtVoWQVI4rGPKQku7XY/DhDnQDQDQbRrk1seNrgcAAKZgX9OekWyVDauo&#10;ifKZ+MNew+vn/n+34vN/v/jroGxIcFy+B44H/d6xnNbWUtcDMCRrGfWgOC0AAMyGuXd92KMKUC/F&#10;HvJX5KSyzSzlu4N+TwPvZnOWYjzixyQtRsS2Nfba2+56ACpq/Hxh0O+dZik/0mB9aKtZytcG/Z61&#10;+Xp52N7yxfv2Dd2Vpfys3F9xWO4buvvPxfuhY3FrhHJfGEPw2TR/Wco3uh4DABiS2lLDcY8yZ+X9&#10;iNcrANBKmbQCAAAA0BSPalReWH/umXj9N+/KKQC00Ob1K4+8qGK+YC4AAAAAALVVFMNI0jNxRdHM&#10;/UG/p2hgt+w4+DpZCvYAAC10Ys44Ek2P6uNhhWUBgOr2IuKW+A1tS0OV2qkyRzzflODu6z9LefHX&#10;QdmQ4LhsMHI86PeOWxu55ljregCGpDjtnGUpX/G8BQCAMWgQORrrd/Vh/Q6gXhrfPLsGdjyXbq4s&#10;5due047lxNkJpmA7S/mOZvD1lKX8hs/Nytoy79rzTGok2+XeIepj1GdTi/ftG7orS/lZec79sNw3&#10;dPeffX/NnXszmsTrFQAeIUv5khgNx3PaWtjoegAAgPZakFsAAAAAmuLG1UuPHGm69qx8AkALrVx8&#10;Mp6//NQjLywNMV8AAAAAAOZGcczpeS1LuUIXHVEWi9vsehwm7KBVVwMA8DlNd0ejIHMNKI4NANNR&#10;FjM8E96hLWcp13ygXibZGHO9fMZ+KyJ+GxF3spT/PUv5fpby3Szlt7OUb2Qp1xh1tha7dLE0muK0&#10;AACMQ/O70VgzqgHrdwD1U677nEjNWFazlG83ePydVa7f3O56HMa00+jRU1eLZZN/6kluqmvLeVjn&#10;ekdzQ5Pd+ihzkSY0oMVy39DNiHil3Df0UZby03Lf0E5xn1DuG/IaAB5ELYfh2WMF0F2+L2kScxYA&#10;oLUWpBYAAACAJhi2UfniE49FuqZZOQC0zbDf7+vf/IbcAwAAAEB9HcrNVO1roNV+WcqLA9q7XY/D&#10;FCi+BgDAvfk286U5OABMz57YjsS8pCYm3Hzg6xRNCTYj4lbZlOBOlvK/l00JdrOU3y6bEliLgW5T&#10;nBYAAGaouBcX77nznAygnqz7jO+2Z/6NtFM2m6Y6nx9Myy2fq/VT3levdz0OFR0N+r3TRo78PoN+&#10;rzg3d1arQdVbMdfY7noQauTGDIayWH5W3oyIV8p9Qx9lKT8t9w0V9w5bnlVOjfkDTTKLzyQAAGbH&#10;fR4A0FqZ1AIAAADQBMM2Ki+kq5ei/4f35BUAWmTz+pWhLmbxicfuzhvMBQAAAACgfooiTVnKjyJi&#10;VXqmoiiMs1cUvmlLQSy+rGzMtqvI5lQctvCaAAAY3Zq54fyUBctn0YwaALqqaECwKftDWy+ft+83&#10;ZLxtNu9C3+vnmrjcis/nrsVfBxFxXP4pXieH1meqyVK+1sRx01maDwAAMA73jaPTsG6OrN8B1Npu&#10;2VCX6hbLOGpI1RBZym+Ym4ztYNDvHTf8Gqi3HWsptXO76wEYw15jR/5ge/YNjWTL+6c25vm9snjf&#10;vqF7e4ZOzu0Xurt3yB6zsXgGTCOUe9yc7wcAaIlyP4QaaABAa2VSCwAAAEATDNuovJCuPRvx6u/l&#10;FQBaYuXik/H85aeGvph09VL0//Ce9AMAAABAPR06sDdVRWz3y0ZqCpy3z673z9QoCgUAtNH++QKZ&#10;DEWj3PlS3BcApqtoPvCaGI/ktkZVtbBd03Gdb0pwKz4vXHlWroUdlk0J7v6zNZtHWqr5+OAuzQcA&#10;AJiAQ02WR2b9br6s3wHU1KDfO8xSXjTKXZajsaxnKd8e9Hs7Db6GTiibh+12PQ4TIIZMWyrPtDmj&#10;UwNZym/YRzyWvQaP/UGK9+Vm/YZVW8tZyrcG/Z7vzjnKUr5U0+epy+WfLz5js5QXf52U+4X2y7+P&#10;fSdCq2xJJwAMxfkLmuKGTAEAbbYguwAAAADU3aiNyhefeCzStUvyCgAtsf7NZ0a6kHTtWakHAAAA&#10;gPpSYGX6Vos4lwV5aIks5bsK1k/NkYZxAACUFESak7KxgGLIADBF5TOwvhiPpGhUZY44R+U8cbVB&#10;Q14sGxLcjIhXIuK3EfFRlvLTLOXF2s1O0fyseF1Zx4FG2pY2AACYOc9m5sT6HUAjaKA8GbezlK+1&#10;4UJabrdch6G6M43XmZFda6G1sdP1AIzhZNDvHTZ29A+2V8dB1dztrgegBrYaNt7lct/QrYh4rdg3&#10;lKX871nKj8t9Q8W9x5b9aNBYmloDABNlbWLumnbPCQAwkgXhAgAAAKDuRm1UXlh/7hvyCgAtka5e&#10;GulCFp94LNK10X4GAAAAAJiZfaGeiaKB174ib+1QFCNS/HuqfC4BAHDPqvuouVHYFwBmw7Ow0Zmn&#10;zNd2S65jsWxKcDMiXimaEkTER1nKT8umBDtZyreLpgTuSXgEjSvmS/MBAADGdSqCI7N+Nz+eiwHU&#10;364cTcSiBvv1Vp6nWO96HCbAZwazsux+Yv6K9ecyF1TTuv01g36veC7Vr8FQmmQ5S7kGpvPVln1D&#10;y+V89lZEvFbsG8pS/vcs5cflvqHbxWut2DdUg7FSY1nKV+RnPrKU3zC3AgCmwLrEnJRz69VOXjwA&#10;0BkLUg0AAABA3Y3aqDwq/gwAUD9LFx6Pl8wFAAAAAKA1Bv3ecUScyOhMFIcj9xXPbLaysNWtrsdh&#10;yjRqBADayjynGsU+Z6ws8LPZqYsGgPnZE/uRrSsIP1dtb/6wWDYluBkRrxRNCSLioyzlp2VTgp2i&#10;mUzxGrTeA/NVrtktSgMAAGM6FMBKbjRwzI1m/Q6gGcqzGUfSNRHF2YvdFlxH65SNYZ2nmIydNlwE&#10;jXHTOvv8lGvLt7t6/RPS1v019g2Nbsd+jfkov0eWW36Zy+W+oWK++1qxbyhL+d+zlB+X+4ZuF3sV&#10;OvCdas4wvJWmDLSFrFMAANPgfnN+trt64QBAd2RyDQAAAECdVW1UvnzxQqxefjqO7nwovwDQYOna&#10;6POAuPtzz0a8+nupBwAAAIB62iubLzF9RfHMojjNxqDfOxXvZimbH73W9TjMgGbeAACcd0NR3pnT&#10;9AEAZqRoXpWl/Kh8dszwigY+a+I1W+Uz8sUuXfM5i2VTgvXz/8cs5Wdlg9viz/G9f7YG1CkaNcyP&#10;4rQAADA/N6wnzZx4AzTHjv3mE5OKpsCDfk+T95rIUr5mXjIx/WKtuCXXQnPsFu9ja5lzsdvhtfZJ&#10;OBv0e23dR7xn7jiyxXKt2Bxx9rq8Rr9c/vli31CW8uKvk3K/0P69vUODfu9wriNl1lZEfPaylBdx&#10;3+zadQMAM7HmLPPsZSlfioitrl03ANA9C3IOAAAAQJ1VbVRe2HzxitwCQMOlq9XmAotPPBarl5+W&#10;fgAAAACop315mami+dxhWbCRhshSroDsbBwogAgAtJgi49XcKIvOMANZym/c34gZAJg6jX1Gt5ql&#10;XLP62dPw4asWy/nzzYh4JSJ+GxEfZSk/zVK+X6wteK22nuYDc5ClfKNccwUAgHFpIFdNsn43O9bv&#10;ABqnaGZ1Jm0TcytLuUZVNVDO/zTdn5ydtlwIjbJsf8Lslfd0qWvXPWGtbRZanqHr12AoTXOrbFjP&#10;jJTx9ln2Vcvlc7tbEfHLiPiPLOV/z1JenB/fy1J+2zny1pPf+bCPEQCYFvO7+di29lCJZyMA0DAL&#10;EgYAAABAnVVtVB5j/iwAMH9LFx6Pl8b4Pt988YosAgAAAEANDfo9hTFnryhGs18WHqPmspTvlg3H&#10;mL7WFpIDABj0e8edD0I1RbEZ904zcK65AAAwW75/q7mtAcHsZCnfKNc2GM5i2ZSgWFvYELNWW9ao&#10;dy40HwAAYCLKxpBUY/1uBsp7Tg2tARqknF/YDz1Zr2n0O1/lnGQ/Ila7HIcJOhr0e/utuRqaJhUN&#10;1GVtNso9DfaEjK/tcytzx2q8t2bLd8doinlziohbmh63nvzOWDm/2uzURQMAs2R+N2Pl+sN2py56&#10;cpynAoCGWZAwAAAAAOpq3EblyxcvxOrlp+UXABoqXas+DyikMeYRAAAAAMDUKXg3e0XDql8q9lZf&#10;xeHWLOV7CpjMlEJrAEDbnclwJVsNHHMT7Zb3qgDADJXNq/piPrJFDRtnylpGdZ57t99G1wMwS1nK&#10;i3ivd+eKJ2qpRdcCADBJ1u+q0TRiNornX8tduFCAlrF+MXn7Wco1C5uf3bLxMpPhM4J5u5Wl/IYs&#10;zMSePZljOxv0e21fc7enoJr1LOWeT81AlvIV52vH4j3ebvavzJ59jADANC2X90DMzrbnZwBAVyzI&#10;NAAAAAB1tf7NZ8Ye2eaLV+QXABpq/bnx5gLLFy/E6uWnpR8AAAAA6knhk/kpir0VRTQ1iamR8iDx&#10;fkSkrsdihk4G/d5xZ64WAOiqQ5mvZF3jgekqi5C7/wGA+fGMvpqkAcH0ZSnfUGC9sjPv707Y6HoA&#10;Zmy3U1c7WZoKAgA8mPW7albLZwZMSbl+pyEkQAMN+r1ifnEkdxNVNKzat39o9rKU79pTNFHFmQnP&#10;uamDXZ+p05WlfMfazES0fr190O+dRsTrNRhKE93WTHYmbnfgGqelX77HabHyOS4zUH7me2YOAEyb&#10;fRAzUtbZch4IAOiMBakGAAAAoK7S1Utjj2xjzGbnAMD8pGvPjv3f3nzxigwCAAAAQD3tlY2TmI+i&#10;2dex4iT1UObhUHG4mdO4DQDoAkUnq1N8ZkrK4uOK4QPAHJWNaTyjr0YDgunTfKC6Pc0HOsH63oxk&#10;KS+eDSx34mIBAJgl923VbTV14HVn/Q6gFXakceIWI2Jfk/3ZyVK+qyHsxFl3oy7ufaZaa5+CLOXF&#10;/fLN1l3YfHTl3tiZumoWPT+ZrvJ7wnywuqa+PvdrMIYm0dR6dnzmj8fcHwCGY1/47OyU9/YAAJ2w&#10;IM0AAAAA1NUkGpU/f/mpWLn4pBwDQMOka5di8YnHxh50unpJ6gEAAACghsqGSYobzVdxkPKXWcr3&#10;spQvdTkQ81LEPUt5caj1lw62zoWCMQBAFxzKcmWbCmRPXnn/ueseCABqwTP6ahbFbnrKZirrbb2+&#10;GfDcuxuWNcmbvvKZgGZuAABMg/W76qzfTYH1O4B2GPR7xWf5mXRO3L0m+57JTlmW8l0NqifupPxs&#10;gLq4u9buDNtkld9Rr7Xpmuao+NzsROP8Qb9X7Hs5qcFQmmg9S7l15OkR2+rOyvc27aep9QxkKd+2&#10;j3Fs1nMAYDjJ87Lpy1K+YQ0CAOiaBRkHAAAAoI4m1ag8yt8FADRLujqZ7+/lixdi5eKTsg8AAAAA&#10;9aQASj2kiDguG4ExI+WB1qIA/U0xn4uikJwGAABAFxzL8lh2Gjz2uioK4a92PQgA/P/s3U9sXUXe&#10;P+iSdekFQUroRfrdpOMomxmJJm7yGyWrNyZIs5s+pllfxelmPTH0rrPAyaJZzWCzHVrEfRewonMg&#10;vYnUjY00iBYtYWeQYDFMbGVFFhBLhAVc6R2Vu8x7CYn/3X91znkeyeLlbQh1qq7PrVNV5/shE+Y6&#10;B3cqBScxQKnYpvCBg2tMgApb5nTD0AnsBQBgWOzf9cea1uDZvwOoD9+TwxHXCZdTKDxDkPbdhIUN&#10;nv1McnQq3VMFMQ5A+m6yRzw4Tbtverf34F5pFZ2ZqjY+VwJk+2bu1xzH3YOGq1V0Jp1jBABGzPxu&#10;iNJapGcmAKBxJgw5AAAAADkaVFB5dOH8SWMMABVTnP3lwBpcnB3cvAIAAAAAGJxu2Y6FjTZ0aRZi&#10;Ic03W0VnNRX3YUjiy6ypqOb7sTiMfh4bhdUAgKYQetSfwjPS4KRnoaIu1wMAVdct26shhDUDeWAX&#10;WkVntqJtz9WcdfO+CKNrlhlhTsPTKjrxfnSurtcHAMDY2b/rj/27AbJ/B1A71omH53AK2bc3NEDp&#10;3YpV4dRDseGeQMZOpXuqva4+tIrOVOzH9B3FYDQtvNL3RH+upd9DBsdnsj/6r1mEWg/XNXMsAOjL&#10;qu7bt7mKtbdqrnlPBQBoogmjDgAAAECOBhlU/vSJJ8Pk0SeMMwBURHH2WDj8+GMDa+yF8ycNPQAA&#10;AADkq2nFnHIXC7+93yo6ywp7D1YqqDmfis4rqjl+ijABAE2hwE//zB0HID0PeRYCgPyY6/TnzVbR&#10;UQB8AFKQwyuVv5DxquyeW7dsL2fQjKo5LIBgONL96LU6XhsAANmwf9c/a1oD0Co6c/bvAOqlW7bv&#10;hRCWDOvQHE57Q7M1vb6RahWdyRS2f6pBlz1K8+meALmKv/vx3bUjRmj/Ur9dF6Y9UCvdsr1eo+vZ&#10;VbreMvNm5iz+/l13HxuMdM7cvPDgqn4PM2/dvwvpmYoBS/ejc/oVAPpifrd/p9R4Go60p1PU8drG&#10;wDMIAFTMhAEDAAAAIDfnnvrFQIPKQwo/BwCq4dxT/zHQdj594skwefQJow8AAAAAeapsgFLNxYIa&#10;77eKzrIXW/sTC0+ll1hXU+CagnDjt9a0QnIAQHMpPD4Qp1LhQQ4oPRMJoAaAPMUQi01j05drKeCe&#10;PvtR//VlyfNfI3lWHbAUKLNcq4saMwiQLwwAACAASURBVCE9AAA/5fltIOzf9Snt371W6YsA4FF8&#10;Rw7fm62iY1+jD+kdlVXB1EOz0S3bPqNUQbwHLNtL2J90PiHuZx2vUrsroKn3Td8X/TnuPta/dF+b&#10;q/p1jFnVf5dXM2hDFXn+H7BW0Znx3gsAMEbmdwOWnjffrNVFjZf1SAComAkDBgAAAEBuirO/HHiL&#10;ijPHjDMAVMQwvreLs+YCAAAAAJCjbtleDyGUBidb50II77eKzmoqUs0exWJTqTD6enqJ1cuX+Vho&#10;egcAAI2zYsj79oog6oNJz5IK+wBAplJI5nXj05fDKYDAfPGA0lq6UKr+CBJppuP27wYnBcksp/s6&#10;g+P7EQDg4ezf9c/+3QHZvwOot/R+xpJhHroL6R2LyZpf58C1ik4MpH7fWuxQCbejSuI+8arnu71J&#10;/bRsf33gNrtlu5F77t2yHc8MbWTQlCo7lc4NHWl6R/ThmrlhXzaaeg9j67nUM+mApHmW3yUAGIx1&#10;/Xgg51pFZ7qC7c5SmisvN70fAIBmm2h6BwAAAACQn2EElf/nU78IRw79zGgDQOZOnfh5OH700MAb&#10;eeH8SUMPAAAAAPlaMDbZi8WT3mwVnXutorOgGNyjxZeAW0UnFib5OhZGVzApS0IYAYCmUeRnMK4p&#10;KLs/8flR4BEAVILQmv4dTgEE1s73KRXWfKVSjc7PWrds16GgpsDeg1nwrDow1wQ8AQAwQvbvBuO6&#10;Z6L9sX8H0Bj2fkZjO2h/pgkX2684b2sVnXiO/7VqX0n21oRWU0HH7bfvLvXPsvfUhqLp77Y2/foH&#10;4VS6j1mn2qe0VmWfvj91mPtZLz849/ABMM8amnM1vS4AdtEt2+Z3B2d/ZwDS8/l18zsAoOlaTe8A&#10;AAAAAPIyrKDyqDh7LCz9/QsjDgAZu/DcyaE07ukTT4Yjh34W7t3/zvADAAAAQGZikFKr6GykImPk&#10;Lb6QeSn+tIrOWipoc73pLw2ngiSzIYQZn+PsLXXL9r2mdwIA0DiK/AzGqfQMJGhgD1pFJ/bVhewb&#10;CgBsFYVsFZ0yvnajN/pyOAUQTHfL9mqFr2NkeopB0h/F55vtcCpQO9f0juhHeob1PQjAllbRWdYT&#10;MDSr3bJt7vpvq/ZRBuK4/bu9s38H0Bxp72fJfX8k4hrtX1tFZzGu1Tqn/nBx/0xA2Mh45qKq4v3h&#10;k1bRudgt23UIXx+oVtGZTfvC7qPD0fTP3LW05+zz1Z9TPeeGzAn3oFV0ZtK7yvSn8ueG0jNsBi2p&#10;pCLdd+xvHpBAawAYmk3frwdyLq4DWR87uDS/W07P6QAAjdZqegcAAAAAkJdhBZVHxZljYenvXxhx&#10;AMhY/L4eluKsuQAAAAAAZCwWNnrTAFVKfEHztfjTKjpr6aXN600pbpKKIk2ngufHM2gSe+PlbACg&#10;ieIc/RUjPxCxqOOCQK1HU9QHACprQVj7QBzuCSBYrcH1DE3PvFEx0v5s1KgoafydOZdBO6roUgye&#10;dd85GKG9ADyEOQkwCubvg1OkZ6LZulzQoPWErvmOA2iWeeteIxXDlmdSmJiw2CTNQ+aFUY9M6fNH&#10;DbwZ99tDCHNC//+tVXTmnQEeqqUYll/j69tV/F1Le6a+r/t3qufckHvYDlpFZ8p7ngOxVKPP2ob3&#10;tA/sWvydct/Zv54zjD57ADB4zoUf3EKr6Fw3v9s/7zYPX+xjn00AqI4JYwUAAABAToYZVP6bM8fC&#10;kUM/M94AkKlTJ34ejh89NLTGDXOeAQAAAAD0JwUqbejGyjqVClO93yo6/xVfgI1F0VKhuFqI15Ku&#10;KRaO+q8Qwl/TNStGUh1rinACAA0l9GiwYhis0KOHSAVkVxX1AYDqSetmK4ZuIA6nAIKZGlzLMC2Y&#10;Nw7EQg2uYZvilf25ngqtskexv1L4juDG4fK5BAB4OPt3g3XB/t3D9ezfCYQBaJgUvr1k3EfqeHqf&#10;wnrtv+chca9sXQD6SM016Fqptwtpz32qyeOc9rLiWY5XMmhOndVpz70f+mFwTqV72GRdLmjQekJk&#10;D9frysZivkbXsp5BG6rqeM0+CyOR5prrzjACwNCY3x1cfFa6VtXGj0vPs6b53XA1es0WAKpmwogB&#10;AAAAkIthB5VHxVlh5QCQqwvPnRxqy35z5lg4cuhnxh8AAAAA8qW4UX0UqShaLLr5X62isxpDf1pF&#10;Z65VdKZzLsIZC0KlNs6nNse2/1e8lnRNindXl3sMANBI3bIdg183jP5AvSn46MdSfyynopcAQDUp&#10;bDg4sVDkX+OaeF0uaJDi2nsKmqE/mzX7vV3OoA1Vdtw+yN71FKZ1Lxo+xWkBAB7C/t1Q2L97gP07&#10;AISWjk18l2I9vY+Q7XsTwxKDX1PI/l8FUY/UlW7ZFgRIncRwwU+auufeKjozKdzTO2zDtdIt26t1&#10;vsC9St8hS9VobSXEe9hqCsSnR89evXli/5ZqNv9zP+7PpTR/YA/S/dm9aASauC4CwA+sVfan8C7K&#10;3qX53Wp6HgcAIGnpCAAAAAByMf2rXwy9JcWZY2Hp718YcwDI0PRTI5gLnDUXAAAAAICMXUuFMRV5&#10;qJ9T6eeH4J9W0Yl/WQkh3Esvf97rKSyzPqyCOell0+0iF9MP/FUxt/ra6JZtoYsAQJOtCqMZuBh8&#10;FJo+z0xFBK+lwAUAoMLivCaGJ5k3DtRraU16LoWRNl6r6Fzr3SugLws1+1wpTtu/CzEIrunPqbtJ&#10;9+VrCtMCAJAB+3eDF/fvjnTL9kLdLmw/7N8BsC2ex28VnSshhFd0ysgdTv0+G/ffmrBu2yo6k+l9&#10;IPtAo7cR942adtE0Rtxzn433027Zrn2YeXqei/fSSxk0pwnmm94BD/A9PlhxPvhJq+hctIf/b+ke&#10;t2yvfmDq9rlytq5/8fzndBPmTP1Ic8sFtSxGZird+wFoHnOS/r2WzoXryx3EOXAI4br5HQDAT7X0&#10;CQAAAAC5uHD+5NBbcu5X/2G8ASBDk0efCE+feHLoDSvOHAtLf//CRwAAAAAAMhSDlVpFZ0FRzEY5&#10;ly72J8WxY/hvj5U+OuWIQkbUsAgTAMB+rQqlGYo3U2HH2Rpe265aRWcmzbUV9AGA+ogBBG8az4GK&#10;gQ5Tsdh10wtGtorONQEXA7NZt/CpFJ6XQUsqLz6nrnfLtmLvD+E5FgCAzCzbvxuKGNwx1eD9O4Ec&#10;ADworiXP+W4Ym+Np3XY+7cNdj+/N1OkCW0VnUsj52M3W7XMFDziVgv8X4/2mrp93Adojt2JP9cfS&#10;nv2S7/SBezOt18w1+fs6rtelvXrv+Q5GHe9hy2oL9C3OIa6l91s8HzxEqmFxKbuGAUA9rRvXgVhO&#10;87tGv4fyKK2iE/e/XsuzdQAA4zdhDAAAAADIwaiCyg8//lgozh4z5gCQmVF9P//mjHkAAAAAAOSs&#10;W7ZjscINg8QDzvXxo5ARtQtvAwA4AIV1h+dCq+jE4j9H6nqBD4rX2io6MezorwpkA0C9dMv2NWv0&#10;Q3EqFYycq+G17SrNH1cFWwzUQk2Ly69k0IY6uJ4CP+iRggc8x45eY9ZLAAAOQKjE8DR5/+59zz0A&#10;9EpryfM6ZeyOx8DqGNTWKjrzraIzWfULahWdmTjnCiHctgc0VqXQfRrkUrqP1mrfPQZPpvvpm57n&#10;Rupag651P8wbh+NCOjfUyH38dN3L3vMdqDr+rlovH4ztc4rOavSIz+BpvnUpm0YBQM11y7b53WDE&#10;taJr5nc/1nM+4rWc2tUQ003vAACokgmjBQAAAEAORhVUHhXCygEgOxfOnxxZk0Y57wAAAAAADkRx&#10;I2CQ6hreBgCwZwqTD925WCgzFo+u+XWGVPB7PR7ByaA5AMBwWKMfjlgw8rUUmFn5IKq9SsEDq4IH&#10;BmozrnvX6Hp6KVA7GIebHHjyoNgPraKzKnhgbHwOAQAewf7d0J1LYbb27wBovG7ZjmvKa03vh0zE&#10;9dtXQgi3Y6BWq+jMVqnxKeh1oVV04tzjr2nOxfjEPaNKfYZgALb33ePz3myVAxvj82oKz37f/XTk&#10;Nrpl+1rDrnlPumU7fscvVaCpVRTPzXzSKjrzTQqbTetWn6T7N4OxUse15fT+70YGTamDU+nckGDr&#10;f9+HZtKZNPOt8WjMWVkAHmpFtwyE+V2PdAbE+QgAgD2Y0EkAAAAA5GC0QeW/NOYAkJHJo0+Ep088&#10;ObIGFWeOGX4AAAAAyFgq+qS4CDAIdQ5vAwDYL0V+hut4LB6dCvPXrgBQKvAdi/m8pnAsANRbWqMX&#10;XDU8sfj1agwhqOsFbkvX+EmaKzM4C6lQfx2t+pwMzOFUoHaqJtdzID33oVMVbD4AAM1g/264Dtu/&#10;A4AfzOmK7MRArTdbRedeq+hcyzV8P64zx7DpVtGJa/i3QwiX7P1kY67Ge0awm3gfejMGFMb9oFbR&#10;qUwYcgzObhWdGDb/vvDssTEv2lntz7OM2Svp3NB0nS8yzmtbRed6WrdisOr8O+rc0OA0Pti65z70&#10;V+vnY1WZeToAQ2F+Nzjmd/+e3y2kNTXzOwCAPZjQSQAAAACM26iDyg8//lgozgorB4BcjPp7uTj7&#10;S2MPAAAAAPmbNUbAANQ5vA0AYL+W9dhIXErFZGfqcDE9YUdvChwAgEYR0DBcsUjiK3GeVZd5Y68U&#10;XrWaghYYrM247l3jPvXcOliHU4HaqTpd1F7EgBf3IQAAKsJz0GjUcf9u2f4dAPvRLdvxu2NJp2Up&#10;ruVeSN/tX8e1zRTAPz2OALK0zxPnG9fSmaFPUtj0qWp0Z2OsdMv2taZ3AmzvvYcQbsdQ6lyf+1pF&#10;ZzLd29dTcPa5DJrVVPH+eb3pnbCTbtleN28curie835c34n3h7pdXLoXx89RkUFz6mYlPdvVlfXy&#10;wWpssHWr6My5DwFAFszvButUg8+Fx+fM1XT2g/Fq3OcPAKqsZfQAAAAAGLdzv/rFyFtQnDkWyo/u&#10;GHsAyED8Xh6lw48/Foqz5gIAAAAAkLNYOKVVdFYU4QL6UPfwNgCA/VoW1jkysZjsX9Nz7XzVioOm&#10;wpSxkM+8oCMAaCZr9CNT6Xnjg9I8cl4xyKFa6Jbte3W9uBh+0io6mylciMGIfflJq+hcbEJ4WboP&#10;LaSAP/JgLgEAsDP7d6Nj/w4AQphL3yfWYPN2Kv1szRNbRWctha2upp97g5jLpIDsyRQwtf3XKZ+P&#10;SthMv8vAj8VQ6iLtN15PP8vj2l9N99n4uzqb7uvkYd447Il542jEvdTbraKzlNar1qt8MSk4d8Ee&#10;8VDN1vjaglDroYhzkNUY8twt26s1vL4fcR/K0pGmdwBAw9V+/jEGcX4X3/WZbsj8Lq6vXTO/y4r5&#10;HQBUSMtgAQAAADBuow4qj4qzvwxh8UNjDwBjduTQz8J/PvWLkTcizj/Kj+4YfgAAAADIWyygctsY&#10;AQdU6/A2AID9SsHT+m20YjGc91P40bXcA2JTkUaFhgGAbXFe8IneGInteeNaWtfMet74oBSaOZd+&#10;zCOHZyMVVa+7GB50oQHXOWpvxme+btmeq+sFtorOvPsQAABVY/9uLOzfAdBY8Vx1Wkd7zaegUk6l&#10;n2K70T1zyLi31HtefvWBv48m08+2KfOKypv1ngTs6HDab9zac0zPf8vpHrk8rN+f9PwWf6bTz3HD&#10;lJ2VuBbT9E7YizRvjOcTXsm/tbWwdc9qFZ2ltF5Vqc9pCpGdd9Zj6Ja6ZXu9zhcYQ5dbRWfT88rA&#10;HU/B1nNVO5e4V+5DWZtqegcANFmcv7aKzoY1koGL8+VPWkXnpW7ZruW7Ben9lDi/u5RBcwAAKqtl&#10;6AAAAAAYpxhU/pszx0begsOPPxZOnfh5WLv9lfEHgDEqzo5+HhC2/ru/DGHxQ0MPAAAAABlLL6Be&#10;UdwIOICmhLcBAOxX2VvAnpGJ4UfnUgHfa6mg7GoO3Z8KZc+moCMFoACAH6Qi4EsKOY9UDJx6s2fe&#10;uJBzsflU7Hs2BWcqFj988w0JoFp23xmaS62iM53CzLJ4Jh2EVtGZTYVpPdNmKhYPFqAHALAj+3fj&#10;Yf8OgEaKAVatojOTvgupvlMPXIFxrb+yW7avN70TYJ/O9d4fUxj6avq5l/Ynt3TL9vKj/ugUlrgd&#10;ujz5wI/7bzXMNb0D9mkhrU9YmxideFbiQqvorKX+v57zPuv2+QNnPEZiM52LaIJl6+VDcTidS4y/&#10;t3N1OcOR5mdzzi8CQNbiWuYlQzQUr/WcCze/Y1Sm9DQAVEfLWAEAAAAwTuMKKo8uPHcyvPzGV8Yf&#10;AMaoODOeucDhxx8Lp078PKzdNhcAAAAAgMwpbgQcRFPC2wAA9ksRx/E6nIosxaDYjVR0KY7J8qjm&#10;rylYejr9zCjeAwDsYs6cYSx6541rKTgzBhGs59C4FGY269lipNa6ZftaQ671kUFADEQMsPukVXSu&#10;dMt2pQMtWkVnNoVy2EfO35TfbQCAHdm/G6/c9u+mPecAMAKzKajd/g9Uy0b6/QX6E7//zqWf6JXt&#10;P61VdHRtfS11y/Zq0zthP+K6SKvoxP3YN6vT6to4lfr9zVbRKdN61fUc3pVM61jb54ZO1afLs7eQ&#10;y7mxEbBePlwX4hp0q+jMdcv29apeRLoXzQqzroTJpncAAFvzu0u6YWji3Hk9ze8q+65Bq+gcSXM7&#10;87v8GR8AqJCWwQIAAABgnMYVVB7Sf/vlNz42/gAwJkcO/Sz8ZoxzgQvPnQwvv/GV4QcAAACAjKXi&#10;RrFwxPvGCdijlQaFtwEA7FcsLPiaXsvC8e0ApPDvwjprKRBiPRVjWu+nuGgq1DOVivxtBx1NKQoD&#10;AOxHTwCBOeT4nEr9/1qaMy6PMThzJv3VnHL05ppyofE5KH3WhVsM1ytpD3a+SnsqitICAFBT9u/y&#10;Yf8OgEZI67D2f6B6ZnIIKweooM0m7bkPUtxLTvvK5+pzVZVTpJ83W0VnpefM0PKoLqRVdKbSOtas&#10;sxxjsRFCWGjQ9VovH764Dv7XdE+Z7WfNe9TS/Sh+p1+oSpvZ+rwB0Gwje3ZpsMPpmXH7XHhl+jy9&#10;pzKf3lNxbqIi4tkXexUAUA0t4wQAAADAuIw7qPz40UPh1Imfh7XbwsoBYByKs+ObB0TFmWPh5Tc+&#10;NvYAAAAAkLn4QmSr6CwpIgHskUJyAACPIPw1a6d6xuWV8O/iLSEVS159oOHx77eLukw/8L9NKuwH&#10;AAxSt2wvpAKG5pDjtz1n3A7O3Ehzw9VU0PNet2w/OHfcl1T4sTc0c8r8cuyWqlQ8dECW3XNG4nhP&#10;kdprMXAm14a2is5MKkhrv7iaJpveAQAAO7F/lzX7dwDUVtr/mRFADZXxUr/7gAANNi9IsS/xPb1P&#10;Ktz+OjmXfl5Ja1QraU1qffuvca2xn+ttFZ2ptJY11XN2SHDseM016R5mvXyk4v3kdqrfMN/v/WNY&#10;YiByOjM053MBANUT57KtolPGMvCGb+ji/O79VtFZSfO7bN8/SGfXZ+1RVdZUet8DAMhcywABAAAA&#10;MC7nfvWLsff9hedOhpff+Grs7QCAJirOHBvrVR8/eiicOvHzsHbbXAAAAAAAKmAuFZVQ4AbYyaJi&#10;nAAAuxL+Wi2HH1J8RzEeAGDU4hr9+3o9O8fTT/FAcGZIwQTbekMze8VigUfS3wvPzNNm+v1rmmsh&#10;hEtNH/wR2go2aRWd+RDCQuz/HAIvUhjKbNojdn+qtsmmdwAAwB7Yv6sW+3cA1MVMCjj2jgbkreyW&#10;7QVjBHAga+6h/Ynv6bWKzpXtcylk5dyDa1Lp3NBGmudve1SQ6HTP/z3luSBLK92yfb2B1x3PDb2W&#10;QTua4kL8SeHWCzl85lpF50has5gRcF59raIznXNoOgAjcd13+kjF58T30/wuzq2vZ3IufKZnjuf5&#10;EwBgBFo6GQAAAIBxGXdQeUhtePmNj8feDgBoot9kMBe48NzJ8PIbXzWx+wEAAACgUuILkK2iE0Np&#10;/mrkgEeI4W3zOgcAYFfCXwEA2JdYMLhVdBbNIyulN5RAaGZ1zedQJHTUUuhJDNE43qwrH7vjKfTh&#10;tVbRKVOR4JEVqm0VnckUijKtIG3tTDa9AwAA9sD+HQAwct7RgEqI+yWzhgrgwOZ03UAspO8je/jV&#10;cPyBsXJuqLqaOg+8ns6vMFrxXnGuVXQ2e84MXR9VC1pFZ6rn3JBQcwColzineNOYjty59LPQKjrX&#10;0zgsj/hc+EzPHM+58PqIc/flpncCAFRByygBAAAAMC7F2V+Ove+PHz0UJo8+EdbvfjP2tgBAkxRn&#10;j2VxtcWZY+HlNz7OoCUAAAAAwG5icQuhaMAOZpsY3gYAsF/CXwEAOKD5VAhdsUAYjZVu2V5ocF/H&#10;wN5XMmhHUxXp581W0VlLhUVX409cV+i3T1pF50gqWBqL0E6mv1qnqK/JpncAAMBu0v5dnHuf0lkA&#10;wCh5RwOyFsOCZ7wjAXBgi92yLUBxAOJ3UavoxDND71f+YqA6rnTL9noTxytet/XysYrnQy/En1bR&#10;ie1YSeeGltO5ob6fT1pFZyqdJdk+OzTlXGqtTQu1Bmi29ExZpnPJjN4P87vw77nYygPnwvt+7mgV&#10;ncme8+Dbczzzu/o60vQOAICqaBkpAAAAAMYhBpUffvyxLPo+tmXx3c8yaAkANEdx5lgW13r86KEw&#10;efSJsH73mwxaAwAAAADsQQxFmxFaAzygjEVzdQoAwJ7F4NvXdBcAAHvVE0DwV50GIzHX8G6+FkJ4&#10;JYN28O8QiB+CIFIgQQyHuJcK1u4ljOBIKkIbndOnjaM4LQDA3lyzfwcAjEO3bM+1is60QFjIzly3&#10;bK8aFoAD2UjvoTIg3bK9LGQWRmatW7abfg+zXp6Pc+ln6xxXOje0klq3vMdWTqWzI5PqQwBAY13z&#10;PJmNc71nuR+Y3+31XPhk+jlib6mRppreAQBQFS0jBQAAAMA45BJUHl04fzIsvvtZBi0BgOYozv4y&#10;m2stzh4zFwAAAACAikihaDMhhE+MGZBshhBmdQYAwL5cV8QRAID96pbt6wIIYCSuND2Eqlu211tF&#10;Z6W3KCpZ2S4wa3zYCwWJAQD2xv4dADBOMymM6rBRgCwsdsv2NUMBcGCz8T1U3Tdw8f29dXNGGDrv&#10;yv471Np6eb62zws5N8ReTOslANJ7KJueJ7Nlfsd+HNFbAFANE8YJAAAAgHHIKaj86RNPhsmjT2TQ&#10;EgBohuLssXD48ceyudYL509m0AoAAAAAYK9SSNNLOgxIFJIDANinGP4aQij1GwAABxCLom/qOBia&#10;tW7Znte9W4RxQU20is6ksQQA2Jn9OwBgnNJcZMYgQBbKbtmeMxQAB7bYLdvLum/w0vt75owwXFfS&#10;O/SNlu43S03vB6gJodYAbHMuHOrhnHEEgGqYME4AAAAAjNq5p36RVVB5SOHpAMBoFGfy+t59+sST&#10;YfLoExm0BAAAAADYq27ZXlCgG0iF5K7rCACAAzGPAgBg31JB8Fk9B0Pj9yvplu1YnHYji8YA/ZrU&#10;gwAAeyKkAwAYmxTu/ZIRgLFas1cE0Je4vzyvC4cnzRkX63p9MGZr3bLtHvbfrJdDPZwyjgAkCzoC&#10;6qFVdI4YSgDI34QxAgAAAGDUirO/zK7PL5w/mUErAKAZcpwLFGePZdAKAAAAAGCfZgUVQaOtKSQH&#10;AHBwwl8BADiobtm+LoAAhuKlbtle1bU/IoAA6mHKOAIA7C6tudi/AwDGplu2Y2jYkhGAsdgMIUx3&#10;y/Y93Q9wYLPuoyMxbw0LBm4zvTNP0i3byyGEFf0B1dcqOpOGEYBu2V63/wC14Vw4AFTAhEECAAAA&#10;YNSKM/mFgj994skwefSJDFoCAPV27qlfhMOPP5bdNV44fzKDVgAAAAAA+5EKSM2kYixAs2wqJAcA&#10;MBDCX6kyBY8BYLxiAMGaMYCBWUlhcPzYgr1AqAXhAwAAe2f/jiqzfwdQD3P2gGDk4l7ItPcjAPpy&#10;JQXcM2Q97/UCgzPfLdur+vMnrJdDPTg3BMA28zuohynjCAD5axkjAAAAgPE4deLn4R9/+l+zDO3u&#10;9cGnXw78zzx+9NDA/8xB+H//r+ezbNcwbX77ffjd4v8dyo/u1PciATJ16Tf/c/g/fv8/sh6e+D2x&#10;9v99NdA/8/jRJwb65w3K0yeejC9CZdm2Ydq4ez88d/lmWL/7TX0vEgAAAIBai0VYWkUnFsV800hD&#10;o8wpwgQAMBALKWjgsO6kgmLB408MHACMRwwgaBWd2RDCsvkk9G1ToMfDpXtNLFB7Kcf2AXumOC0A&#10;wN7Zv6PK7N8B1EBal50OIcSz2seNKYzEjPcjAPqy0i3b87pwdNJ7vS+FEF5ryjXDEJXdsr2gg3+q&#10;W7avtYrOvGdTqLzpdNYYgIbrlu3lVtFZCSGca3pfQMVNGkAAyF/LGAEAAACMx9rtr8LJF98J7/xx&#10;OvznU7/IdhRybhv9uXX763Bx8cOtzyIAo7f47mdh+f/5cmsucPzooSxH4PDjj5kL1Nhf/vFFePmN&#10;f4V7979relcAAAAAUHGp6MiUsCJojMX4e2+4AQD6J/yVCruSCh4bQwAYo/R9HEM03zQO0JcYRHVP&#10;Fz7SgudWqDwFpgEA9sj+HRVm/w6gRtKcZCYFSh42tjBUF2NYny4GOLDNuOeu+0avW7YXWkUnhpAX&#10;Tbt2GKCNEMKsDt3RvPOJUHlCrQHoFed37+sRqLQpwwcA+ZswRgAAAADjEwOiz1++Gf7w538ZBUbq&#10;9fc+D8/M3Qhrt7/S8QBjFO/Dp+duhHf/eccwMDKb334fXnh1Ofxu8cOt+SgAAAAA1EG3bMdQtBWD&#10;CbW3kn7fAQAYnAV9ScXE54J5gwYAeeiW7RiiuWQ44MCuCKLaWbdsr8d+yrmNwO5aRUcAAQDA3tm/&#10;o2rs3wHUULdsr4YQplMQODAcF9N+KwAHN9Mt2/f039jMxnKKDb12GAT3sF2k+fJG1o0EdiPUGoAf&#10;pHPz6kNBtZnfAUAFTBgkAAAAgPFbfPezcHrub+HW7a+NBkO1HVL+8hsf62iATNy7/1347Z+Ww+9f&#10;/3DrPg3D9MGnX4bTl26E8qM7Lk205wAAIABJREFU+hkAAACAOppR4AhqbS39ngMAMEAp/FXINFWx&#10;6bkAAPLTLdsCCOBgSoGee7YgGA8qT4FaAIA9sn9Hxdi/A6ixbtleTUHUwOBdTAHMABzclRR2yph0&#10;y/a9NF+0nw/7dzE9c7E756ug2k4ZPwAeYH4H1Xa4VXQmjSEA5G3C+AAAAADkYe32V+H85Zvh9fc+&#10;NyIMRQwpP/niO0LKATK19PcvwulLN8Kt218bIobi6tu3tuab63e/0cEAAAAA1FIqcDSjwBHU0lZh&#10;8/R7DgDA4M17lqIipj0XAEC2pkMIG4YH9mxN0NvepeeAhaq0F3ioad0CALAvc/bvqAjn+gBqrlu2&#10;r8cwXeMMA7XULdvXdClAX8pu2RZymoFu2V51/gH2zXxwH1JfrVSmwcBPtIqOc0MA/KBbtpfjc70e&#10;gUozvwOAzE0YIAAAAIB83Lv/XXj5jY/DC68uh81vvzcyDMwf/vyvrZDy+BkDIF/rd78Jz8zdCFff&#10;vmWUGJiNu/fD6bm/hatvrelUAAAAAGqvW7bX00ttinVDfWymYOJ1YwoAMBxpriX8ldxdTIWNAYAM&#10;pWDCGevzsCfx92RWoOe+xefWjYq1GfhvU/oCAGDv0jOj/Tty91IKlAGg5lJA7EXjDAMRA6oFuwP0&#10;JxZTcy/NSLdsX4/rBE3vB9ijNfPBA5mvYJuB/ybUGoAHzekRqDTnwgEgcxMGCAAAACA/5Ud3wskX&#10;3wkffPql0aEvt25/vRVSvvjuZzoSoEKuvrUWnrt8M2x++71hoy9/+ccX4fTcjbB2+ysdCQAAAEBj&#10;pADTacFoUBszgokBAEZiwXMUGVtKARgAQMbSOp6C6rA7694HkAJ7FaiF6jpn7AAA9s3+HTmL+3cL&#10;RgigOdK5jYuGHPqyJKCaivFMSo420577PaOTl7ROsNT0foBdbAjuP5hu2V52j4FKE2oNwI90y/Z6&#10;COGKXoHK8mwLAJmbMEAAAAAAebp3/7tw/vLNcPXtW0aIA3n9vc+3PkNCygGqaeXTL8PJF98J7/7z&#10;jhFk3za//T78/vUPw+8WP9yaVwIAAABA0whGg9q4mIoJAQAwZMJfydiaYv0AUB3dsn1dYBXsyLp3&#10;H9I9ZqWyFwAN1yo6CtQCAOyD/TsyZv8OoKG6ZfuafSA4sCVzKCoofmbXDBwZ2YyBiCnYlAyl77rS&#10;2MBDxXvYTFr35WDmUj8C1ePMEAAPsxBC2NAzUEmnWkXniKEDgHxNGBsAAACAvF19ay2cnvtb2Lh7&#10;30ixJzGk/IVXl8PLb3wspByg4uJ9/Ld/Wg5/+PO/tu7vsBe3bn8dTl+6EZb+/oX+AgAAAKDRBKNB&#10;5V1MhW0BABiRNP8S/kpO1hQnBIDqSfPKRUMHP7Fo3XsgZgUQQGV5xgcA2Cf7d2TI/h1Aw6X5ifc0&#10;YH+upBB3qJp7af6/ZuTIxGy3bK8ajOzNum/AQ027h/WnW7bj3GS+ytcADXa4VXSmfAAA6JXmd9ZN&#10;obqcHQGAjE0YHAAAAID8rd3+KpyeuxH+8g/B0+zsg0+/3AopLz+6o6dohP/zxf/FQNMIi+9+Fs7/&#10;8Wa4dftrA86Orr59KzwzdyOs3/1GRwEAAACAgphQZRcFtwEAjM2cricTm6nA9D0DAgDV0y3bcV65&#10;ZOjgB0vp94I+dcv2ugACqCzFaQEADsbzJLmwfwfAlp73NDb1COwqvhthX4PKSvP/uL6/ZhQZs3g/&#10;vW4Q8ue+AQ8V72GruqZ/3bK9EEJYqfp1QEM5NwTAT3TL9nIsv69noJLM7wAgYxMGBwAAAKAa7t3/&#10;Lvxu8cPwwqvLYfPb740aPxFDys9fvimknMY4deLn4X//3/6ncOTQzww6jbB2+6vwzNyN8Pp7nxtw&#10;fmLj7v3w3OWb4epb3tECAAAAgAcpiAmVczH93gIAMAapGOYVfc+YxWf4acVZAaDaumV7NoSwZBgh&#10;LKXfBwZEAAEZiy91bBigRzqXabsAALJm/45M2L8D4EfSee9p72nAjrwbQS10y/a9dM9X3Ipxecn9&#10;tFrcN+BHzAkHb9azKJlynm1nQq0BeJR5Z2/JlHWNnZnfAUDGJgwOAAAAQLWUH90Jpy/dCB98+qWR&#10;Y0sMKT899zch5TTOhedObl1ycfaYwadRXn7j4/Dc5Zth89vvDTxb3v3nnXB67kZYMT8EAAAAgEdS&#10;EBMqQwEmAIAMdMv2vGIqjNmMwCMAqIdu2Y4FwpcMJw22ln4PGDwBBORmLe1JXzcyj9YqOjO5tg0A&#10;IGf278jArP07AB6Uvhu8pwE/tendCOqmW7bvpXu+Z1NGbalbthf0evWk+8aMuSINZ044BN2yvR5C&#10;mKvdhVF1cc4yLXB9R0XGbQNgjNLzo/P25GYprYeWRuaRTrWKzmSmbQOAxptoegcAAAAAVNH63W/C&#10;+cs3w9W3bxm/hvvLP77YCilfu/1V07uCBirOHNu66HNP/cLw0zgrn34ZTr74Tvjg0y8NfoNtfvt9&#10;+P3rH4bf/mk53Lv/XdO7AwAAAAB2pSAmZE1RTgCA/Cjyw7jEZ4NlvQ8A9dEt27OpYB80zVram2II&#10;UgCBZ1dysfX7ngon2+/amfsiAMDBzTr/yJjE/bvrOh+Ah0nvaUwKsYcfbKb1YmvF1E7aB5l2z2eE&#10;ltKZEyoq7et7p5em8r7sEKW+dSaRXPTOWayl76BVdJwbAuCh0vukV/QOmdia36X1UPO7nZnfAUCm&#10;JgwMAAAAQHVdfWstPHf5Zti4e98oNkwMKX/h1eXwu8UPhZTTSJNHnwjHjx7auvTi7C99CGikeP8/&#10;f/lm+MOf/+UD0EC3bn8dzv/xZlj6+xdN7woAAAAA2JdUEFNxNMiLopwAABlKz08vGRtGTHFWAKip&#10;VJBZkXCaZC2tfd8z6sOTAlMX63p9VMaPft/TmsqG4XukmUzbBQCQvTTXnDdSjJj9OwB21RNiX+ot&#10;Gm4jrRevNr0jqK+ee7538xi23vBvKsw7vTSUNbXRmHNvIQMvPTBn8bu/M+eGAHikbtmO5yFW9BBj&#10;9uCa1LIB2ZH5HQBkasLAAAAAAFTbyqdfhtNzN8K7/7xjJBsihpSfvnQjlB8Zc5qrOHvsh2s//Phj&#10;P/p7aJrFdz8Lp+f+tvX9QDO8/t7n4Zm5G2Ht9ldGHAAAAAAOQJEjyIqinAAAGeuW7QVhAoyQ4qwA&#10;UHOpcN+ScaYB1tLa9z2DPXzdsi2AgHGKhWmnHvL7rkDtox1vFZ3JXBsHAJC7tH9nfYVRsX8HwJ7F&#10;NbJu2Y7BRIt6jYaKexVT3o2gCdK+iHfzGKYHwyGpOO/00jDW1EYkzUni98VmIy6YHF1M+zY/SN95&#10;PpOPJtQagN3M+C5ljK48uCbVLdvr1jN2NJ1x2wCg0Saa3gEAAAAAdXDv/nfht39aDr9//cOw+e33&#10;xrTGrr59ayukfP3uN03vChruwvmTP+qA4syxpncJDbd2+6tw/vLN8Pp7nze9K2otzvOeu3wzvPzG&#10;x03vCgAAAADoW09xNMW7YXwU5QQAqIZZBVUYAcVZAaAhUgE/a/PUWfx8T6e9KEZnWoFaxmCnsKTr&#10;BmRHAggAAPozZ/+OEbB/B8CBdMt2nKtctGZLw8T14in7QzRJz7t5nk8ZtJ324Kgw9w0awpraiKX3&#10;k31vMGpxzeP5HX7fnRt6tOOtojOZa+MAGL+eZ0cYtfg8N/+I/6b53aMdbhUd58IBIEMTBgUAAACg&#10;Ppb+/kU4felGuHX7a6NaMxt372+FlF99y/lqmDz6RHj6xJM/6ofi7C8b3y9w7/534eU3Pg4vvLoc&#10;Nr/9vvH9UTfv/vNOOPniO2Hl0y+b3hUAAAAAMDDxRdVUwOolvQojpygnAEBFpDnbrCABhkhxVgBo&#10;GGvz1NhWeIq179HrKVDr2ZVRubhLWNKykdiRwBAAgD7Yv2ME7N8B0Jf0PSKQmqZ4Sbg+TdWzR+d+&#10;z6AsuafWW899Y6XpfUEtWVMbk27ZjgHCVxp58YxD3JuZTp+7RxFqvTOh1gDsqFu2V+P8Wi8xInF+&#10;9/wuz3PmdzubzrlxANBUE0YeAAAAoF7W734Tnpm7Ea6+fcvI1kQMKT89d0NIOSTF2WM/6YrDjz/2&#10;0P8/NFH50Z1w+tKN8IHvjVrY/Pb78Ic//yv89k/L4d7975reHQAAAAAwFN2yvRBfHlTAG0ZGUU4A&#10;gIpJRX4UhWPQ4nP4rxVnBYBmSmvzCklSJ8JTxiw9u841uhMYhb0Upt0O2xG082inWkVnMtfGAQBU&#10;gf07hsT+HQADk+YrMaSo1KvUVJw7PZv2PaGx0p5IvN+v+RTQJ3vuDRHvG92yHe8bS03vC2pjT+cI&#10;GK5u2Z53X2EE4px3Kq157GTZYOzInA+AXaX59aKeYsg24tpmt2xf3+k/k+Z/6pI9mvNLAJChCYMC&#10;AAAAUE9X31oLz12+uRV0TTXFsfv96x8KKYcHXDh/8qFdcu6p/9BVkKzf/Sacv3wzXH37li6psFu3&#10;vw7n/3gzLL77WdO7AgAAAACGLr08OKVAGgyVopwAABXWLdvLQqUZoM1UzGe3Yo0AQI2lQpLPKt5H&#10;DVwUnpKHdF/x7Mqw7KkwbY+9/nNNpUAtAECf7N8xYPbvABi4FEgd14Fesh9EzWwH1Qqihf++308J&#10;CqcPV+y5N08a8ytN7wcqb3Of5wgYonRfWdHHDEmZft/Xd/vj4/zYZ3FHp1pFZzLj9gGQiW7ZnrPe&#10;xBBtr/Pv9YyE575HO94qOlO5Ng4AmmrCyAMAAADU18qnX4aTL74T3v3nHaNcMTGk/PSlG2Hp7180&#10;vSvgR44c+ll4+sSTD+2U4swxnQUPuPrWWjg997ewcfe+rqmY19/7PDwzdyOs3f6q6V0BAAAAACMT&#10;i0SkAmmLeh0GLhZXmVSUEwCg2lL4q+Kw9Gu/xXwAgBpLa4bTaY4AVRODB55Pz0pkIo2HArUM2kGe&#10;Ze2L7UzwFADAAKRnoIv6kj7ZvwNgqLple8F+EDWyFN892ktQLTRNCgq3T8d+XeyW7Xm91kxp7C+m&#10;8xdQNdbU8jTj2ZMhWOyW7Zlu2b63jz9aqPXOZnJuHAD5SOtNpSFhwLbX+fczv3MufGfOhQNAZiYM&#10;CAAAAEC93bv/Xfjtn5bDH/78r7D57fdGuwK2Q8rX737T9K6AnyjOHntkpxw/eiicOvFznQYPWLv9&#10;VTg9dyP85R9f6JoKiPO1F15dDi+/8XHTuwIAAAAAxqZbtudiwJRCRzAwV7ple3qfL+sCAJCpVBxW&#10;UWkOaiWGUCjaDwD0SoXbpxWTpGI20txWcfEMCURiwBYPUJh2+/ttw2A80qlW0ZnMtG0AAJXSLdvX&#10;PAPRB/t3AIxEXC+L62zxbLkep6LiO0bPpz0I4BHS78hL+oc92L6vXtNZzZY+A9P2VqmY0ppantLZ&#10;jnhPWWt6XzAQcb5yMdWe2C+h1jvzbA3Afsya3zFAFw+4zu+9kZ3N5Nw4AGiiCaMOAAAA0AyL734W&#10;zv/xZrh1+2sjnqkYUv7c5ZtCymEHxZljO/7vF547qfvgIe7d/y78bvHD8MKry1vfN+Tpg0+/DCdf&#10;fCeUH90xQgAAAAAwZilgajIVYwYOJhYK+3UKtQYAoEaEv3JAMeR1er8hrwBAM8Q5QrdszwiqoiLi&#10;/tFUDFgzYPny7MoA9BM8sE2B2p0pUAsAMCCegTgg+3cAjFw6W/6sUGoqZi3tDVnzhT3olu2FuMei&#10;r9jBZgr7d19lSzp/MeV9XiriSjznZk0tX2lspgVb06e1NF+5dpA/Jn23Wft4tFOtojOZa+MAyIv5&#10;HQOymWogHXR+d89ncEfHW0XHuXAAyMiEwQAAAABojrXbX4Vn5m6E19/73Khn5t1/3tkKKV/59Mum&#10;dwU80pFDPwu/OXNsxw4qdvnfoenKj+6E05duhFu3v256V2TnD3/+Vzh/+Wa4d/+7pncFAAAAAGQj&#10;BaTFl1ZfSi8eAnu3KLANAKDeBB+xD4MIeQUAGqInqMq6PLkS5lkhnl3pQ1/BAz2WDcKOZjNuGwBA&#10;5XgGYh/s3wEwVt2yvZxCqa8YCSoghlLHdyPWDRbsXdpj+bW9fx4i7sNNeueMB/W8z2uOSK7id9rz&#10;6XwbmRNsTZ+W0rmhfucrzg3tzB4FAHtmfkefVga0HtXvufK6m2l6BwBATiaMBgAAAEDzvPzGx+GF&#10;V5fD5rffG/0xi2MQQ8p/+6dlIeWwi+LssV3/meNHD4VTJ36uK2EH63e/Cc/M3QhX376lmzJw6/bX&#10;4fTc38Liu581vSsAAAAAIFvdsr2QCmKuGCXY1UYMFIzFzAW2AQDUXwo+WjTU7GBjQCGvAECDpKCq&#10;SevyZGY7eECh7IoR2ssBDCp4IH7+rhuAHZ1qFZ2pjNsHAFA56RlIsCM7sX8HQBZSKPV8CrQXMkaO&#10;4ufy10Kp4eDSXoswSXpt78N554xHSt+9z6Y1DMhF/C6bcgagWgRbcwDxjODFuNcyoPmKe8bOhFoD&#10;sC898zvvmbAfV7ple1DrUct6fkczraJzJOP2AUCjTBhuAAAAgGYqP7oTTr74Tvjg0y99AsYkhpSf&#10;/+NNIeWwR8WZY3v6B4uze/vnoOmuvrUWnrt8M2zcvd/0rhib19/7PJy/fDOs3f6qoT0AAAAAANXR&#10;Ldvr8QXEEMJLqeAE8FOLqfCSl2wBABokBfZeNOY8RJmeEfoOeQUAmicFVW2vy8O4rQgeqDahvexR&#10;3Ad+foDBA9tKA7Cj2YzbBgBQSSnY0f4dD2P/DoDsxO+lbtme8q4GmVlMofrmTdCn9Hs0bb+E+F0/&#10;hH04aiq9nzjl3kEmFuMzS3zP3IBUT0+w9VrT+4JdraXnwGuD6irnDXd1vFV0pjNvIwCZ6XnPZMnY&#10;sIuNEMKv0xmagUhrnRs6/pEOhxBmMm0bADTOhCEHAAAAaK5797/bCsr+w5//5VMwYjGk/Jm5G0LK&#10;YR/O/eo/9vQPz5w5plthj1Y+/TKcnrsR3v3nHV02Qpvffh9eeHU5vPzGx1vzMQAAAACgOrpleyGE&#10;MKnYEfzIWnpRd07hOACAZkpF+S4KDiCJn4OL3bI94xkBAOhXWpf/taLhjNGVWNhU8ED1Ce1lFysp&#10;uHcYYQECCHY2m3PjAACqKu3fPW//jmQzhcPavwMgWz3vaggaY5y8GwFDkMIkY1jdFf3bSPGZ9Nn0&#10;XQ971nPvsMbFuGzfv+aMQLWl+8mU5012sBg/IymEetDUpNiZc0MAHEi3bM+a37GDpXQufBjzO+fC&#10;d2Z+BwCZmDAQAAAAACy++1k4Pfe3cOv2143vi2HrDSkH9q44eywcfvyxPf3zT594MkwefULvwh7d&#10;u/9d+O2flsPvX/9w63uK4frg0y/D6Us3QvnRHT0NAAAAABXVU+zo2RDChnGkwbYLmQ/rRV0AACok&#10;BR9NKwrbeGupmM+1pncEADA4cf0xFQ0XYMIobYdSzev1+hDayyPE/a7pbtleH1IHKU67s8OtoqNA&#10;LQDAEHTL9vW0f+ecY7PFNY5p4bAAVEF6VyOuFf06hLBi0BihuG9wxbsRMFxp79VeXbPE7/PJbtle&#10;bnpHcHBpjWtS6DsjVrp/1U963lxsej/wI3H/5Nlu2Z4bYrc4N7SzC62icyTnBgKQrzS/u2iI6BHX&#10;HZ+Pn4245zSkjvGcuLNzraIzmXMDAaApJow0AAAAANHa7a/C+cs3w+vvfa4/hiSGlJ988R0h5XAA&#10;xZlj+/qXirP7++eBEJb+/kU4/8eb4dbtr/XGkFx9+9bWfGv97je1vD4AAAAAaJpYbKZbtidTSJpi&#10;aTTNYiq6pJA5AAA/SAXbJ4UGNNZ24f5hhbwCAA2XAkxOmG8yAkKpaqwntHet6X3B1vfJr4e935WK&#10;3vq87Ww258YBAFRZeradsp7SWNY4AKik+N3VLdtxHffZFCAKwxQDqafSXiQwZGmvbsreSSPEZ9Lp&#10;IQZE0iDxc9Qt2zMxeNT8kCHbDridcf+qp27ZnkvB1uoCsJieBYcdOn298T29O+eGADiwbtm+lvYS&#10;zO8oUx2koc6/0p/v87azuZwbBwBNMWGkAQAAANh27/534eU3Pg4vvLocNr/9Xr8M0B/+/K+tkPLY&#10;x8D+FWd/ua9/58L5k3oZDmDt9lfhmbkb4fX3Ptd9A7Rx9344Pfe3cPUt70kCAAAAQB2lwoQxlHfJ&#10;ANMAsXj9iViYR9ElAAAeJhWFjaEBV3RQY6ylkFeF+wGAoeuW7fU031Q4nGFYMbdthhTWOp2Kk9I8&#10;8fvjpRSSNKrg3ms+Zzs61yo6kxm3DwCg0uzfNZL9OwBqIQaHdsv2ZNoXEk7NoMXP1LMpkHpd78Lo&#10;pH3/qRQUTf1seCZlWFIwqPsHw7I4ioBbxi8FW097zmys7WfBkbwnn/4bCtHuTKg1AH2JewnpWdF3&#10;bjPF+d3zaa1/VHWQPDfubDbnxgFAU0wYaQAAAAAeVH50J5y+dCN88OmX+qZPt25/vRVSvvjuZ5W+&#10;Dhin4uyxcPjxx/bVgqdPPBkmjz5h3OCAXn7j4/Dc5Zth89vvdWGf/vKPL8LpuRth7fZXlb4OAAAA&#10;AGBnqah3fGHuRAq0grpZSUVYphXkBABgL1Kx4WcFSdfadsjr1AhDXgEAtqTC4ZNCCBiQ7bnttLlt&#10;c6T9vZk49k3vi4YpY2HibtleGPFlK067OwEEAABDZv+uEezfAVBLcV+oW7bjvtBFobIMwPacaTKF&#10;2QFjEoOiY6Cg59RaWUx7cZ5JGZq01z/nXV4GaC29Ozs3woBbxix9V02lcyQ0x5UxPQte8xnb0fFW&#10;0ZnOuH0AVECqgxO/T5aMV6Nsr0WN+py2vYWdHW4VndmcGwgATTBhlAEAAAB4mPW734Tzl2+Gq2/f&#10;0j8H9Pp7n2/1oZBy6E9x5tiB/v3i7MH+PeDfVj79Mpx88Z3w7j/v6JED2Pz2+/DCq8vhd4sfhnv3&#10;v6tc+wEAAACAg4kvscZAq1TYW8Ej6mAlFVyaVpATAID9SnPISYUca2lcIa8AAD94IITAnJODioUq&#10;J81tmyuN/a8F3dVeHN/nu2V7JhUmHqn031xr+iDsYrZVdI5k3UIAgBqwf1dr9u8AqL1u2b4Ww0VD&#10;CBet6XIAmzGg1r4Q5CUFCk56D6/yNgT+M2o97/I+b27IAcX54Uvdsj3l3dlmSucPZ+LnIH0eqK84&#10;1zzRLdvzY7rCUYdoV5FQawD6luZ3s+k50fyu3uL87tdjXIsyv9ud+R0AjNmEAQAAAABgJ1ffWgun&#10;5/4WNu7e1097tB1S/vIbHwsphwE499R/HOgPKc4c0/3Qp/g99ts/LYc//PlfW99v7M2t21+H05du&#10;hPKjO3oMAAAAABoqFqhJBY+eVTSNilpJwU3TCi4BANCPnkKOCv3Uw1oqLD2WkFcAgIdJIQQz1uTZ&#10;p+1C5EJTiPeR1RjsGkJY1Bu1sxVCF4MMU+jVONlz29nhEMJMzg0EAKgL+3e1s2H/DoCm6Zbta3HN&#10;L4RwUUA1e7QU9wFiQK19IchPek6dFhheWdt7cfbCGIu4D2xuyAFcCSHEe9eCziN9DqbTuxLUy0bP&#10;u/JjWz9P/22fr51daBWdyZwbCEB1pPPCU94tqaW4dngxze9Wx3WBaZ+hrHdX9+1cq+hMVfwaAKDS&#10;JgwfAAAAALtZu/1VOD13I/zlH1/oq1188OmXQsphgE6d+Hk4fvTQgf7A/3zqF+HIoZ8ZDhiAxXc/&#10;C+f/eDPcuv217tzF1bdvhWfmboT1u99k3U4AAAAAYDRisa1UNE1QGlWxkgqYT2cQ3AQAQI2k+eVk&#10;KgBP9WwX85lSWBoAyJU1efaodx1ckCc/SGFIc+keIsikHn4Iocvkaq5l0Ibc5TJWAACNYP+u8uL+&#10;3UuCYQFosm7ZvpYCqu0N8ShxrnuiW7Zn7QtB/lJguEDJ6lhJ91j7O2Qhzg3TPeRKWjeBh9meH86n&#10;kFnYEgOP47sS7iG1EcfwSlo/z+VdeeeGdjebewMBqI64HpzeLXnJ/K4WNtNcfTI9/+dATabdzeXe&#10;QACoswmjCwAAAMBe3Lv/Xfjd4ofhhVeXw+a33+uzh4gh5ecv3xRSDgN04bmTff1hxdljhgMGZO32&#10;V1vfc6+/97kufYiNu/fDc5dvhqtvrWXXNgAAAABg/B4ISisNCRkqe0LaFDAHAGAoUgDsbHo2csii&#10;GnIs5gMAsKMH1uSFmbBtxTo4e5E+H9shBFTTSo4hdDHgIr5+kkFTcna8VXSmm94JAACjZP+uknr3&#10;7xaa3hkAEH68N/TrFEJMs232hFFntU4M7K4nUPJ5gZLZivtdz6e9d/dYspLWuubjuklaP7E/yzbz&#10;Q/Yk3UOmnDusrN718/nMLkKo9e6EWgMwcGlPfVKtp0qLz3NTcX4Xn/szuhDzu91daBWdI7k3EgDq&#10;asLIAgAAALAf5Ud3wulLN8Kt21/rtySGlJ+e+5uQchiC4syxvv7Qfv994Mfu3f8uvPzGx+GFV5fD&#10;5rff653k3X/eCafnboSVT7/Moj0AAAAAQL5SMcyZWNxGMUwyEIuvLKZiSzNC2gAAGJX0bBQLOV5U&#10;VDpbPyrWmFkxHwCAPekJqHpWEfFGi2P/bApMsQ7OnvQEmZxw/6iU3t/3XENGFKjdXW6hEQAAjWD/&#10;rjIW7d8BwKN1y/ZqDCEOITwppLqRes87CaOGiuuW7espUHLRWGYj3mdf6pbtyTQ+kK3tPf/4eU3r&#10;XeaFzbWU3p81P2TP4mclnTt83v2jUnINs96S7kGK1+/scKvozObcQACqKT0jzqT3SnwfV0fWz3Np&#10;zllm0JTczTW9AwBgXCb0PAAAAAD7tX73m/DM3I1w9e1bje+7v/zji62Q8rXbX2XQGqiXUyd+Ho4f&#10;PdTXNf3mzLFw5NDPfDJgwMqP7oSTL74TPvj0y0Z37ea334ffv/5h+O2flsO9+99l0CIAAAAAoCpS&#10;wRLFMBmXjVRsKxaJm1NsCQCAcemW7WupqPQV4UfZ6C3eL+wIAKiFFLoZi4ifSIULzT2bIRaAfDaO&#10;ffwMNL0zOJieEAJFavOIJTC9AAAgAElEQVS2UqHf92sZtCF351pFZ7LpnQAAMC7277K0mUJ6T6Tz&#10;fvbvAGAXD4RUPy80qvZ6349w3glqJN3P59Je/4qxHZvec6ULDe0DKiyud/XMC91LmqF3PS3LcFuq&#10;oVu2r6f7h/XyvGUdZv0A54Z2N597AwGorvReyVRaT1bnKV9Vmt9dz6ANuZtrFZ0jTe8EABiHCb0O&#10;AAAAwEFdfWstPHf5ZmP77w9//lf43eKHQsphSC48d3Igf3Bx9pghgiGI33/nL98MV9++1cju3bh7&#10;P5y+dCMs/f2LDFoDAAAAAFSVYpiM0GZ6MTcGNk2mYluKcQIAMHbbz0XCj8aut6i04v0AQC3FgoWx&#10;cGGae76k0GQtbfYUqZyJhUWb3iEMhiK12dre+5quyu97t2yvhhDWMmhK7gQQAACMkf27bPTu380J&#10;VwSAg0khszMp8P6KNd5a8X4ENETa65+Ov/P2WUbKuVJqJc0Lp9O8cNGaVy1tpDNh1tMYKOvlWdqe&#10;pzxZkTDrbUKtd3e8VXRmcm8kANUW15NDCFPmd1npfQ/E/K5eDocQzO8AYAwmdDoAAAAA/bh3/3v9&#10;BwzF9FO/GMgfW5w5ZoBgiI4c+lkju/f40UPh3v3vMmgJAAAAAFAXPcUwn0yBR4qoMQhl+jxNphdz&#10;BbQBAJAl4Udjs9HzzKCoNADQCGnuuRADjFKoyZL5Z+WtPbAWLnSAoUihZ5Pp8ybYbjz+f/buJzaK&#10;LE0Q+CNlOGAkDD0ydTHY8mVboqAWz8rWrFRQtlSXnSEZOMz2SCXXAnsdLLhhadSyVHCa3bKvDTMN&#10;SANzQW1jLpZg7TpYINhR2W0JDmMZ1pexNQJbwhzskliFK5LOMgan7fwTkfn7SSnoLjLyy+9FvHwR&#10;L+J9i3EBmZYUz339PgExJF13XfZWc60nAQCg0szfVYz5OwAogbjg/W/ja7z/2fxQauUKUe/zfATU&#10;nuiY/2nwmy/M1ZVcrgi481KqUjwu7ImveUX9yZiWTr3oGdqvorF+fE+Yfouic708MVJ9/Ty+r9H6&#10;ERvrSXqAAKTfOuM715oq42XedajUPQcSj0dvJCCUpPttrScAACqhTtYBAAAA2I7urtaazV+2vSn0&#10;Dz1LQCRQfZob94QjLfuK8r2Of/6ZPQRKKPo9rFXZjqZw48G03QsAAAAAKKr4gcSoUM3v40Isp0II&#10;34YQjso0BZqI96E/KMwGAEDaxOdEv63L3vo+PheKFps7pCGLLlqcNSq2+4cq+14AAJsSFzIarcve&#10;aoivx0evrCymwmJuPuWnwW9+rPVkUF4/DX6Tm8s7ES+ieVwTlNzLONd/qIICI9G5+P9OQBxJ961F&#10;agEAkmHN/N2peJxm/q74zN8BQJnE8wrR9adQl711Km+OaK82SKTF+Lrq9+aEgPDLubpv4/7cXF1x&#10;rM7HxfmFqveR53jdt54eE3n3DaX9HgJSxPXyiqmm6+fRvvNPCYgjyY5H9+XF9/cCQEnlxnfxGO9b&#10;47uyGYvHd9VwHSoao3YnII4kOxQdX647AkB51ck3AAAAANtRy4XKvzx8IDTU7woLS8sJiAaqS7aj&#10;eH3L3t07V7c3+GjWXgJFdrRlfzjUWF+zaY3GQTceTCcgEgAAAACgWv00+M2LePGJ79cUTDthQUzW&#10;GIwfZB2N9xsAAEi1eLGf3PnQqXhhacWjt+dl3uKszhsAAPJ8pBBBNAY9Kk+JkitK9QcFPEmCeGH0&#10;E3G/8VtF7YquKgvRRefkddlbg65zbKgnKvKhwAwAQHKsuX5i/q44zN8BQIXF8w2rcw7xGOeUa72J&#10;YE4I2FBc5C46R42es+txjrplN+LzUkWhqVlrnuP9Ir7udUqh2sR5GY8Rf19N9xCQTq6Xl0W1Xj+P&#10;+rF/SkAcSffbeD0NACibNdeaovFdt+wX1cu8+8KrZnwXzWHUZW8tmlfa0G/j8T0AUCZ1Eg0AAADA&#10;VtV6ofJItkOxciiF7s7Wom41294UBh/Naisosu6u4h6raXOyvSk01O8KC0vLdi0AAAAAoOTyFzAJ&#10;Py+IeSJebCF6HdcCNSf3MO6oRTgBAKh2ueIAcRHYb+OXRWALYwF/AIBNWlOIoCGvOJVFxSvDmJbE&#10;i/uNb/P6jG/N323LYN5xv5Di7/Epf/C7sqG98bH0fcLjBACoSebvtsW1DgBIqNwYJ/zpeY1TilWX&#10;VfSMxKhxErBZPw1+E/Udo85RN2Uirwh4tc7HwZb8NPjNjyGEnuhVl731Rfz8btSvHJXRisg9R/v7&#10;uG0gcVwvL6rFvGN+tIq+13vR2Ksue+uGIugbOh79Duv7AaiEvGtNPXnjO+eEW1Mr90dE19kuJCCO&#10;JDtUl7317U+D3/y+1hMBAOWy4927d5IN6RNNTP6ftLZbXfZWAqIAAACgGP7X+f8S/u6v/lNN53Lo&#10;8Ww4faUq72GDimlu3BP+7Xd/XdSPX3y7En71mzsaFYps+nenw6HG+ppO67mB8XDjwXQCIgEAAKAY&#10;vjx8IDz87us053JHAmIAoELiRTFzL0WQqk9uAc7VV1z8CgAAalZ8DvRtXBhgrz3hFxQ6AgAokbrs&#10;rVN51+ItPFk6E3lFqTy4RSrFhQhOWai2YIN557IKIwEAQArFRRx7zN+tKzd/N6oAAwCkT9713twc&#10;kbFO8YzlzQkpREpZxPceprbGQ5l9ldb52nhuP5qnyyYgnKRQ+B+2oS57q2HNmPCQfJbMYN4Y0XO0&#10;pFJ8vTz3vIv+4tM8/wIAJJ7x3aYY3wEAJMCOd+/eaQdIn1Tf0FKXvZWAKAAAACgGhcp/9md/+y9h&#10;YWk5CaFAVbhw8tfhH879edG/ypmro2Hw0aydBIrkaMv+8H+//281n86hx7Ph9BXr4AIAAFSLLw8f&#10;CA+/+zrN32ZHAmIAICHiB16/iO89/kIxpNSJFt/8MV5c6UeLKwEAwMflFY6u5QV/XuYtzmohHwCA&#10;MoiLEZzIe7kOv3W58exoXLzTNXGqypqCdgoj/ex9wd74XHYhCUEBAADFERcBPmX+zvwdAFSj+FmN&#10;/DmivRq6YBNr5oRcG6bs4vOV1NZ4KLOvfhr8JtWLa8Xz+rnz01qcp8v1u7//afCbHxMQD1SNNWPC&#10;LxSt3ZaJvPGh62hUnbi/yI1H3GP4s4m86+cWcwUAUiXvfPBb47v3XubuC3deBwCQDDvevXunKSB9&#10;Un1DS132VgKiAAAAYLsUKv+TcwPj4caD6aSEA6kXFYWMikMW282H0+Fs/7gdBIrk739zNPz9fz8i&#10;nSGEP/vbfwkLS8sJiAQAAIDtiq5LRdenUmyHnQCAT4kffI1ezfE9yc0WQ6q4qCDTj/kvi8ABAMDW&#10;1VBRgMU1C/g7jwAAqLC42MnaggSKVK1vLL4uPhpfF3+RxCChVOqyt07l9RW1slit81gAAKhRddlb&#10;zXExNvN3AEBVyrtfKfe8hiJlP1vMmw/KzQktJCEwaltd9laqazyU2VfVVkQ6nqfLnaNW4zN1uXPT&#10;XJFIc/FQJvE1sPwx4XG5X9cvxojV9jsDG4nvMcy/Xl4rz/i/XHP93BgFAKgK8fjuRI3fF/4H4zsA&#10;gOTZ8e7dO80C6ZPqG1rqsrcSEAUAAADbpVD5nww9ng2nr7jPFYqhoX5X+I9//puS5HLx7Ur41W/u&#10;aCcokn/9/i/DkZZ90hlCOHN1NAw+mk1AJAAAAGzXl4cPhIfffZ3mPO5IQAwApFC84F5z/IoWRGpQ&#10;TK3ocospvYhf0STzCw/eAgBAaeUVBcgtApvWRR1frlmgVZEjAIAUiAsS5BclaK6xQlW5a+PvX8ay&#10;8KF4ri7XT1RLAd9csYEfnccCAAD5zN8BALUgvu77Rd78ULUXrX6Z95xEbk7IsxIkUnx8prbGQ5l9&#10;Vc3F5OP5/BMpLxpuTg4SLL4O9kXevUPNKb4WthXGiLCBeDzyRd718mo5dxzLu2dw1LEPANSKuuyt&#10;hjX3hFfL2k0Ta+6PML4DAEi4He/evdNGkD6pvqGlLnsrAVEAAACwXQqV/5LzXSiO7q7WcP3v/qJk&#10;2WzruR8mZl5pLdim5sY94d9+99fSGLv5cDqc7R9PRCwAAABsz5eHD4SH332d5izuSEAMAFSZeDG+&#10;ED8I25D3Z0ONFVYrxFj8b0bz/6zmBfoAACBt4kV/8hf8aUjgwo5j8QKt7xdp/Wnwm4UExAUAQJHE&#10;RQlyC1KG+M80X3ePFqFciMevC3mFBoxjYQvWnLs2x6+kLlq7mFdk4EV87JsbAwAACmb+DgCoFXEx&#10;2ua8eaEvUli4eixvLuhF3nVhYyNSI35OKrU1Hsrsq1qa91nn/LQ5YXP4zk2hSsS/RfnjweYUjgtz&#10;cvcM/GKM6L4B2Lr43sLcvUJJHJPke5k3NsmdH/6YnPAAACovnhv4Iu+VxHsictaO75zfAQCk1I53&#10;795pO0ifVN/QoogrAABA+ilU/qEzV0fD4KPZpIUFqXP38olwsr2pZGEP3HseLl57YseAbbpw8tfh&#10;H879uTTGFt+uhF/95k4iYgEAAGB7vjx8IDz87us0Z3FHAmIAoAblLZ4Z8hYND3kLJ4W8/52mgmu5&#10;h2lzRtf5e/SA7Yt13w0AAKRG3nlN7pV/PlPMRWDzzzNyC7RawB8AgF+IixOEvPHp2r+HMixU+bFr&#10;5LkiA8EClFB+ef3Dx/qJYhcxGYv/fH/s5/oDfQAAAFBK5u8AgFqSVyg/fOT6bymfxVjMu/4bzAlR&#10;7eK5ltTWeCizrxz/7wuHN+Q9M5f/7Fyx5u2dmwKr1owL8/ubE3kZKsdzuhNxXxTW3C+Q65sWfhr8&#10;5sdPvB8osrz+4WP9RPT3vUX81PzxyftjPzdW0QcAAGxPBcZ3i+ud2xnfAQBUpx3v3r3TtJA+qb6h&#10;pS57KwFRAAAAsB0KlX/o5sPpcLZ/PGlhQao01O8K//HPf1PSkF/OL4XW/3nXjgHb9K/f/2U40rJP&#10;GvOcuToaBh/NJiYeAAAAtubLwwfCw+++TnP2diQgBgDYlDWLKK0n/4HaYnixpsjaexbSAwAAClHA&#10;eUy+Fz8NfrPuOQgAABRbXjHPzTJuhSoVF94qlAVnAQCAVDJ/BwDUok2OgXKMhah58dxJams8lNlX&#10;nrXanE3MzemPgaLb5P0B7+nroTpt4ZzR+AQAIMGM7wAA2Iwd7969kzBIn1Tf0FKXvZWAKAAAANgO&#10;hco/tPh2JfzqN3eSFhakSndXa7j+d39R8pDbeu6HiZlXdg7YoubGPeHffvfX0rfGzYfT4Wz/eKJi&#10;AgAAYPO+PHwgPPzu6zRnbkcCYgAAAAAAAAAAAAAAAAAAgESJC7qntsZDmX2lkD0AAAAAAABAumS0&#10;FwAAAACbERUqP9KyT87W2Lt7Z8h2NCUqJkib44cPlCXi7q5W+wZsg9+79WU7DiYxLAAAAAAAAAAA&#10;AAAAAAAAAAAAAAAAAAAAAACgimU0LgAAAACboVD5x2Xb5Qa2o1wF/x2rsD3dna0yuI69u3caJwEA&#10;AAAAAAAAAAAAAAAAAAAAAAAAAAAAAAAAZZWRbgAAAAA2Q7H/j8t2HExqaJB4UaH/qOB/ORxqrA/N&#10;jXvsFLAFDfW7wpGWfVL3EcZJAAAAAAAAAAAAAAAAAAAAAAAAAAAAAAAAAEA5ZWQbAAAAgEJFhcq/&#10;PHxAvj5i7+6d4bj8wJaUu9B/tqO8nwfVwrHzaccPf5bk8AAAAAAAAAAAAAAAAAAAAAAAAAAAAAAA&#10;AACAKpPRoAAAAAAUSqHyjWU7DiY9REikch873Z2tdgTYgmy7scCnHGqsD0db9ic3QAAAAAAAAAAA&#10;AAAAAAAAAAAAAAAAAAAAAACgqmQ0JwAAAACFUqh8Y3IEm5ftaAp7d+8sa+aOtOwLzY17tBZsQkP9&#10;rnDS79yGurtaEx4hAAAAAAAAAAAAAAAAAAAAAAAAAAAAAAAAAFAtMloSAAAAgEIoVF6YQ4314WjL&#10;/jSEColx/PBnFQkl26FPg81wzBQma7wEAAAAAAAAAAAAAAAAAAAAAAAAAAAAAAAAAJRJRqIBAAAA&#10;KIRC5YXr7mpNS6iQCJUq8N/d6ViFzajUsZo2hxrrw9GW/bWeBgAAAAAAAAAAAAAAAAAAAAAAAAAA&#10;AAAAAACgDDKSDAAAAEAhFCovnFxB4aLC/lGB/0o40rIvNNTv0lpQgOhYOen3rWDdXa0piRQAAAAA&#10;AAAAAAAAAAAAAAAAAAAAAAAAAAAASLOM1gMAAACgEAqVF+5QY3042rI/LeFCRVW6sH+2Q98GhTj+&#10;+QF52oSscRMAAAAAAAAAAAAAAAAAAAAAAAAAAAAAAAAAUAYZSQYAAABgI0kt6n/z4XTouzOZgEg+&#10;1N3VmrSQIJEqXdi/0p8PaZHEY2Xx7Uq4dP1pGHo8m4BofulQY3042rI/SSEBAAAAAAAAAAAAAAAA&#10;AAAAAAAAAAAAAAAAAFUoo1EBAAAA2EjSCpVHRcrPDYyHs/3joe/2RGjruR9ezi8lILI/OXH4QFJC&#10;gcSKCvpHhf0r6WR7U2io32UngQ1kOw4mKkWTM69D5+WR0D/0LJy+MhouXX+agKh+6cTnxgIAAAAA&#10;AAAAAAAAAAAAAAAAAAAAAAAAAAAAQGll5BcAAACAjSSpUHlUpLztwnC48WD6/f83MfMqtPUMh6HH&#10;sxWNLd+Rln2huXFPYuKBJMp2NCUiqqTEAUkVHSN7d+9MTHQD956HYz3Dq7//Of1Dz0Jbz/3VcUJS&#10;dHe2JiYWAAAAAAAAAAAAAAAAAAAAAAAAAAAAAAAAAKA6ZbQrAAAAAJ+SpELluSLlL+bffPDfFpaW&#10;w+kro+HcwHhYfLtSkfjWinIHfNyp9mQcI9mExAFJlZRjJPp9P3N1NFy89mTd/z4x8yp09o6Emw+n&#10;yx7beo607AvNjXsSEQsAAAAAAAAAAAAAAAAAAAAAAAAAAAAAAAAAUJ0y2hUAAACAT0lCofKoSHlX&#10;78hHi5Tnu/FgOnReHgmTM6/LGeK6ujtbKx4DJFVUyD8q6J8EJ9ubQkP9LvsKfES242DFU/PD1Fxo&#10;PX83DD6a/eS/W1haDmf7x8O5gfHV8UOlZTsqP44CAAAAAAAAAAAAAAAAAAAAAAAAAAAAAAAAAKpX&#10;RtsCAAAA8CmVLlSeK1I+NjVX8HsmZl6FYz3DYeDe85LGtpEjLftCc+OeisYASZW0Qv7HPz+QgCgg&#10;eaJjde/unRWNq+/OZOjsHQkLS8sFv+fGg+nQdmE4TM68LmlsG+nubK3o5wMAAAAAAAAAAAAAAAAA&#10;AAAAAAAAAAAAAAAA1S2jfQEAAAD4mEoXKr90/emmi5Tnu3jtSThzdTQsvl0pVYgbinIIfChphfyz&#10;7Y5VWM/xw59VLC8v55dCV+9I6Ls9saX3v5h/E471DIeBe8+LHluhjrTsC82Neyr2+QAAAAAAAAAA&#10;AAAAAAAAAAAAAAAAAAAAAABAdctoXwAAAAA+plKFyqMi5W0990P/0LNtb2vw0WxouzAcfpiaK0ps&#10;m9Xd2VqRz4Ukiwr4R4X8kyTbcdA+A+vItjdVJC1Dj2dDW89wGCvC7/fFa09CV+9IWHy7UpTYNivb&#10;UZkcAgAAAAAAAAAAAAAAAAAAAAAAAAAAAAAAAADVL6ONAQAAAPiYShQqzxUpn5h5VbRtvph/Ezp7&#10;R0LfncmibbNQR1r2hYb6XWX/XEiy458fSFx0e3fvDNmO8vd5kGRHW/aHQ431ZY1w8e1KuHT9aTh9&#10;ZTQsLC0XbbtjU3Oh9fzd8MPUXNG2WajuztayfyYAAAAAAAAAAAAAAAAAAAAAAAAAAAAAAAAAUBvq&#10;tDMAAAAA6yl3ofKoSPnFa0/CjQfTJfuMvtsTYeyP/x7+8cJ/Let3y3Y0lfR7kV5//5ujNdl6p9qb&#10;EhDFhy781a9X+75as7i0HPqHntXc92Zj3V2tZc3S5Mzr8D/6x8PEzKuSbH9haTl09o6ECyd/Hf7h&#10;3J+X5DPWc6RlX2io37X6+QAAAAAAAAAAAAAAAAAAAAAAAAAAAAAAAAAAxVQnmwAAAACsp5yFyktd&#10;pDzf2NRcaOsZDv944S/Cyfamkn9eJNveFG48mC7LZ5Eug49mw93LJ8KhxnotlwBfHj6w+qolUf97&#10;+spobTc8H5Ut0+9kZODe89B3eyIsLC2X/LP6h56F0T/OlbX/zXYYCwAAAAAAAAAAAAAAAAAAAAAA&#10;AAAAAAAAAAAAxZeRUwAAAADWU65C5VGR8mM9w2Fi5lXZ2iEqiB4V6b90/WlZPu9ke1NoqN9Vls8i&#10;XaL9vq1nONx8qJA95dd3Z3K1/30x/0b2+cDRlv3hUGN9yROz+HYlnLk6Gi5ee7L6+1wuuf536PFs&#10;WT6xXOMqAAAAAAAAAAAAAAAAAAAAAAAAAAAAAAAAAKC2ZLQ3AAAAAGuVo1B5fpHySukfehbaeu6H&#10;yZnXJY8g26FYOeuLivSf7R8P5wbGV48LKLVoP+vqHQl9tyfkmo/q7moteXKi39+2C8Nh8NFsRRoi&#10;6n9PXxktS/97sr0pNNTvKulnAAAAAAAAAAAAAAAAAAAAAAAAAAAAAAAAAAC1J6PNAQAAAFir1IXK&#10;f5iaC63n71asSHm+iZlXobN3JNx8OF3Sz8m2N5V0+6TfjQfTq8X7oyL+UCpDj2dX+9+xqTk55pNK&#10;/bvVd2cyHOsZDi/m31S8IaL+t/PySMn732yHsQAAAAAAAAAAAAAAAAAAAAAAAAAAAAAAAAAAUFwZ&#10;+QQAAABgrROHD5QsJ1GR8s7ekbCwtJyYvEexnO0fD2eujobFtysl+YyT7U2hoX5XSbZN9YiK90dF&#10;/KPjBIop6tsuXX8aTl8ZTVT/SzI1N+4JhxrrSxJbtC929Y6EvtsTifruEzOvVvvfgXvPS/YZ2fam&#10;km0bAAAAAAAAAAAAAAAAAAAAAAAAAAAAAAAAAKhNGe0OAAAAQL6oUPmRln1Fz8nL+aVEFinPN/ho&#10;NrRdGA6TM69Lsv3jnx8oyXapPtFxEh0v0XED2xX1aZ2XR0L/0DO5pCDZjqaSJGro8WxoPX83jE3N&#10;JbYhLl57Es5cHQ2Lb1eKvu2T7U2hoX5X0bcLAAAAAAAAAAAAAAAAAAAAAAAAAAAAAAAAANSujLYH&#10;AAAAIF8pCpVHRcrbeoYTXaQ858X8m3CsZzj03Zks+raz7aUpAk91io6X6LiJjh/YqoF7z1f7tImZ&#10;V3JIwbo7W4uerEvXn4bTV0bDwtJy4hti8NFsaD1/N/xQgnFLKcZZAAAAAAAAAAAAAAAAAAAAAAAA&#10;AAAAAAAAAEDtymh7AAAAAPIVs1D54tuVVBUpz9d3eyJ09Y6sfodiyXYcTMi3Iy2i4yY6fs4NjBd1&#10;X6T6RftL1IddvPZEa7MpzY17wpGWfUVL2sv5pdDWcz/0Dz1LVUNE/W9n70jouzNZ1O0eP3ygqNsD&#10;AAAAAAAAAAAAAAAAAAAAAAAAAAAAAAAAAGpbptYTAAAAAMCfFLNQ+eTM69B5eSR1RcrzjU3Nhdbz&#10;d8MPU3NF2d7e3TtDtqOpWOFRQ248mF49nqLjCjbyQ9x3jRWp76K2FPN36ubD6dDWMxwmZl6lNod9&#10;tydCV+9IeDm/VJTtZTsOFmU7AAAAAAAAAAAAAAAAAAAAAAAAAAAAAAAAAACRTAJiAAAAACAhilWo&#10;fODe89DZO5LqIuU5C0vLq9/l0vWnRdletr14xeCpLdHxdKxnePX4go+J+qqoz4r6LtiK7s7Wbedt&#10;8e1KODcwHs72j1fFvjg2NRfaeobD0OPZbW9r7+6dRRtvAQAAAAAAAAAAAAAAAAAAAAAAAAAAAAAA&#10;AABkaj4DAAAAALy33ULlUZHyM1dHw8VrT6quYH7/0LPQ1nM/vJxf2tZ2sh0HixYTtSk6vrp6R1aP&#10;N8iZnHm92kdFfRVsVXPjnnCkZd+28re6L14YDjceTFdVO0TjmtNXRsOl60+33f9m25uKFhcAAAAA&#10;AAAAAAAAAAAAAAAAAAAAAAAAAAAAUNsytZ4AAAAAAH7WUL9rW4XKc0XKBx/NVm1GJ2Zehbae4XDz&#10;4dYLse/dvTNkOxQrZ3vGpuZC6/m7Yehx9R5vFG7g3vPQ2Tuy2kfBdhz//MC23h/ti8d6hsOL+TdV&#10;2w79Q89C5+WR1XHPVmU7Dlb6awAAAAAAAAAAAAAAAAAAAAAAAAAAAAAAAAAAVSKjIQEAAAAIqwW0&#10;m7ach747k1VfpDxnYWk5nO0fD+cGxsPi25UtbSPbvvVcQ/6+ePrKaLh0/amc1KioDzpzdTRcvPZk&#10;dX+A7drq71O0L3b1jqzui7VgYuZV6OwdCQP3nm/p2+7dvXNb4y4AAAAAAAAAAAAAAAAAAAAAAAAA&#10;AAAAAAAAgJyMTAAAAAAQtlioPFekvO/2RM3l8MaD6dB5eSRMzrze9HuPH/6sJDFRm/qHnoW2nvtb&#10;2hdJrx+m5kLr+bth8NGsVqQoGup3hZNbGAvk9sWxqbmaaoiFpeVw8dqTcObq6Op4aLO2Mu4CAAAA&#10;AAAAAAAAAAAAAAAAAAAAAAAAAAAAAFgrIyMAAAAAbKVQ+dDj2ZosUp5vYuZVONYzHAbuPd/U+w41&#10;1oejLftLHR41JNoXO3tHNr0vkk59dyZX23thaVkLUjTZjs2NA4J9cdXgo9nQdmE4TM683tT7sh0H&#10;SxYTAAAAAAAAAAAAAAAAAAAAAAAAAAAAAAAAAFA7MtoaAAAAgM0WKr90/Wk4fWVUwfzYxWtPwpmr&#10;o2Hx7UrB7+nuai1xVNSa6Hjcyr5IerycXwptPfdD3+0JrUbRZdsLHwvYF3/pxfybcKxnOPTdmSz4&#10;PXt37wxHW/aXJ0AAAAAAAAAAAAAAAAAAAAAAAAAAAAAAAAAAoGplNC0AAAAAhRYqn5x5vVqkvH/o&#10;Wc3nbK3BR7Oh9fzd8MPUXEH/fjPF4aGU+yLpcPPhdGjrGQ4TM6+0GEXXUL8rnCzwd2no8ax98SP6&#10;bk+Ert6RsPh2paB/393VWoEoAQAAAAAAAAAAAAAAAAAAAAAAAAAAAAAAAIBqktGaAAAAALWt0ELl&#10;UcH8zt4RRco/Ya9ijcYAACAASURBVGFpeTVHfXcmN/y3hxrrw9GW/RWMlmqW2xcvXX+qnVNu8e1K&#10;OHN1NJztH19tVyiFbMfG44BoXzw3MB5OXxm1L37C2NRcaD1/Nww9nt3w32YLGH8BAAAAAAAAAAAA&#10;AAAAAAAAAAAAAAAAAAAAAHxKRnYAAAAAattGhcpzRcoVzC9c3+2J0NU7El7OL33yPd1drckKnKrT&#10;P/QstPXc33BfJJl+mJoLbReGw+CjWS1ESR0/fOCTm5+ceR06L4+EGw+mNUQBovHS6Suj4dL1p5/8&#10;x4ca68PRlv0JiRoAAAAAAAAAAAAAAAAAAAAAAAAAAAAAAAAASKOMVgMAAACobZ8qVB4VKY8K5itS&#10;vnljU3OhrWc4DD2e/eh7s+1Nyf0CVI2JmVer++LNh47jNOm7Mxk6e0fCi/k3tZ4KyiDbcfCjHzJw&#10;73k41jO82pewOf1Dz0Jbz/3V8dTHdHe1yioAAAAAAAAAAAAAAAAAAAAAAAAAAAAAAAAAsGUZqQMA&#10;AACobR8rVJ4rUq5g/tYtLC2H01dGw6XrT8Pi25UPtnOosT40N+5JzxcitaJ98Wz/eDhzdXTdfZHk&#10;eDm/FLp6R0Lf7QmtQllkO5rC3t07P/ioqK+I+oyL155oiG2YmHkVOntHws2H0+tuJNvelJJvAgAA&#10;AAAAAAAAAAAAAAAAAAAAAAAAAAAAAAAkUUarAAAAANSu9QqVR0XKo4L5ipQXT//Qs9B5eSRMzrz+&#10;YJtRG0C5DD6aDW0XhsMPU3NynkBDj2dDW89wGNM+lFG2/cPfoaiPiPqKqM9g+xaWlsPZ/vFwbmB8&#10;dZyV71BjfTjasl+WAQAAAAAAAAAAAAAAAAAAAAAAAAAAAAAAAIAtyUgbAAAAQO1aW6g8KlLeev6u&#10;gvklMDHzKnT2joSBe89/sfHuztYq+YakxYv5N6v7Yt+dSW2WEItvV8K5gfFw+spoWFharvV0UGbZ&#10;joO/+MCob4j6iKivoLhuPJgObReGw+TM619st7vLWAAAAAAAAAAAAAAAAAAAAAAAAAAAAAAAAAAA&#10;2JqMvAEAAADUrvxC5ZeuP10tUq5gfulEub147Uk4c3U0LL5dWf2cIy37QnPjnur8wiRa3+2J0NZz&#10;P7ycX9JQFTQ58zq0XRgONx5M12wOqJxsR1PYu3vn6udHfUFX78hq30DpvJh/E471DIeBe8/ff8aJ&#10;wwdkHAAAAAAAAAAAAAAAAAAAAAAAAAAAAAAAAADYkoy0AQAAANSmXKHyqEh5W8/90D/0zJ5QJoOP&#10;ZkPbheEwOfN69QOjtoBKmJh5Fdp6hsPQ41n5r4C+O5PhWM9weDH/pua+O8mQbf/59yfqA6K+YGxq&#10;TsuUycVrT0JX70hYfLsSjrTsC82Ne2riewMAAAAAAAAAAAAAAAAAAAAAAAAAAAAAAAAAxZWRTwAA&#10;AIDaFBUqzxUpn5h5ZS8osxfzb8KxnuHQd2cydHe21tR3J1kWlpbD6Suj4dzA+GrxfEovynNX70jo&#10;uz0h21TU8cOfhUvXn672AVFfQHmNTc2F1vN3ww9TcyHb0ST7AAAAAAAAAAAAAAAAAAAAAAAAAAAA&#10;AAAAAMCm1UkZAAAAQG3qH3oeJmZeaf0K67s9Ecb++O81nQOS4caD6TD2x7lw9/KJcKRln1YpkaHH&#10;s+Fs/3hYWFquyu9HejTU7wqnr4waC1RY1Bd09o6EbEdTTecBAAAAAAAAAAAAAAAAAAAAAAAAAAAA&#10;AAAAANiajLwBAAAA1CZFypNjbGqu1lNAQryYfxOO9QyHvjuTmqTIFt+uhEvXn4bTV0bDwtJyVX03&#10;0inaD40FkmPw0WytpwAAAAAAAAAAAAAAAAAAAAAAAAAAAAAAAAAA2IKMpAEAAAAAkK/v9kTo6h0J&#10;L+eX5KUIJmdeh87LI6F/6FnqvwsAAAAAAAAAAAAAAAAAAAAAAAAAAAAAAAAAAJAcGW0BAAAAAMBa&#10;Y1Nzoa1nOAw9npWbbRi49zwc6xkOEzOvUvsdAAAAAAAAAAAAAAAAAAAAAAAAAAAAAAAAAACAZMpo&#10;FwAAAAAA1rOwtBxOXxkNl64/DYtvV+RoE6J8dfWOhIvXnqQmZgAAAAAAAAAAAAAAAAAAAAAAAAAA&#10;AAAAAAAAIF0y2gsAAAAAgE/pH3oWOi+PhMmZ1/JUgKHHs6H1/N0wNjWX+FgBAAAAAAAAAAAAAAAA&#10;AAAAAAAAAAAAAAAAAID0ymg7AAAAAAA2MjHzKhzrGQ4D957L1Sdcuv40nL4yGhaWlhMbIwAAAAAA&#10;AAAAAAAAAAAAAAAAAAAAAAAAAAAAUB0y2hEAAAAAgEJdvPYkdPWOhMW3K3KWZ3LmdWjruR/6h54l&#10;JiYAAAAAAAAAAAAAAAAAAAAAAAAAAAAAAAAAAKC6ZbQvAAAAAACbMTY1F1rP3w0/TM3JWwhh4N7z&#10;0Nk7EiZmXiUgGgAAAAAAAAAAAAAAAAAAAAAAAAAAAAAAAAAAoFZktDQAAAAAAJu1sLQcOntHwqXr&#10;T2s2d4tvV8KZq6Ph4rUnq/kAAAAAAAAAAAAAAAAAAAAAAAAAAAAAAAAAAAAop4xsAwAAAACwVf1D&#10;z8LkzOuazN/go/8XBh/NJiASAAAAAAAAAAAAAAAAAAAAAAAAAAAAAAAAAACgFmW0OgAAAAAAW9Xc&#10;uCccadlXk/k7fvizBEQBAAAAAAAAAAAAAAAAAAAAAAAAAAAAAAAAAADUqoyWBwAAAABgq45/fqBm&#10;c3eosT4cbdmfgEgAAAAAAAAAAAAAAAAAAAAAAAAAAAAAAAAAAIBalNHqAAAAAABsVba9qaZz193V&#10;moAoAAAAAAAAAAAAAAAAAAAAAAAAAAAAAAAAAACAWpTR6gAAAAAAbEVD/a5wsr2ppnOXrfHvDwAA&#10;AAAAAAAAAAAAAAAAAAAAAAAAAAAAAAAAVE5G7gEAAAAA2IpsR1PN5+1QY3042rI/AZEAAAAAAAAA&#10;AAAAAAAAAAAAAAAAAAAAAAAAAAC1JqPFAQAAAADYimx7k7yFELq7WhMQBQAAAAAAAAAAAAAAAAAA&#10;AAAAAAAAAAAAAAAAUGsyWhwAAAAAgM1qqN8VTrY3yVsIISsPAAAAAAAAAAAAAAAAAAAAAAAAAAAA&#10;AAAAAABABWQkHQAAAACAzcp2NMlZ7FBjfTjasj8RsQAAAAAAAAAAAAAAAAAAAAAAAAAAAAAAAAAA&#10;ALUjo60BAAAAANis44cPyFmeE5/LBwAAAAAAAAAAAAAAAAAAAAAAAAAAAAAAAAAAUF4Z+QYAAAAA&#10;YLOyHQflLE93Z2tiYgEAAAAAAAAAAAAAAAAAAAAAAAAAAAAAAAAAAGpDRjsDAAAAALAZ2Y6msHf3&#10;TjnLc6RlX2hu3JOYeAAAAAAAAAAAAAAAAAAAAAAAAAAAAAAAAAAAgOqX0cYAAAAAAGxGtr1JvtaR&#10;7ZAXAAAAAAAAAAAAAAAAAAAAAAAAAAAAAAAAAACgfDJyDQAAAADAZmQ7DsrXOro7WxMXEwAAAAAA&#10;AAAAAAAAAAAAAAAAAAAAAAAAAAAAUL0y2hYAAAAAgEJlO5rC3t075WsdR1r2hebGPYmLCwAAAAAA&#10;AAAAAAAAAAAAAAAAAAAAAAAAAAAAqE4Z7QoAAAAAQKGy7U1y9QnZDvkBAAAAAAAAAAAAAAAAAAAA&#10;AAAAAAAAAAAAAADKIyPPAAAAAAAUKttxUK4+IdvelNjYAAAAAAAAAAAAAAAAAAAAAAAAAAAAAAAA&#10;AACA6pLRngAAAAAAFOJoy/6wd/dOufqELw8fCA31uxIbHwAAAAAAAAAAAAAAAAAAAAAAAAAAAAAA&#10;AAAAUD0y2hIAAAAAgEJ0d7XKUwGyHU2JjxEAAAAAAAAAAAAAAAAAAAAAAAAAAAAAAAAAAEi/jDYE&#10;AAAAAKAQ2fYmeSqAPAEAAAAAAAAAAAAAAAAAAAAAAAAAAAAAAAAAAOWQkWUAAAAAADZytGV/ONRY&#10;L08FONneFBrqdyU+TgAAAAAAAAAAAAAAAAAAAAAAAAAAAAAAAAAAIN0y2g8AAAAAgI10d7XK0SZk&#10;O5pSEysAAAAAAAAAAAAAAAAAAAAAAAAAAAAAAAAAAJBOGe0GAAAAAMBGsu1NiczR5MzrBETxoaTm&#10;CwAAAAAAAAAAAAAAAAAAAAAAAAAAAAAAAAAAqB4ZbQn8f3bpHzTq/M/j+JsPuxYbYdUiXjNqLtWB&#10;p+BwZPgVt8ukd0DrI+DaZ1i7nS6FdgexXjnWRishcWwGVqJwElmL34RAbHKjpEqK/AEnRXLFYeB3&#10;p/szXqIzST75Ph5dwszn+/m+ngMAAAAAn3N56EycHxw4UhttbG7H9TszcaXejFv3Xu38fZRcHSnF&#10;qYETR+pOAAAAAAAAAAAAAAAAAAAAAAAAAAAAAAAAAADA8ZL0BAAAAADgc37857NHap/n88tRHm/G&#10;1OzSzt+T0wtR/aUVc521Q7/bh344YrsBAAAAAAAAAAAAAAAAAAAAAAAAAAAAAAAAAADHS9ITAAAA&#10;AIDPGasOH5l9Jh7ORbXRijcr7z76f7uzuvP/u49fH9rd/qw2UjoydwEAAAAAAAAAAAAAAAAAAAAA&#10;AAAAAAAAAAAAAI6fpCkAAAAAALu5MHgyLg2dPvR93q50Y7TRiokH7V0/s97dip9//SOu35mJjc3t&#10;A73fp9Qq5w79DgAAAAAAAAAAAAAAAAAAAAAAAAAAAAAAAAAAwPGVtAUAAAAAYDe1SunQt5l+uRTl&#10;ejOezS/v6fNTs0tRHm/G8z1+vl++/+7bI7EfAAAAAAAAAAAAAAAAAAAAAAAAAAAAAAAAAABwPCVd&#10;AQAAAADYzVh1+FC3uXXvVVy7PRPr3a19fe/NyruoNlox8XCub3fbi9pI6VCfDwAAAAAAAAAAAAAA&#10;AAAAAAAAAAAAAAAAAAAAHF9JWwAAAAAAPuXC4Mm4NHT6ULaZ66xFuf4kJqcXvuqciQftGG20YmNz&#10;u2d3249a5dyhPBcAAAAAAAAAAAAAAAAAAAAAAAAAAAAAAAAAADj+ksYAAAAAAHxKrVI6lF3uP12M&#10;aqMV7c5qT857Nr8cwzcfxfTLpZ6ctx/ff/ftoe0IAAAAAAAAAAAAAAAAAAAAAAAAAAAAAAAAAAAc&#10;b0lfAAAAAAA+pTZSOtBdNja34/qdmbgx+SLWu1s9Pfv9edduz8Ste696eu5eHPSOAAAAAAAAAAAA&#10;AAAAAAAAAAAAAAAAAAAAAABAMSSdAQAAAAD4s1MDJ+JfL549sF3mOmtRHm/G1OxSX58zOb0Q5fqT&#10;necdlB8u/sOBPQsAAAAAAAAAAAAAAAAAAAAAAAAAAAAAAAAAACiOpDUAAAAAAH9Wq5QObJOJh3Nx&#10;pd6MNyvvDuR57c5qVButuP908UCed35wIC4PnTmQZwEAAAAAAAAAAAAAAAAAAAAAAAAAAAAAAAAA&#10;AMWRtAYAAAAA4M9qI6W+b7KxuR2jjVZMPGgf+P7r3a24Mfkifrr7Yuce/TY2Onzg7wgAAAAAAAAA&#10;AAAAAAAAAAAAAAAAAAAAAAAAABxvSV8AAAAAAD50auBEXB0p9XWT5/PLMXzzUTybXz7U7X/7fTHK&#10;482Y66z19Tm1Pu8JAAAAAAAAAAAAAAAAAAAAAAAAAAAAAAAAAAAUT9IcAAAAAIAP1Sqlvu5x696r&#10;qDZasd7dOhK7v1l5F1fqzbj7+HXfnnF+cCAuD53p2/kAAAAAAAAAAAAAAAAAAAAAAAAAAAAAAAAA&#10;AEDxJM0BAAAAAPhQbaTUlz3ernSjXH8Sk9MLR3Lvn3/9I0YbrdjY3O7L+WOjw305FwAAAAAAAAAA&#10;AAAAAAAAAAAAAAAAAAAAAAAAKKakOwAAAAAAH7o6Uur5HvefLka53ox2Z/VIb/1sfjmGbz6K5/PL&#10;PT+71oddAQAAAAAAAAAAAAAAAAAAAAAAAAAAAAAAAACA4kraAwAAAADwN7VKqadbbGxux093X8SN&#10;yRex3t3KYuf396w2WnHr3quennt+cCAuDJ7s6ZkAAAAAAAAAAAAAAAAAAAAAAAAAAAAAAAAAAEBx&#10;Je0BAAAAAPib2kipZ1vMddaiPN6M335fzHLfyemFKNefxNuVbs/OrFV6ty8AAAAAAAAAAAAAAAAA&#10;AAAAAAAAAAAAAAAAAFBsqegDAAAAAADwf2qVcz1Z4+7j13Gl3ow3K++yXrfdWY1yvRnTL5d6ct5Y&#10;dbgn5wAAAAAAAAAAAAAAAAAAAAAAAAAAAAAAAAAAAHxT+AUAAAAAANhRq5Ti++++/aoxNja348bk&#10;f8bU7NKxGXW9uxXXbs/E2Ohw/PvNf/mqjS4NnY4Lgyfjzcq7nt4RAAAAAAAAAAAAAAAAAAAAAAAA&#10;gF2tR8Qz8+zJegZ3BAAAAAAAAOAD3xgDAAAAAID3aiOlr9rh+fxyXLs9E+vdrWO552+/L8Zf/2st&#10;/mP8L3Fp6PQXn1OrlGJyeqGndwMAAAAAAAAAAAAAAAAAAAAAAADg0/576t/+GhE/mgcAAAAAAACA&#10;4yipCgAAAADAe7XKuS/eYeLhXFQbrVjvbh3rLdud1bhSb8bdx6+/+Iyx6nBP7wQAAAAAAAAAAAAA&#10;AAAAAAAAAAAAAAAAAAAAABRT0h0AAAAAgB8uno3vv/t23zu8XelGuf4kJh60C7Xhz7/+EdfvzMTG&#10;5va+v3tp6HRcGDzZl3sBAAAAAAAAAAAAAAAAAAAAAAAAAAAAAAAAAADFkbQGAAAAAKBWObfvDaZf&#10;LkW53ox2Z7WQ+03NLsXwzUfxfH5539+tVUp9uRMAAAAAAAAAAAAAAAAAAAAAAAAAAAAAAAAAAFAc&#10;SWsAAAAAAGojpT1vsLG5HT/dfRHXbs/Eener0Nu9f/9qoxUTD+f29b0fLp7t250AAAAAAAAAAAAA&#10;AAAAAAAAAAAAAAAAAAAAAIBiSDoDAAAAABTb5aEzcX5wYE8bzHXWovpLK377fbHos31k4kE7Rhut&#10;eLvS3dPnr46U4tTAiQO7HwAAAAAAAAAAAAAAAAAAAAAAAAAAAAAAAAAAcPwkTQEAAAAAim1sdHhP&#10;73/38euoNlrR7qwWfbJPeja/HOV6M6ZfLu3p87VK6cDvCAAAAAAAAAAAAAAAAAAAAAAAAAAAAAAA&#10;AAAAHB9JSwAAAACAYquNlD77/hub23H9zkz8/Osfsd7dKvpcn/V+n2u3Z+LWvVc7u33O/7c7AAAA&#10;AAAAAAAAAAAAAAAAAAAAAAAAAAAAAADA5yTrAAAAAAAU1+WhM3F+cGDX938+vxzl8WZMzS75lezD&#10;5PRCVH9pxVxnbdcvXR0pxamBE0fw9gAAAAAAAAAAAAAAAAAAAAAAAAAAAAAAAAAAQA6SSgAAAAAA&#10;xTU2Orzru088nItqoxVvVt75hXyBdmd1Z7/7Txd3/XKtUjrCbwAAAAAAAAAAAAAAAAAAAAAAAAAA&#10;AAAAAAAAABxlSR0AAAAAgOL68eLZv3v3tyvdGG20YuJB2y/jK613t+LG5Iu4fmcmNja3/+6w2kgp&#10;szcCAAAAAAAAAAAAAAAAAAAAAAAAAAAAAAAAAACOiqQEAAAAAEAxXRg8GZeGTn/07tMvl6Jcb8az&#10;+WW/ih6aml2K8ngz5jprHx16daSU+ZsBAAAAAAAAAAAAAAAAAAAAAAAAAAAAAAAAAACHJVkeAAAA&#10;AKCYapXS/773xuZ23Lr3Kq7dnon17pZfRB+8WXkXV+rNmHg499HhH3YAAAAAAAAAAAAAAAAAAAAA&#10;AAAAAAAAAAAAAADYq2QpAAAAAIBiGqsO77z3XGctqr+0YnJ6wS/hAEw8aMdooxUbm9s7D6uNlI75&#10;GwMAAAAAAAAAAAAAAAAAAAAAAAAAAAAAAAAAAP2QrAoAAAAAUDwXBk/GpaHTcf/pYlQbrWh3Vv0K&#10;DtCz+eUYvvkopl8uRa1yrjDvDQAAAAAAAAAAAAAAAAAAAAAAAAAAAAAAAAAA9M43tgQAAAAAKJ7L&#10;/3g6rt+ZianZJfUPyXp3K67dnonxq/8Ul4fORLuzWsgdAAAAAAAAAAAAAAAAAAAAAAAAAAAAAAAA&#10;AACAL/ON3QAAAAAAimdqdkn1I2JyeqHoEwAAAAAAAAAAAAAAAAAAAAAAAAAAAAAAAAAAAF8gGQ0A&#10;AAAAAAAAAAAAAAAAAAAAAAAAAAAAAAAAAAAAAAAAAPKS9AIAAAAAAAAAAAAAAAAAAAAAAAAAAAAA&#10;AAAAAAAAAAAAgLwkvQAAAAAAAAAAAAAAAAAAAAAAAAAAAAAAAAAAAAAAAAAAIC9JLwAAAAAAAAAA&#10;AAAAAAAAAAAAAAAAAAAAAAAAAAAAAAAAyEvSCwAAAAAAAAAAAAAAAAAAAAAAAAAAAAAAAAAAAAAA&#10;AAAA8pL0AgAAAAAAAAAAAAAAAAAAAAAAAAAAAAAAAAAAAAAAAACAvCS9AAAAAAAAAAAAAAAAAAAA&#10;AAAAAAAAAAAAAAAAAAAAAAAgL0kvAAAAAAAAAAAAAAAAAAAAAAAAAAAAAAAAAAAAAAAAAADIS9IL&#10;AAAAAAAAAAAAAAAAAAAAAAAAAAAAAAAAAAAAAAAAAADykvQCAAAAAAAAAAAAAAAAAAAAAAAAAAAA&#10;AAAAAAAAAAAAAIC8JL0AAAAAAAAAAAAAAAAAAAAAAAAAAAAAAAAAAAAAAAAAACAvSS8AAAAAAAAA&#10;AAAAAAAAAAAAAAAAAAAAAAAAAAAAAAAAAMhL0gsAAAAAAAAAAAAAAAAAAAAAAAAAAAAAAAAAAAAA&#10;AAAAAPKS9AIAAAAAAAAAAAAAAAAAAAAAAAAAAAAAAAAAAAAAAAAAgLwkvQAAAAAAAAAAAAAAAAAA&#10;AAAAAAAAAAAAAAAAAAAAAAAAIC9JLwAAAAAAAAAAAAAAAAAAAAAAAAAAAAAAAAAAAAAAAAAAyEvS&#10;CwAAAAAAAAAAAAAAAAAAAAAAAAAAAAAAAAAAAAAAAAAA8pL0AgAAAAAAAAAAAAAAAAAAAAAAAAAA&#10;AAAAAAAAAAAAAACAvCS9AAAAAAAAAAAAAAAAAAAAAAAAAAAAAAAAAAAAAAAAAAAgL0kvAAAAAAAA&#10;AAAAAAAAAAAAAAAAAAAAAAAAAAAAAAAAAADIS9ILAAAAAAAAAAAAAAAAAAAAAAAAAAAAAAAAAAAA&#10;AAAAAADykvQCAAAAAAAAAAAAAAAAAAAAAAAAAAAAAAAAAAAAAAAAAIC8JL0AAAAAAAAAAAAAAAAA&#10;AAAAAAAAAAAAAAAAAAAAAAAAACAvSS8AAAAAAAAAAAAAAAAAAAAAAAAAAAAAAAAAAAAAAAAAAMhL&#10;0gsAAAAAAAAAAAAAAAAAAAAAAAAAAAAAAAAAAAAAAAAAAPKS9AIAAAAAAAAAAAAAAAAAAAAAAAAA&#10;AAAAAAAAAAAAAAAAgLwkvQAAAAAAAAAAAAAAAAAAAAAAAAAAAAAAAAAAAAAAAAAAIC9JLwAAAAAA&#10;AAAAAAAAAAAAAAAAAAAAAAAAAAAAAAAAAAAAyEvSCwAAAAAAAAAAAAAAAAAAAAAAAAAAAAAAAAAA&#10;AAAAAAAA8pL0AgAAAAAAAAAAAAAAAAAAAAAAAAAAAAAAAAAAAAAAAACAvCS9AAAAAAAAAAAAAAAA&#10;AAAAAAAAAAAAAAAAAAAAAAAAAAAgL0kvAAAAAAAAAAAAAAAAAAAAAAAAAAAAAAAAAAAAAAAAAADI&#10;S9ILAAAAAAAAAAAAAAAAAAAAAAAAAAAAAAAAAAAAAAAAAADykvQCAAAAAAAAAAAAAAAAAAAAAAAA&#10;AAAAAAAAAAAAAAAAAIC8JL0AAAAAAAAAAAAAAAAAAAAAAAAAAAAAAAAAAAAAAAAAACAvSS8AAAAA&#10;AAAAAAAAAAAAAAAAAAAAAAAAAAAAAAAAAAAAAMhL0gsAAAAAAAAAAAAAAAAAAAAAAAAAAAAAAAAA&#10;AAAAAAAAAPKS9AIAAAAAAAAAAAAAAAAAAAAAAAAAAAAAAAAAAAAAAAAAgLwkvQAAAAAAAAAAAAAA&#10;AAAAAAAAAAAAAAAAAAAAAAAAAAAAIC9JLwAAAAAAAAAAAAAAAAAAAAAAAAAAAAAAAAAAAAAAAAAA&#10;yEvSCwAAAAAAAAAAAAAAAAAAAAAAAAAAAAAAAAAAAAAAAAAA8pL0AgAAAAAAAAAAAAAAAAAAAAAA&#10;AAAAAAAAAAAAAAAAAACAvCS9AAAAAAAAAAAAAAAAAAAAAAAAAAAAAAAAAAAAAAAAAAAgL0kvAAAA&#10;AAAAAAAAAAAAAAAAAAAAAAAAAAAAAAAAAAAAAADIS9ILAAAAAAAAAAAAAAAAAAAAAAAAAAAAAAAA&#10;AAAAAAAAAADykvQCAAAAAAAAAAAAAAAAAAAAAAAAAAAAAAAAAAAAAAAAAIC8JL0AAAAAAAAAAAAA&#10;AAAAAAAAAAAAAAAAAAAAAAAAAAAAACAvSS8AAAAAAAAAAAAAAAAAAAAAAAAAAAAAAAAAAAAAAAAA&#10;AMhL0gsAAAAAAAAAAAAAAAAAAAAAAAAAAAAAAAAAAAAAAAAAAPKS9AIAAAAAAAAAAAAAAAAAAAAA&#10;AAAAAAAAAAAAAAAAAAAAgLwkvQAAAAAAAAAAAAAAAAAAAAAAAAAAAAAAAAAAAAAAAAAAIC9JLwAA&#10;AAAAAAAAAAAAAAAAAAAAAAAAAAAAAAAAAAAAAAAAyEvSCwAAAAAAAAAAAAAAAAAAAAAAAAAAAAAA&#10;AAAAAAAAAAAA8pL0AgAAAAAAAAAAAAAAAAAAAAAAAAAAAAAAAAAAAAAAAACAvCS9AAAAAAAAAAAA&#10;AAAAAAAAAAAAAAAAAAAAAAAAAAAAAAAgL0kvAAAAAAAAAAAAAAAAAAAAAAAAAAAAAAAAAAAAAAAA&#10;AADIS9ILAAAAAAAAAAAAAAAAAAAAAAAAAAAAAAAAAAAAAAAAAADykvQCAAAAAAAAAAAAAAAAAAAA&#10;AAAAAAAAAAAAAAAAAAAAAIC8JL0AAAAAAAAAAAAAAAAAAAAAAAAAAAAAAAAAAAAAAAAAACAvSS8A&#10;AAAAAAAAAAAAAAAAAAAAAAAAAAAAAAAAAAAAAAAAAMhL0gsAAAAAAAAAAAAAAAAAAAAAAAAAAAAA&#10;AAAAAAAA+g1p2gAAIABJREFUAAAAAPKS9AIAAAAAAAAAAAAAAAAAAAAAAAAAAAAAAAAAAAAAAAAA&#10;gLwkvQAAAAAAAAAAAAAAAAAAAAAAAAAAAAAAAAAAAAAAAAAAIC9JLwAAAAAAAAAAAAAAAAAAAAAA&#10;AAAAAAAAAAAAAAAAAAAAyEvSCwAAAAAAAAAAAAAAAAAAAAAAAAAAAAAAAAAAAAAAAAAA8pL0AgAA&#10;AAAAAAAAAAAAAAAAAAAAAAAAAAAAAAAAAAAAAACAvCS9AAAAAAAAAAAAAAAAAAAAAAAAAAAAAAAA&#10;AAAAAAAAAAAgL0kvAAAAAAAAAAAAAAAAAAAAAAAAAAAAAAAAAAAAAAAAAADIS9ILAAAAAAAAAAAA&#10;AAAAAAAAAAAAAAAAAAAAAAAAAAAAAADykvQCAAAAAAAAAAAAAAAAAAAAAAAAAAAAAAAAAAAAAAAA&#10;AIC8JL0AAAAAAAAAAAAAAAAAAAAAAAAAAAAAAAAAAAAAAAAAACAvSS8AAAAAAAAAAAAAAAAAAAAA&#10;AAAAAAAAAAAAAAAAAAAAAMhL0gsAAAAAAAAAAAAAAAAAAAAAAAAAAAAAAAAAAAAAAAAAAPKS9AIA&#10;AAAAAAAAAAAAAAAAAAAAAAAAAAAAAAAAAAAAAAAAgLwkvQAAAAAAAAAAAAAAAAAAAAAAAAAAAAAA&#10;AAAAAAAAAAAAIC9JLwAAAAAAAAAAAAAAAAAAAAAAAAAAAAAAAAAAAAAAAAAAyEvSCwAAAAAAAAAA&#10;AAAAAAAAAAAAAAAAAAAAAAAAAAAAAAAA8pL0Av6HPTo2QSAAgCAIxxuZmNmEPZjZmWXZm0UIjwsz&#10;JewCAAAAAAAAAAAAAAAAAAAAAAAAAAAAAAAAAAAAAAAAAC3zCwAAAAAAAAAAAAAAAAAAAAAAAAAA&#10;AAAAAAAAAAAAAAAAWuYXAAAAAAAAAAAAAAAAAAAAAAAAAAAAAAAAAAAAAAAAAAC0zC8AAAAAAAAA&#10;AAAAAAAAAAAAAAAAAAAAAAAAAAAAAAAAAGiZXwAAAAAAAAAAAAAAAAAAAAAAAAAAAAAAAAAAAAAA&#10;AAAA0DK/AAAAAAAAAAAAAAAAAAAAAAAAAAAAAAAAAAAAAAAAAACgZX4BAAAAAAAAAAAAAAAAAAAA&#10;AAAAAAAAAAAAAAAAAAAAAEDL/AIAAAAAAAAAAAAAAAAAAAAAAAAAAAAAAAAAAAAAAAAAgJb5BQAA&#10;AAAAAAAAAAAAAAAAAAAAAAAAAAAAAAAAAAAAAAAALfMLAAAAAAAAAAAAAAAAAAAAAAAAAAAAAAAA&#10;AAAAAAAAAABa5hcAAAAAAAAAAAAAAAAAAAAAAAAAAAAAAAAAAAAAAAAAALTMLwAAAAAAAAAAAAAA&#10;AAAAAAAAAAAAAAAAAAAAAAAAAAAAaJlfAAAAAAAAAAAAAAAAAAAAAAAAAAAAAAAAAAAAAAAAAADQ&#10;Mr8AAAAAAAAAAAAAAAAAAAAAAAAAAAAAAAAAAAAAAAAAAKBlfgEAAAAAAAAAAAAAAAAAAAAAAAAA&#10;AAAAAAAAAAAAAAAAQMv8AgAAAAAAAAAAAAAAAAAAAAAAAAAAAAAAAAAAAAAAAACAlvkFAAAAAAAA&#10;AAAAAAAAAAAAAAAAAAAAAAAAAAAAAAAAAAAt8wsAAAAAAAAAAAAAAAAAAAAAAAAAAAAAAAAAAAAA&#10;AAAAAFrmFwAAAAAAAAAAAAAAAAAAAAAAAAAAAAAAAAAAAAAAAAAAtMwvAAAAAAAAAAAAAAAAAAAA&#10;AAAAAAAAAAAAAAAAAAAAAABomV8AAAAAAAAAAAAAAAAAAAAAAAAAAAAAAAAAAAAAAAAAANAyvwAA&#10;AAAAAAAAAAAAAAAAAAAAAAAAAAAAAAAAAAAAAAAAoGV+AQAAAAAAAAAAAAAAAAAAAAAAAAAAAAAA&#10;AAAAAAAAAABAy/wCAAAAAAAAAAAAAAAAAAAAAAAAAAAAAAAAAAAAAAAAAICW+QUAAAAAAAAAAAAA&#10;AAAAAAAAAAAAAAAAAAAAAAAAAAAAAC3zCwAAAAAAAAAAAAAAAAAAAAAAAAAAAAAAAAAAAAAAAAAA&#10;WuYXAAAAAAAAAAAAAAAAAAAAAAAAAAAAAAAAAAAAAAAAAAC0zC8AAAAAAAAAAAAAAAAAAAAAAAAA&#10;AAAAAAAAAAAAAAAAAGiZXwAAAAAAAAAAAAAAAAAAAAAAAAAAAAAAAAAAAAAAAAAA0DK/AAAAAAAA&#10;AAAAAAAAAAAAAAAAAAAAAAAAAAAAAAAAAACgZX4BAAAAAAAAAAAAAAAAAAAAAAAAAAAAAAAAAAAA&#10;AAAAAEDL/AIAAAAAAAAAAAAAAAAAAAAAAAAAAAAAAAAAAAAAAAAAgJb5BQAAAAAAAAAAAAAAAAAA&#10;AAAAAAAAAAAAAAAAAAAAAAAALfMLAAAAAAAAAAAAAAAAAAAAAAAAAAAAAAAAAAAAAAAAAABa5hcA&#10;AAAAAAAAAAAAAAAAAAAAAAAAAAAAAAAAAAAAAAAAALTMLwAAAAAAAAAAAAAAAAAAAAAAAAAAAAAA&#10;AAAAAAAAAAAAaJlfAAAAAAAAAAAAAAAAAAAAAAAAAAAAAAAAAAAAAAAAAADQMr8AAAAAAAAAAAAA&#10;AAAAAAAAAAAAAAAAAAAAAAAAAAAAAKBlfgEAAAAAAAAAAAAAAAAAAAAAAAAAAAAAAAAAAAAAAAAA&#10;QMv8AgAAAAAAAAAAAAAAAAAAAAAAAAAAAAAAAAAAAAAAAACAlvkFAAAAAAAAAAAAAAAAAAAAAAAA&#10;AAAAAAAAAAAAAAAAAAAt8wsAAAAAAAAAAAAAAAAAAAAAAAAAAAAAAAAAAAAAAAAAAFrmFwAAAAAA&#10;AAAAAAAAAAAAAAAAAAAAAAAAAAAAAAAAAAAAtMwvAAAAAAAAAAAAAAAAAAAAAAAAAAAAAAAAAAAA&#10;AAAAAABomV8AAAAAAAAAAAAAAAAAAAAAAAAAAAAAAAAAAAAAAAAAANAyvwAAAAAAAAAAAAAAAAAA&#10;AAAAAAAAAAAAAAAAAAAAAAAAoGV+AQAAAAAAAAAAAAAAAAAAAAAAAAAAAAAAAAAAAAAAAABAy/wC&#10;AAAAAAAAAAAAAAAAAAAAAAAAAAAAAAAAAAAAAAAAAICW+QUAAAAAAAAAAAAAAAAAAAAAAAAAAAAA&#10;AAAAAAAAAAAAAC3zCwAAAAAAAAAAAAAAAAAAAAAAAAAAAAAAAAAAAAAAAAAAWuYXAAAAAAAAAAAA&#10;AAAAAAAAAAAAAAAAAAAAAAAAAAAAAAC0zC8AAAAAAAAAAAAAAAAAAAAAAAAAAAAAAAAAAAAAAAAA&#10;AGiZXwAAAAAAAAAAAAAAAAAAAAAAAAAAAAAAAAAAAAAAAAAA0DK/AAAAAAAAAAAAAAAAAAAAAAAA&#10;AAAAAAAAAAAAAAAAAACgZX4BAAAAAAAAAAAAAAAAAAAAAAAAAAAAAAAAAAAAAAAAAEDL/AIAAAAA&#10;AAAAAAAAAAAAAAAAAAAAAAAAAAAAAAAAAAAAgJb5BQAAAAAAAAAAAAAAAAAAAAAAAAAAAAAAAAAA&#10;AAAAAAAALfMLAAAAAAAAAAAAAAAAAAAAAAAAAAAAAAAAAAAAAAAAAABa5hcAAAAAAAAAAAAAAAAA&#10;AAAAAAAAAAAAAAAAAAAAAAAAALTMLwAAAAAAAAAAAAAAAAAAAAAAAAAAAAAAAAAAAAAAAAAAaJlf&#10;AAAAAAAAAAAAAAAAAAAAAAAAAAAAAAAAAAAAAAAAAADQMr8AAAAAAAAAAAAAAAAAAAAAAAAAAAAA&#10;AAAAAAAAAAAAAKBlfgEAAAAAAAAAAAAAAAAAAAAAAAAAAAAAAAAAAAAAAAAAQMv8AgAAAAAAAAAA&#10;AAAAAAAAAAAAAAAAAAAAAAAAAAAAAACAlvkFAAAAAAAAAAAAAAAAAAAAAAAAAAAAAAAAAAAAAAAA&#10;AAAt8wsAAAAAAAAAAAAAAAAAAAAAAAAAAAAAAAAAAAAAAAAAAFrmFwAAAAAAAAAAAAAAAAAAAAAA&#10;AAAAAAAAAAAAAAAAAAAAtMwvAAAAAAAAAAAAAAAAAAAAAAAAAAAAAAAAAAAAAAAAAABomV8AAAAA&#10;AAAAAAAAAAAAAAAAAAAAAAAAAAAAAAAAAAAAANAyvwAAAAAAAAAAAAAAAAAAAAAAAAAAAAAAAAAA&#10;AAAAAAAAoGV+AQAAAAAAAAAAAAAAAAAAAAAAAAAAAAAAAAAAAAAAAABAy/wCAAAAAAAAAAAAAAAA&#10;AAAAAAAAAAAAAAAAAAAAAAAAAICW+QUAAAAAAAAAAAAAAAAAAAAAAAAAAAAAAAAAAAAAAAAAAC3z&#10;CwAAAAAAAAAAAAAAAAAAAAAAAAAAAAAAAAAAAAAAAAAAWuYXAAAAAAAAAAAAAAAAAAAAAAAAAAAA&#10;AAAAAAAAAAAAAAC0zC8AAAAAAAAAAAAAAAAAAAAAAAAAAAAAAAAAAAAAAAAAAGiZXwAAAAAAAAAA&#10;AAAAAAAAAAAAAAAAAAAAAAAAAAAAAAAA0DK/AAAAAAAAAAAAAAAAAAAAAAAAAAAAAAAAAAAAAAAA&#10;AACgZX4BAAAAAAAAAAAAAAAAAAAAAAAAAAAAAAAAAAAAAAAAAEDL/AIAAAAAAAAAAAAAAAAAAAAA&#10;AAAAAAAAAAAAAAAAAAAAgJb5BQAAAAAAAAAAAAAAAAAAAAAAAAAAAAAAAAAAAAAAAAAALfMLAAAA&#10;AAAAAAAAAAAAAAAAAAAAAAAAAAAAAAAAAAAAAABa5hcAAAAAAAAAAAAAAAAAAAAAAAAAAAAAAAAA&#10;AAAAAAAAALTMLwAAAAAAAAAAAAAAAAAAAAAAAAAAAAAAAAAAAAAAAAAAaJlfAAAAAAAAAAAAAAAA&#10;AAAAAAAAAAAAAAAAAAAAAAAAAADQMr8AAAAAAAAAAAAAAAAAAAAAAAAAAAAAAAAAAAAAAAAAAKBl&#10;fgEAAAAAAAAAAAAAAAAAAAAAAAAAAAAAAAAAAAAAAAAAQMv8AgAAAAAAAAAAAAAAAAAAAAAAAAAA&#10;AAAAAAAAAAAAAACAlvkFAAAAAAAAAAAAAAAAAAAAAAAAAAAAAAAAAAAAAAAAAAAt8wsAAAAAAAAA&#10;AAAAAAAAAAAAAAAAAAAAAAAAAAAAAAAAAFrmFwAAAAAAAAAAAAAAAAAAAAAAAAAAAAAAAAAAAAAA&#10;AAAAtMwvAAAAAAAAAAAAAAAAAAAAAAAAAAAAAAAAAAAAAAAAAABomV8AAAAAAAAAAAAAAAAAAAAA&#10;AAAAAAAAAAAAAAAAAAAAANAyvwAAAAAAAAAAAAAAAAAAAAAAAAAAAAAAAAAAAAAAAAAAoGV+AQAA&#10;AAAAAAAAAAAAAAAAAAAAAAAAAAAAAAAAAAAAAABAy/wCAAAAAAAAAAAAAAAAAAAAAAAAAAAAAAAA&#10;AAAAAAAAAICW+QUAAAAAAAAAAAAAAAAAAAAAAAAAAAAAAAAAAAAAAAAAAC3zCwAAAAAAAAAAAAAA&#10;AAAAAAAAAAAAAAAAAAAAAAAAAAAAWuYXAAAAAAAAAAAAAAAAAAAAAAAAAAAAAAAAAAAAAAAAAAC0&#10;zC8AAAAAAAAAAAAAAAAAAAAAAAAAAAAAAAAAAAAAAAAAAGiZXwAAAAAAAAAAAAAAAAAAAAAAAAAA&#10;AAAAAAAAAAAAAAAA0DK/AAAAAAAAAAAAAAAAAAAAAAAAAAAAAAAAAAAAAAAAAACgZX4BAAAAAAAA&#10;AAAAAAAAAAAAAAAAAAAAAAAAAAAAAAAAAEDL/AIAAAAAAAAAAAAAAAAAAAAAAAAAAAAAAAAAAAAA&#10;AAAAgJb5BQAAAAAAAAAAAAAAAAAAAAAAAAAAAAAAAAAAAAAAAAAALfMLAAAAAAAAAAAAAAAAAAAA&#10;AAAAAAAAAAAAAAAAAAAAAABa5hcAAAAAAAAAAAAAAAAAAAAAAAAAAAAAAAAAAAAAAAAAALTMLwAA&#10;AAAAAAAAAAAAAAAAAAAAAAAAAAAAAAAAAAAAAAAAaJlfAAAAAAAAAAAAAAAAAAAAAAAAAAAAAAAA&#10;AAAAAAAAAADQMr8AAAAAAAAAAAAAAAAAAAAAAAAAAAAAAAAAAAAAAAAAAKBlfgEAAAAAAAAAAAAA&#10;AAAAAAAAAAAAAAAAAAAAAAAAAAAAQMv8AgAAAAAAAAAAAAAAAAAAAAAAAAAAAAAAAAAAAAAAAACA&#10;lvkFAAAAAAAAAAAAAAAAAAAAAAAAAAAAAAAAAAAAAAAAAAAt8wsAAAAAAAAAAAAAAAAAAAAAAAAA&#10;AAAAAAAAAAAAAAAAAFrmFwAAAAAAAAAAAAAAAAAAAAAAAAAAAAAAAAAAAAAAAAAAtMwvAAAAAAAA&#10;AAAAAAAAAAAAAAAAAAAAAAAAAAAAAAAAAABomV8AAAAAAAAAAAAAAAAAAAAAAAAAAAAAAAAAAAAA&#10;AAAAANAyvwAAAAAAAAAAAAAAAAAAAAAAAAAAAAAAAAAAAAAAAAAAoGV+AQAAAAAAAAAAAAAAAAAA&#10;AAAAAAAAAAAAAAAAAAAAAABAy/wCAAAAAAAAAAAAAAAAAAAAAAAAAAAAAAAAAAAAAAAAAICW+QUA&#10;AAAAAAAAAAAAAAAAAAAAAAAAAAAAAAAAAAAAAAAAAC2HX8DZPu+X5gAAAAAAAAAAwN+5XS+mAAAA&#10;AAAAAAAAAAAAAAAAAAAAAAAAAJBxWAWc7fm4aw4AAAAAAAAAAAAAAAAAAAAAAAAAAAAAAAAAAAAA&#10;AAAAP5h4AAAAAHzbo4MiBAIgCGLLFMbw/8HRoaOLxEIAAAAAAAAAAAAAAAAAAAAAAAAAAAAAAAAA&#10;AAAAaJkvAAAAAAAAAAAAAAAAAAAAAAAAAAAAAAAAAAAAAAAAAABomS8AAAAAAAAAAAAAAAAAAAAA&#10;AAAAAAAAAAAAAAAAAAAAAGiZLwAAAAAAAAAAAAAAAAAAAAAAAAAAAAAAAAAAAAAAAAAAaJkvAAAA&#10;AAAAAAAAAAAAAAAAAAAAAAAAAAAAAAAAAAAAAABomS8AAAAAAAAAAAAAAAAAAAAAAAAAAAAAAAAA&#10;AAAAAAAAAGiZLwAAAAAAAAAAAAAAAAAAAAAAAAAAAAAAAAAAAAAAAAAAaJkvAAAAAAAAAAAAAAAA&#10;AAAAAAAAAAAAAAAAAAAAAAAAAABomS8AAAAAAAAAAAAAAAAAAAAAAAAAAAAAAAAAAAAAAAAAAGiZ&#10;LwAAAAAAAAAAAAAAAAAAAAAAAAAAAAAAAAAAAAAAAAAAaJkvAAAAAAAAAAAAAAAAAAAAAAAAAAAA&#10;AAAAAAAAAAAAAABomS8AAAAAAAAAAAAAAAAAAAAAAAAAAAAAAAAAAAAAAAAAAGiZLwAAAAAAAAAA&#10;AAAAAAAAAAAAAAAAAAAAAAAAAAAAAAAAaJkvAAAAAAAAAAAAAAAAAAAAAAAAAAAAAAAAAAAAAAAA&#10;AABomS8AAAAAAAAAAAAAAAAAAAAAAAAAAAAAAAAAAAAAAAAAAGiZLwAAAAAAAAAAAAAAAAAAAAAA&#10;AAAAAAAAAAAAAAAAAAAAaJkvAAAAAAAAAAAAAAAAAAAAAAAAAAAAAAAAAAAAAAAAAABomS8AAAAA&#10;AAAAAAAAAAAAAAAAAAAAAAAAAAAAAAAAAAAAAGiZLwAAAAAAAAAAAAAAAAAAAAAAAAAAAAAAAAAA&#10;AAAAAAAAaJkvAAAAAAAAAAAAAAAAAAAAAAAAAAAAAAAAAAAAAAAAAABomS8AAAAAAAAAAAAAAAAA&#10;AAAAAAAAAAAAAAAAAAAAAAAAAGiZLwAAAAAAAAAAAAAAAAAAAAAAAAAAAAAAAAAAAAAAAAAAaJkv&#10;AAAAAAAAAAAAAAAAAAAAAAAAAAAAAAAAAAAAAAAAAABomS8AAAAAAAAAAAAAAAAAAAAAAAAAAAAA&#10;AAAAAAAAAAAAAGiZLwAAAAAAAAAAAAAAAAAAAAAAAAAAAAAAAAAAAAAAAAAAaJkvAAAAAAAAAAAA&#10;AAAAAAAAAAAAAAAAAAAAAAAAAAAAAABomS8AAAAAAAAAAAAAAAAAAAAAAAAAAAAAAAAAAAAAAAAA&#10;AGiZLwAAAAAAAAAAAAAAAAAAAAAAAAAAAAAAAAAAAAAAAAAAaJkvAAAAAAAAAAAAAAAAAAAAAAAA&#10;AAAAAAAAAAAAAAAAAABomS8AAAAAAAAAAAAAAAAAAAAAAAAAAAAAAAAAAAAAAAAAAGiZLwAAAAAA&#10;AAAAAAAAAAAAAAAAAAAAAAAAAAAAAAAAAAAAaJkvAAAAAAAAAAAAAAAAAAAAAAAAAAAAAAAAAAAA&#10;AAAAAABomS8AAAAAAAAAAAAAAAAAAAAAAAAAAAAAAAAAAAAAAAAAAGiZLwAAAAAAAAAAAAAAAAAA&#10;AAAAAAAAAAAAAAAAAAAAAAAAaJkvAAAAAAAAAAAAAAAAAAAAAAAAAAAAAAAAAAAAAAAAAABomS8A&#10;AAAAAAAAAAAAAAAAAAAAAAAAAAAAAAAAAAAAAAAAAGiZLwAAAAAAAAAAAAAAAAAAAAAAAAAAAAAA&#10;AAAAAAAAAAAAaJkvAAAAAAAAAAAAAAAAAAAAAAAAAAAAAAAAAAAAAAAAAABomS8AAAAAAAAAAAAA&#10;AAAAAAAAAAAAAAAAAAAAAAAAAAAAAGiZLwAAAAAAAAAAAAAAAAAAAAAAAAAAAAAAAAAAAAAAAAAA&#10;aJkvAAAAAAAAAAAAAAAAAAAAAAAAAAAAAAAAAAAAAAAAAABomS8AAAAAAAAAAAAAAAAAAAAAAAAA&#10;AAAAAAAAAAAAAAAAAGiZLwAAAAAAAAAAAAAAAAAAAAAAAAAAAAAAAAAAAAAAAAAAaJkvAAAAAAAA&#10;AAAAAAAAAAAAAAAAAAAAAAAAAAAAAAAAAABomS8AAAAAAAAAAAAAAAAAAAAAAAAAAAAAAAAAAAAA&#10;AAAAAGiZLwAAAAAAAAAAAAAAAAAAAAAAAAAAAAAAAAAAAAAAAAAAaHn7gqTv3X3UAQAAAAAAAAAA&#10;AAAAAAAAAAAAAAAAAAAAAAAAAAAAAMB/ej3Pox4AAAAAAAAAAAAAAAAAAAAAAAAAAAAAAAAAAAAA&#10;AAAAAEImCwAAAAAAAAAAAAAAAAAAAAAAAAAAAAAAAAAAAAAAAAAAWuYLAAAAAAAAAAAAAAAAAAAA&#10;AAAAAAAAAAAAAAAAAAAAAABa5gsAAAAAAAAAAAAAAAAAAAAAAAAAAAAAAAAAAAAAAAAAAFrmCwAA&#10;AAAAAAAAAAAAAAAAAAAAAAAAAAAAAAAAAAAAAAAAWuYLAAAAAAAAAAAAAAAAAAAAAAAAAAAAAAAA&#10;AAAAAAAAAABa5gsAAAAAAAAAAAAAAAAAAAAAAAAAAAAAAAAAAAAAAAAAAFrmCwAAAAAAAAAAAAAA&#10;AAAAAAAAAAAAAAAAAAAAAAAAAAAAWuYLAAAAAAAAAAAAAAAAAAAAAAAAAAAAAAAAAAAAAAAAAABa&#10;5gsAAAAAAAAAAAAAAAAAAAAAAAAAAAAAAAAAAAAAAAAAAFrmCwAAAAAAAAAAAAAAAAAAAAAAAAAA&#10;AAAAAAAAAAAAAAAAWuYLAAAAAAAAAAAAAAAAAAAAAAAAAAAAAAAAAAAAAAAAAABa5gsAAAAAAAAA&#10;AAAAAAAAAAAAAAAAAAAAAAAAAAAAAAAAAFrmCwAAAAAAAAAAAAAAAAAAAAAAAAAAAAAAAAAAAAAA&#10;AAAAWuYLAAAAAAAAAAAAAAAAAAAAAAAAAAAAAAAAAAAAAAAAAABa5gsAAAAAAAAAAAAAAAAAAAAA&#10;AAAAAAAAAAAAAAAAAAAAAFrmCwAAAAAAAAAAAAAAAAAAAAAAAAAAAAAAAAAAAAAAAAAAWuYLAAAA&#10;AAAAAAAAAAAAAAAAAAAAAAAAAAAAAAAAAAAAAABa5gsAAAAAAAAAAAAAAAAAAAAAAAAAAAAAAAAA&#10;AAAAAAAAAFrmCwAAAAAAAAAAAAAAAAAAAAAAAAAAAAAAAAAAAAAAAAAAWuYLAAAAAAAAAAAAAAAA&#10;AAAAAAAAAAAAAAAAAAAAAAAAAABa5gsAAAAAAAAAAAAAAAAAAAAAAAAAAAAAAAAAAAAAAAAAAFrm&#10;CwAAAAAAAAAAAAAAAAAAAAAAAAAAAAAAAAAAAAAAAAAAWuYLAAAAAAAAAAAAAAAAAAAAAAAAAAAA&#10;AAAAAAAAAAAAAABa5gsAAAAAAAAAAAAAAAAAAAAAAAAAAAAAAAAAAAAAAAAAAFrmCwAAAAAAAAAA&#10;AAAAAAAAAAAAAAAAAAAAAAAAAAAAAAAAWuYLAAAAAAAAAAAAAAAAAAAAAAAAAAAAAAAAAAAAAAAA&#10;AABa5gsAAAAAAAAAAAAAAAAAAAAAAAAAAAAAAAAAAAAAAAAAAFrmCwAAAAAAAAAAAAAAAAAAAAAA&#10;AAAAAAAAAAAAAAAAAAAAWuYLAAAAAAAAAAAAAAAAAAAAAAAAAAAAAAAAAAAAAAAAAABa5gsAAAAA&#10;AAAAAAAAAAAAAAAAAAAAAAAAAAAAAAAAAAAAAFrmCwAAAAAAAAAAAAAAAAAAAAAAAAAAAAAAAAAA&#10;AAAAAAAAWuYLAAAAAAAAAAAAAAAAAAAAAAAAAAAAAAAAAAAAAAAAAABa5gsAAAAAAAAAAAAAAAAA&#10;AAAAAAAAAAAAAAAAAAAAAAAAAFrmCwAAAAAAAAAAAAAAAAAAAAAAAAAAAAAAAAAAAAAAAAAAWuYL&#10;AAAAAAAAAAAAAAAAAAAAAAAAAAAAAAAAAAAAAAAAAABa5gsAAAAAAAAAAAAAAAAAAAAAAAAAAAAA&#10;AAAAAAAAAAAAAFrmCwAAAAAAAAAAAAAAAAAAAAAAAAAAAAAAAAAAAAAAAAAAWuYLAAAAAAAAAAAA&#10;AAAAAAAAAAAAAAAAAAAAAAAAAAAAAABa5gsAAAAAAAAAAAAAAAAAAAAAAAAAAAAAAAAAAAAAAAAA&#10;AFrmCwAAAAAAAAAAAAAAAAAAAAAAAAAAAAAAAAAAAAAAAAAAWuYLAAAAAAAAAAAAAAAAAAAAAAAA&#10;AAAAAAAAAAAAAAAAAABa5gsAAAAAAAAAAAAAAAAAAAAAAAAAAAAAAAAAAAAAAAAAAFrmCwAAAAAA&#10;AAAAAAAAAAAAAAAAAAAAAAAAAAAAAAAAAAAAWuYLAAAAAAAAAAAAAAAAAAAAAAAAAAAAAAAAAAAA&#10;AADz61FRAAACGElEQVQAAABa5gsAAAAAAAAAAAAAAAAAAAAAAAAAAAAAAAAAAAAAAAAAAFrmCwAA&#10;AAAAAAAAAAAAAAAAAAAAAAAAAAAAAAAAAAAAAAAAWuYLAAAAAAAAAAAAAAAAAAAAAAAAAAAAAAAA&#10;AAAAAAAAAABa5gsAAAAAAAAAAAAAAAAAAAAAAAAAAAAAAAAAAAAAAAAAAFrmCwAAAAAAAAAAAAAA&#10;AAAAAAAAAAAAAAAAAAAAAAAAAAAAWuYLAAAAAAAAAAAAAAAAAAAAAAAAAAAAAAAAAAAAAAAAAABa&#10;5gsAAAAAAAAAAAAAAAAAAAAAAAAAAAAAAAAAAAAAAAAAAFrmCwAAAAAAAAAAAAAAAAAAAAAAAAAA&#10;AAAAAAAAAAAAAAAAWuYLAAAAAAAAAAAAAAAAAAAAAAAAAAAAAAAAAAAAAAAAAABa5gsAAAAAAAAA&#10;AAAAAAAAAAAAAAAAAAAAAAAAAAAAAAAAAFrmCwAAAAAAAAAAAAAAAAAAAAAAAAAAAAAAAAAAAAAA&#10;AAAAWuYLAAAAAAAAAAAAAAAAAAAAAAAAAAAAAAAAAAAAAAAAAABa5gsAAAAAAAAAAAAAAAAAAAAA&#10;AAAAAAAAAAAAAAAAAAAAAFrmCwAAAAAAAAAAAAAAAAAAAAAAAAAAAAAAAAAAAAAAAAAAWuYLAAAA&#10;AAAAAAAAAAAAAAAAAAAAAAAAAAAAAAAAAAAAAABC7u4HNZiqhakoo8kAAAAASUVORK5CYIJQSwME&#10;CgAAAAAAAAAhAOOPWoLc1wEA3NcBABQAAABkcnMvbWVkaWEvaW1hZ2UxLnBuZ4lQTkcNChoKAAAA&#10;DUlIRFIAAAKCAAAAzwgGAAAAYamwjgAAAAFzUkdCAK7OHOkAAAAEZ0FNQQAAsY8L/GEFAAAACXBI&#10;WXMAABcRAAAXEQHKJvM/AAD/pUlEQVR4XuydBaBc1bWGI0ChaFsq0FIvtEBx4u6eECCEEGIQSHBC&#10;gLjbjbu7u7u7u4e4u+tNQv63vn3uTg7TmyCvpZScBTszd+boPvbNv2QnUWSRRRZZZJFFFllkN6VF&#10;IBhZZJFFFllkkUV2k1oEgpFFFllkkUUWWWQ3qUUgGFlkkUUWWWSRRXaTWgSCkUUWWWSRRRZZZDep&#10;RSAYWWSRRRZZZJFFdpNaBIKRRRZZZJFFFllkN6lFIBhZZJFFFllkkUV2k1oEgpFFFllkkUUWWWQ3&#10;qUUgGFlkkUUWWWSRRXaTWgSCkUUWWWSRRRZZZDepRSAYWWSRRRZZZJFFdpNaBIKRRRZZZJFFFllk&#10;N6lFIBhZZJFFFllkkUV2k1oEgpFFFllkkUUWWWQ3qUUgGFlkkUUWWWSRRXaTWgSCkUUWWWSRRRZZ&#10;ZDepRSAYWWSRRRZZZJFFdpNaBIKRRRZZZJFFFllkN6lFIBhZZJFFFllkkUV2k1oEgpFFFllkkUUW&#10;WWQ3qUUgGFlkkUUWWWSRRXaTWgSCkUUWWWSRRRZZZDepRSAYWWSRRRZZZJFFdpNaBIKRRRZZZJFF&#10;FllkN6lFIPj/tSsJ7Tr2NV//sM1v/I12IDzNjaaLLLLIIossssh+cBaB4P/XvgaA/qf5yG/8jXYg&#10;PM2NpossssgiiyyyyH5wFoHg/9e+BoD+p/nIb/yNdiA8zY2miyyyyCKLLLLIfnAWgWBkkUUWWWSR&#10;RRbZTWoRCEb2tRYJfZFFFllkkUX247QIBCO7Ztdx70YgGFlkkUUWWWQ/TotA8BvadRjpx2U3AMEf&#10;/b5HFllkkUUW2U1oNykIerQJ2pUr19rVz/3bhJcvXbNp/IdYwjRu3i/dm+Bzs/AyfftOxnzfcd7E&#10;tsE3b/bXtf1iHxL24yvTJ0zzZcLfbr7Q+7Bd7/PIIou173qu+Pm+6/zf1b7rer/LPJFF9u+2b3L+&#10;fZtz9ZtO923su6zfTxv7d2Tf3P6nQPC7HuDwCXLliiHNlcvu9csvaby/7F6D9wmfXabx3gDI2mX7&#10;/JJNd9nNEzS+d9NcuhQ0m8d9nrCML3m1ZmtlK4KN+XcZfZHQvrp/QWM7Ltv2xLZg24Np/D5ddPtl&#10;312ybb0U7LfbL6ZPmOeSfU9jHvbo6r7ZcuyN2z2/3qAP7IPIIruOufMv4dzifWLNn0s3an7a78PC&#10;2+TX+3UtdtrIIvu+zZ+H/lz0ltjnvF6vhS2xz/4dltj6eB/eTt/4+6vPtX9t4eVEdn27CUCQk4YT&#10;wk4MTh73/pK1eDtRLrrG38H7eHsfvH55+VLCSQbg2XsHQnbiOTDkJAOS7NXg6UuDJ9oV+/zb2kVr&#10;5y9L5y5e0RnaJXtvf8fbrn6nveUiSbgI3PZZ8xfLJd4Dte6zS7poLd7244K1+C/ZX+sL12wDLtly&#10;2DeWYcsCAi/SB74fE9bhjkkIBK+CMtuRsE3uTbhFdtObO1dCN3D+Dr8P/51Y4/tvaxcvXtL58xd0&#10;7tw5nTlzxrWzZ8/aZ+ftO+4D336ZiW2r/yyxzxMzP21kkf0nLHwe+nMt/Fli5+bXff9NjGuKa4vr&#10;7NSpUzp9+rS73i5cuOCu/W9r4e32r/7ZFv4s3L7Ldt+M9qN3DQcnDyeEnRgof0CgAL7z1i5Y8yog&#10;MMjfF+w1PgH8OMnsM2sBDAJSwQlmtMXCE9byVePT8wZ1J8/E6+DRM9q+95jWbT2oZRv3aO7anZqy&#10;YotGLVivftNXquuE5eo0aok6DlukdtbaDF+i9iOXqtPYZeo5eYWGzlmjiUu+0OxV27V4/W6t2rxP&#10;X+w+rD2HT+noqQs6ewFIC9abqNnGBPvHRRNsP8B3+dIFXbp0UfGXrxgIfhmAICBMcyBo81pjN4G6&#10;y6iGrtGP1y64oH/tb1uR9a4u2vtLwDLrDbYgeBNukd30FnvTvnoexbz37UbGA4eHzbFjx3TgwAHt&#10;2rVLmzdv0bp167R06VLNmTNXU6ZM07hx4zVq1GgNHz5CQ4YMszZUQ4cO04gRozRmzDhNnjxFs2fP&#10;0eLFS7R69Rp98cUX2rFjp/bv36+jR4+6B1l8fHzCWhM3v+2J7QN/J2Z+2sgi+0+YP798C5+Pif39&#10;dcYPKa61ffv2aevWrVq7dq27zmbNmmXX0RgNGDBA3bt3V8eOHdW2bVu1bNlSzZs3V4sWLdS6dWu1&#10;b99enTp1Uq9evez6G6qJEydq3rx5WrFihTZu3KidO3fq4MGDDh65tm9kbPf1flD6vyP7evtRgyDn&#10;QODaBfYCCPzyioGODOxQBPmb/2xCB3gGe1ccEAI8wI+dSAaHX3553qZBMUgAwBhjHfEXL+vs+Yva&#10;dfCkFm86oAmLtqvfpLVqPWC+KreeoDJ1hqjwZ72V+6NuyvJOB6V5o5WeK9FcT7/WTE8Xa6ZnizbV&#10;M6820ZPWnni1mf5ZrLmeKN5cz5ZqoXRvtVP297oof4XuerVaH73bdITq9JihzqNWaMTsLZq5crc2&#10;7DqqI6cv6EL8Jaf8/evpb5+4/cH1a3BrIHjlEiqg8Z5t/2XbP0DQQSIXlgGia/adA2mjQtcSwNnf&#10;NNyFZ/9ZjxkEojAGMEgvXd0G3oRbZJGZhW/a3q6eU6HPwsZ3l+y8BchOnDihbdu2uYfQ1KlTNWzY&#10;MPcAatWqlerWratKlSrr448r6N13P1C5cu9aK2/tHdfefru83nqrnHv1jc/feec9ffDBR6pY8TPV&#10;qFFLTZs2V5cuXTVw4CBNmDBBCxcu1KZNm3To0CH3QGRbrretmN8/ttub30f/Wfh9ZJH9uy18viXW&#10;uN/785i/w8Z3KHgoebt379aSJUs0evRodevWTQ0bNtQnn3yiUqVKqUCBAsqYMaOeffZZPf744/rH&#10;P/6hRx991L2nPfbYY1ff8/kjjzziGn8///zzypIli1566SW7Jt9SlSpVHDj269fPfsBN0Zo1axwY&#10;cr1dT7nns/C1Fm6Rfb3dVCAI5F02ADRkMaT50hr4wrtA6Qrcvr7ZvLYAryDaJREsNGS4cLcfOKmp&#10;C7eo3cD5+qzVeBWr2l+53++qrG93UqayHZXRWpbynZSvYjcVq9FfbzUcoQ+ajdPnbSerTrdpatxn&#10;lpr1n6sWg+arxeD5aj5wnprY3w37zlYtg73P2k/Wu83H6c1Go1Ss5kDl+6SbMpXvoNRl2ipNmTbK&#10;8GZ7ZSnXQfk/6aE3Gw5Rne6T1G/qci3dvFdHzlxI2NKwsWO24Qa9UCBJLriSr+AavxxvEGkgaX97&#10;97EH5yvWZ4FL/V9B0EP2RetflEViDm0K919kkV3PvnoOXWuJGZ+jyqHyAWRdunSxB1EjVa1aTZ9+&#10;+qkDvgoVPjH4q6SaNWupUaM4tW3bXj179jaIG+yUP9TAceMmaOLEya5NmDDJ2sSrSuGwYSMc8PXo&#10;0UutW7dTgwZxqlatpi3/c3344UcGiB/YOiro888/V+3atdWmTRuNGDFCy5Yt0/79+5zCnpjF7lvs&#10;35FF9p+0xM41AA+o4gcV72MNly5qH2odUPb++++rcOHCypo1q9KmTas0adK4lilTJuXLl0/FihWz&#10;H1HvuGujTp06aty4sftBhvqHMogCSOvQoYNTBZs1a6b69evb9VvVLbtEiRIqWLCgMmfOrFSpUjk4&#10;TJEihXufLVs2t/zPPvtMXbt21fz5851KfyOLrrFvZz8yEOSg+8bJQONXQhgEaShgoJ2BngEOLXCZ&#10;coEAgTaPzZeY7T58UrNXblevccsM5KarvIHdCxV6KwvA95YBWYWeKllrsD5oOlpVOkxWIwO6ruOX&#10;aOT89Zph881bs0sL1u3Vks0HtGbXYa3fd0xr953Qmn0n7dXaXl6Pa91e+3zXES3fclDzN+zRnHW7&#10;NWPVDo1ZsEk9Ji5XkwGzVa3TRH3YfJRK1xmsfBW6K23Z1krxRktleKe9Xq7aVxVbj1NLA8uRs9dp&#10;zdaDOnE2EbcWnQT44vq+xE3BXu1vVEJiAuMdOAOCBoQOBPnl6GHQN6R55gMibXriLBN6N7LIrmdf&#10;d7PGNbRp00bNnDnTAG2gAy8eMjwQAL8qVarZA6eJPWg6q0+fvg7kJk+eqgULFmr16tXavHmrdu/e&#10;owMHDtqD44D27t2nPXv22Wd7tXPnbu3atdt9z9979+5309H27NnrXMurVq2xh85CTZo0xYFk7969&#10;3YMsLi7OAScPsA8//NA9zJo1a+pcXUDqqlWrdPjwoYS9+Ff7uv2OLLL/hPFcA/wSgz/ORRS/GTNm&#10;ONiqVq2aSpcurbx58yp9+vRKly6de1+yZEm79j521yFAxzUxduxYzZ071533mzdv1o4dO1wDJPmb&#10;EAtUdF75m7Z9+3bnAkbR58fdokWL7Nqd7K5z4LFBgwbuOn/zzTf1wgsvKEOGDE5tTJ06tVMfy5Ur&#10;50Cyf//+bt7Dhw8n7MlXzV9j0fV2Y/uRgSDg4RsHnRaASgAwNIM8uwbsxfiHk8Pghs9RwFxMnJ8v&#10;sPhLX+rgsTPasOOIxs7fpPo9p+gVg6x0b7RTitdbKe0bHfTCZ31UseUYdRo+T1OXbtPK7QZxe04Z&#10;1J3Whv2nrJ3Qih3HNGv1Ho2Yu149Jy5Vu1Hz1GzoXDUcOEe1+8xSjR4zVL27tZ4zVbvvTDXqP0vN&#10;B81R+2Hz1GPcIg2etVpTV+zUki1HtGbPCa3ff1Lr9p2y9ye1cucxzTRI7D5usap0mqCXq/RV2jc7&#10;6OnXWjq3c5byHVU+bqQ6jFiouWt3adfB4zqZiFoIJAfJM2QTG/pZHxE/SGwgSTRyiTS4jnn16mDQ&#10;gEP3HTGWTkXkRuOPwzX7au9GdjNbYjdm4vD4tc9DZcSIkWratKk++aSi3nnnXafIVatWVW3bttPo&#10;0WO0fPkKF8N34MAhHTp02L0Cetu379DatesNCBdp6tTpTvED5Pr06WcPue4Gc52cWtiuXQf3vkuX&#10;bgZxfW2a4W5a5pk/f4HWrFlrD6rtDhQBSdxTvPKQW758uXsAtmvXzoHge++9p7ffftttJ4pkr169&#10;bf0L7GG3S8ePH3eut29q0QMrsm9qX3eu8D3QF1YAeQZivCemlhi/UaNGObjDPYsS9+STTzo1DghD&#10;5eNHDrAH0AFwQCOvW7ZscT+65syZ41zGgFnnzp2disjycPMCdBUrVnTKfeXKlVWjRg01atTIXTs+&#10;ThAXMG5nYgSBQ5ZNAya51lDemQflEBf0P//5T+d+TpkypV577TV3n5g2bZrbHjwHfh/DFl1X17cf&#10;FQh6dSoAEA8hwB7wd8mpXZecapUANyhb/DIi28JA0Ca06a/Z8TPxmmJgV7PLNBX6tLdSlmqlZ4o1&#10;Uc73Ounj5qPVaeQSjV+6Qyu2H9LWA8e1cd8xLfpiv4bN2aQWQwzKOs/W+80n6/V6o5Tns4FKVb6H&#10;/lGivf70Sgv9vnAT/bZQUz1QsKl+nS9Ov87bUL/K3Ui/ymvv8zfWAwUa67f2+lCBJvrTiy30SPE2&#10;erZsN2X7eJCK1Bypt5tO1KcdZqhB33nqM2WVZq6xh9+uI9py0ABx12FNX7VLvSasVLVOk1Tgk556&#10;vEhzPfJiI6Ur21ZlGwxR51FLtXrHUcV/5Ych+48rPADmy5fsJmLPry/tNXgTgODFy/G66KAPl3oC&#10;DCaAoIu9tFf6PALBH7dxYw23G33G+RT+LNYAJR4AI0eOVsOGcS5O7803yzp3b+vWbTVmzFj3QAD8&#10;ADJi9LZs2eoUu5Ejx9gDpY8Du7i4Ji62jxg/4v3eeONNlSxZWsWLv66iRYvplVde1csvv2IPvCLu&#10;9eWXi6pIkaLuu9dee90eNKVUpsybKl/+XVvGp6pevaY9gBonuJl7OTidM2eePRC/uLodgCfbNn78&#10;BDcd21yyZCmVLfuWmx9X8/LlK11CS2IW7hd33dk9Kdxf1+uzyG4eC58LvvlzJfZzb3xPfB/nnY9n&#10;9UayB/CF8pc7d24988wzDv5Q/QC/nj17avbs2Q7M9uzZ4xKwiMUF2kj+AOjKli3rwBF3MWodMX9/&#10;/vOf9dBDD+nBBx/Ur3/9a/3yl7/U/fffr1/84heu8Z7PfvOb3+h3v/ud/vjHP+qvf/2rixVEdcTN&#10;/Prrr+ujjz5yih8xv8T/btiwQXv37r0KhiNHjlSTJk0cBLLtf/nLX/TUU0/Z9fyy+xyVkLjGxCy2&#10;v2j0lW/+s5vJfkQgyMEMXJQBDF47kO5AexB0MIgrmBIxBi5AYOiY83bNlkPqMWKR3m04VJnKtdfz&#10;pdso54fd9EGzkeo8YoFmLtmstTsOG0gd1rwNuzV24Ua1H71UH3eYqpdqDlW6ct318Ctt9UD+lrov&#10;ZzPdliVOSdI1UJKU9ZXkmbpK8s8aSvKPqkryRE0leb6ekqS2lqqWfW9/p66jJGlsumft/aOVbTpr&#10;T9j0z9rnTJuqvpJnbKS7czTVL/M1158Kt9BzpTso/2f9Va75RDUdvFBDZq3TzNU7tWzzPq3dfUQL&#10;1u1Wn3HL9Hnb8Qa0PfTs6831z1ebKddH3VW142SNnfeF9h49F3SAN+tDp5JeDFpQVgaXQgCC8QAh&#10;N6IE+A7cxoAgCquH6pvrYrrZzN9AwzfOxG6o4elijQcSDxzcUagH7777noO4Zs1aOBVv0aLFCS7c&#10;wF0LUE2ZMtW5guPiGuuTTz41YHzLQRyQ98ILL9rDLL9y5sytLFmyKWPGzEqfPqN7zZEjl/suX74C&#10;7tW/Z9pMmTLbgyhDwrRZbN7sNn1uN02hQoUdNBYrVlylS79hD6kK9pBq6MBw4sRJWrJkmVNKcDOz&#10;rcuWLXeZyc2bt3T7wva9996Htk/NneII8AY/lK5ZuJ88CIb7MbKb2/y54c+H2HMlfI7wNxB08uRJ&#10;B4H87T9HvSO8oUyZMg68nnvuOeXJk8fFvpIAguoHbAGAKHRkAaPckRTy4osvOpUQcAPobr/9diVJ&#10;kuTf3pInT657773XgSLKX/bs2d32AoZ9+vRxoSIkkOBe5hW1sF69evZjrqjbH5JRcCXjQSCDGVd0&#10;rIX7k3azX3M/MhD0rs1EQNAgkYPtGhCIq9MpVoGdPHtRyzbsMdBbpDdqDVGG0m2VqkRzFf68u3MH&#10;j1+0Wet3H9WeY2e0ZusBDZ61UdU6T9MrVfspxRvt9auCTZUkg8EaAPdUdSV50uDtKXv/tLVnrD1f&#10;2yDPAC9dnG7P3FT35mihO3O1UfJc7ZQkd1sly9VKyXO3UNLcray11V0F2uqXBVvpZ3ma6dYsjW3Z&#10;1pj/OaCQ5QGOtr5U1nhNYctPU0d354zTo6+1Vd4KPV38YMexS12M4Y6Dx7V5/3EXo9hh6DyVqjVA&#10;z73eQv94uakyl++ij1uO1UgDyK17jztx1BuxkgTBU27GNUDQ+vm8NdzG1BW8BoJ2Mbm/owfXzWD+&#10;Zhp7U/Ut/H3Y+AyVgZIRuJFwGRHzgwuJgHLKvaD84eJhuqVLl6t//4FOKfz4409UokRpB2eAXaZM&#10;WVwD+rJly2EPjZwO7K4BXFEHcIDiq6++5hp/+/coga+/XtKpgKiB/P3iiy+7eYHEXLnyuPWwzDx5&#10;8il37rwJf+dSgQKFbLkl9OGHH9uDqL569+7rXMq4g48cOeqgEMWye/eeto+VDCLfdCpl/foNNHLk&#10;KBczFasSJtansf0X2c1nseeDb/ztjWcbSR6+Zh+uX6Yhux6o49oixg/XLwoeah6Zv4AV4Q64iVeu&#10;XOlUP8IdAL8nnnhC9913X6LAllgDDoG4u+66S7fccsu/fJ80aVLdfffdTi1EIbztttv+ZZrrNQAR&#10;tRHXMGEYxCgS08gPK+4TQC6Zxu+++64D1ocffti9EmfI57jAUUbDRv94LvD96/v4ZrIfqSJIu3bB&#10;cGDJgvUHOQyA5y9c0hd7jqvnuBUqblD3dJHGeq5oM5WoMUDdxy93btYDR09pw84jGjxzg6p2mapc&#10;FXrr94Vb6I4sDXVr+vpKmrGBkmRqqCSZDdYyWktv79PWU/K0dXVHpgb6Wa7GevCFZvpzsbZ69q3O&#10;eqHyAJVuMFo5Ph2sX7/cQUmyGQBmBwRbK0kWA7/szfV0+b4q1WS83mw8Rrkq9tGzb3bWP4q30e9f&#10;bGpw2ES3ZQIq69l649z8SbJby9LE1t/IoLGBbklfV7dnqqNf5I1Tirc7qXyz0eo8erkWbjigvUdO&#10;afuB4xozZ4MqthynlCVb6/d5aun5ki31Savxmrhwqw6fOOvK0ARm/XqZuoPWDLTjDfjOW1/TXIaw&#10;vQauYetnm4Uwy+jR9eO3r15f126m/nPfvPE9D6WlS5eoY8cOLq6OgHTcU0OGDDEw2uwUQtytwB/Z&#10;vvXqNVDZsm87pS9//oIqWPAFB2nAWuHCL7m/+Rxo43NUQaDu/fc/TEgmaWoPwM5OYXz33fedGxi3&#10;sHcTs1zgDPdzt2497LWN6tatb/NWdcofy0IN9OtmvYFrOVh/oUIvXt0GlsX0tWrVcfGIJK0Ag+zT&#10;1q24vUfZsusZeJZwjRI348aNc/FWPLTD5u9V4f6L7OY1zgN/TsSeF7wn/g/4Ix4VJdCXfOHHBu7V&#10;IkWKOPfr008/7a65QYMGOUUN+EPNpvQS7l7KuPz2t7/VHXfcoVtvvTVRIAPmgDymAfp+9atf6W9/&#10;+5vLIgYeUe9wN7Oc2HmBOVy4bAM//vLnz+/mAziBvJ///OdfqzQmS5ZMP/nJTxxQsk+4kqlRSB1D&#10;3Mc03qMg4rb+wx/+4MrXsM7Bgwe7+oc3ut58u5nsvwSCdLJv386Yww6Xa+GlcNx8wWhXD9CI5EpC&#10;LbwgE5hpABumDuzA0XPqOWq5Xvq0tx5/ubHSlGqtCk1HaezcDdq085C2HDqrmWt2q2nfWSpStb+e&#10;KNFRv8nXXMkzGISlQoEz4MvY1MFbAHAt9FCRjnrmjW7KUL6b8le0XyfNx6vZ4MXqM3WDhhlgTVix&#10;VSu27ddGA8yuY5crlU0HuCXJ0lxJ87Sz5RnkZW2ifJWGa8CML7R221Et3bRXU5Zv0chFm9V/1iY1&#10;H7xUr9cerj8XaWkgGMyLqpgkl/2dg20BCK2lN0hMY98brAKjD7/STtk/6KNP203U0NnrtHbHIe0w&#10;IJyzYpsa9JqqrO910O/y1tETBsIfWD9MXbxV5y74IEIuDjKDA0WQmoEXrxAn6MvKoMYaEDIiCbM4&#10;hgyOjj9GgX31GPyr+alvNE1kPwTjZsnNMzEIjH1Y8UNs5cpVLtGjfPnyLn6OGzVZtriiSPYAlnC1&#10;tmzZyiDsE6fUAVqocqhxKHDAFiBHA7oo7UJyRoMGjQwuO7kyMKhyq1at1vr1G9wyyShE6WjQoKFB&#10;XBEHbYAgUMgyAUQSRQBRMotJEFm3br1Wr16refMWql+//q5MDfMAm7yiJgKSL730ylUgBUZpbCMK&#10;5HvvfeBUTOIeN2zYaA/dgy4Afvr0GQ5QiV8kxgkQph8A4LD5vvQtspvT/PEPw0rYUJU5d1DQuQ4x&#10;YAdXLyVfgCDcwCRsjB8/3iVUAEskM1HmhWkAMYAOyEsMvvgcUCM5A1ctSST8kCMphExf4vgo64Lq&#10;hiuWJBDcs7HLAQSBM2IQyRZGxWO+6dOnu4QV3NaofWxzeL7rbRcN9fFPf/qTA0rgEvcxyWaohJR2&#10;wusAoAKEAGvx4sUdCNNfYUusb28W+y+C4NcBwb8axwi1Kajvd60FFwpLtP+AQR5KCQAY1MNzVHLV&#10;Dhw7q+HT1+jtesOUsngbpXy9lco1HKIhU1Zoy/7j2n3ktCYbdNXsPlu5K/TXg/kNrojhw9X7eDUl&#10;edpauvpKmqO1kuU1eMvTyqmBP83ZQoVqjFW7Mas1buEmzVy2TXNX79LstXs1bfVejVu+Q70mr9DE&#10;hRt09MRZLd98UMVqDVWStHUM6BorSb42SpLdQDNrMz32SidVaz9NG3cEafEbdh7U4FnrNGHZDq3a&#10;Yg+2TfvUesh8pXu/p+7IbtCHGpnHtjOvtdy2PbnbK6m1JDntfTaD1XSNlOQZW89T1XVHlnp6/s1O&#10;Ktd0jPpOXKkNto7dR09r1sqtqt5xgjKW7aC/FohThjIdVLPjFM1ds9NlEAdGn8frEkW5KStDhrD1&#10;OUkjJOIw5jJD09lEblqafxe8se84WNc1P/WNponsh2Bcdx4CacF1GDRvvF+/fr2L6Qvi5d524Aaw&#10;4dI5duy4Nm7cpNGjxzpoIp4uf/5Czs1LXF/mzFkdBAJtwJUHOGALxY4RQsgeZhk+tmnt2nUuTm/a&#10;tOkaO3a8U+VQSgA63MKApVcEUfiAujp16mnp0mVue3HrAmvTp890cEg5GdbRqlVrB6esG1UwcC8H&#10;UMhyaWwbsOjd1riUSVZBJRw0aLCD4cOHj7h4wkmTJjk3Md+XKfOGi3mcOXOWTpw4mdB7gV0PACK7&#10;OcxfU7HnAG7OI0eOOAjEJYzxowd174033nDxcrhGATaSK1CeAURqA9aqVcvFBj7wwAOJwlVsQx2k&#10;zh/qIu5YsoQBSZIyKLKOe5mMYRRutgGVEShDvQsvh7+JMaQEDRCIoUwS50fWL58Bk4AkiSPeLQ0I&#10;3ggGww2VkOxiytCQWEL/AIYkubBMEksAX8o/8QMMBTVsvr/D7cdu/2Mg6OEP4Eto7uIIluWWagDi&#10;INA+umjvSWbwdvrcRS1cu1t1u05XhrLt9ciLcSpaua8GTFrl4I9h2yYu36aKbSfqqeLtdFtGkjPq&#10;KklKa6nqO3XtzuyN9EjpDnq0bHf9vEAHJc/RUklyoQo20u05m6tA9dHqO2O99h4/4bZn5rLt+rjV&#10;eL1cbbCyfNhLfy3cRBne7Kj2I5Zp5IIdKl5/nJKgMGaOM4hrpaR5DQaztnCxhU8XbaXeE5dq28ET&#10;atBjlp59tbXyfdhT9bpN1SYDw2NnL6jH5DX6Z6kOtm0GqrmAwaZKmsuWk6OtkuVsYzDYQknzNVey&#10;PC2VNGtzA8KGSpLCpn22hktMeTB/c71adYi6j19hsHlYh0+e19xVu/V5iwl6ukgL/TFvAxX4pLe6&#10;j12u7fuIH/TH7KLtX7x1+yXXx/F2XC6gEiYk4diB4IAFzZs7QDGf/YvxnW+R/ZDNXY8JkJIYqJBV&#10;i1KAC7R06TIO3Pr2HeAUt5MnT7nXoUNHqFKlqg6giL8D+ryyhhpYtmw5Va1a3RV0BgQDt2wRB2O4&#10;dInLAwLJiMQFizu5du26qlChogMspm/fvoOWLFlq6+6vUqXKuHV4VY8GrLHMAQMGOVcZtQgBM9YH&#10;nKFY8KBF6aCINeofjXlZTmINyEQpZF3ELQK2ACLZ0BS55mGHIrFv334HqyibzPfOO++7fQJA/cMd&#10;u1keSJH9q/lj748/5zpxgD5rHSDELbx48WKnslPwGeWLIszDhw935zQQCGgRj0sCRiyg0VDW+A5I&#10;wuUb/g4QxI1L8gXLw7gucCejsFEI+ve//72DTwpJc90DoCiAzB8Lcn//+99dUXiWRekX4C1HjhxO&#10;HQfecGsDaSiZfp5vA4O0e+65x7mo2R6Gr+PHICokdUABZDKbiTdk/SSd4E4PG/2d2H3tx2j/FRC8&#10;XmmR6xqTcTDwObrm4wBRIWgBdLhJeGuNotE2RTC/2YkzlzRo6loV+KiH/pa/vrKU66g2wxdpy/5j&#10;OnTqnKYu36r3Wk7QE6U66d5sDZQ0XZ0g3g43q4Fa8ox19fuXWuqVWoPUZcpq1R20RI+83k1JM9v3&#10;KG4keWRvoXtyNFTat9uox/j5OmzLbdJ/nn6ZvYF+mqaubiOm7/latvzGyv7JIJVpNlVpPhioZKwj&#10;azOXMJIsNyBowPZsTaV6s7MGzVqnJVsPqki1oUr+RDXd/nxt3Z+ltj5tO1Z7T57V1sNnVbTWMCVJ&#10;W9vms+Xkambw19KW1dq9AoJJcjTWnXmb6w9FO+i3Rdrq9uwGjKlsW9KQzRynOzI21EMvttQLlQao&#10;+7gVLqlkn0HxhHmbVLLGYP0xT0P9rUBDvRc3SvNW7dLFS9fcxRxHV3PQ3l3QZXslEcf+AgQ5xDR3&#10;vDluHBj+tpYwb8Ifkf2ALfwQCpv/3IOgN97jfiI4nbgcoIo4PUpAcDMGAAcPHmoPkSoOpnDP0gAn&#10;mnetVqtWwymFixcvVZs2bd1nfA80Ak3eTYublQQNVLaqVWvYzT+fAzASRnhl6DjURsrKkBDC8j2w&#10;sX4AFKWP8i+4kwBGQBRFku/YzgA2L4txiVl/vnwFHez55fjGdzTWSRJJ8eIl3LJYDvuIWxo4BWyp&#10;aYh6yUMddRQQpWxN4cIvu/hG3GWJqRXfxK53zCL74Vr4mF3v2BELyA8IQgyAQKCQawpAo/QLAIjr&#10;Fsii5As/joAyRv2gPEws4NGI98NtSpgCbl6UM1yzYejiPWBFognXNecl2cSUgbnzzjuvxhPyHijE&#10;vcurB85YiCNZhXg9VHzUS74jcYQYQYaZQyVk21EV/Tx+OeG/acQLEo+Iezg2sYVlUq6GbSGOEO8E&#10;AI2KCRQDpOwDMZS4zRNLJkms/djsewdBOtHFkiUA3Fc7OFD3/Oc2dTCTvbrPSARxLSho7BuJCkDG&#10;lyQ1QPBf2vQJc2LLN+1TldYT9HTRFnqmWAt92mKMZq/YpgPHz2rJxr1q0GemMr3bRfflNJBKZfBH&#10;mReSMLI21S25musfpTurXPPxGjh9nVZu2acV2w6qes85+k3htgaLBlUGgElxEedorSQpaur2TDX0&#10;fsvR2nLopBoNWqA7MjcM3LKoimntffpGujNnM/3qhba6t2A7Jc1l89vfyXO2MBBMcOWmqq38lQZr&#10;+uq9mrlmr7J91FdJnqxly2mgJI98qmzvdNWyLYd09MKXKt9svAEdCSsGkLYM4C+ZLTNJbvvbwJAY&#10;wV8Xaq1Sjcer6bAleq/VZP39tY5Kls2+wyVtMJgkVUPdkr6BHn21tcrEjdCQGau15/BJbdl9VB2G&#10;LlFWA+ffZKvl3MXtBy/S3iPXsh2vWL+TWHLxMu7hoISMU2UpPWivHK8rFJpGLbSHqRvSzh1jjldw&#10;zIIxjX1LWHBk/3XjeHjQC67Ja3bteF37HKjhlzwZwGQoUjwWV9LBg4cS3FKTXAIIQAYU+Wxc4IxW&#10;okRJl6wxduw4515CMZs7d75TBfke5Q4Aww0LYGXNmt0lk6D4sfzates51y8qHN8DgwAY8OWzhcMA&#10;x/u8eYHF8i6LmZqAKIgFChS0ZeRQ+vQZXA1CvsMoNs18efP+KwiybFzNbCeu5rFjJzjXNQDKun0s&#10;IdsEGBYp8qpBZlVXJgc4PnHilHNpA7ZMT//h3tqyJfHyF4n1P3aj7yL74Vr4mPnrLXz8UMl8IWeu&#10;MyCQ2FdUOZQ8EkEY8QalDvcsmcKUVSFWLzEABNJQ/6jZhzsZtyw/1ijcTDxg7PQ0oBE44wcTQPiz&#10;n/3sX6b56U9/6rKCgbJYAPQtV65czr2MMk78Xvg7hpfjngH0sm/h7xJrbAOlY9q2betc3qiSiWUj&#10;A4rUGaRUFVnSgDT7TfY0LnJAmfnpg7D543G9++CPwf4rIBhW8vzJHnQyKp8HvKvSkXsFLkhUoPQL&#10;r26ahGkZ2oxRMS4yVJwt19uxU+c0eOoqFa3UR48VilMeg73eY5caxJzWzv3H1XPMEuf2/FkuA6Hn&#10;qivJ07UN5AwE0xsc5TCIytJUt9lrtkrD1X7sSm23ebCZy3Yq3yf9lZxEDVy6uF3zGATmtGZgeGum&#10;RirRYLQ2Hzml/rM26C8v2ef/rGLrqBlMD3xlsPUQt5elmc2LEthCyQ06k5LwkRU4q6u3mk3S2t2n&#10;NHz2Rj1d3MDukQpK8pTB4BOVVKLGYG3ed0pfHDyjl2uiCNaz+WyanKiALMe2HzUQIMzQWPfZ+5dq&#10;DdP0VTtdBnSzgQv0WJkuBoO2PexrjjZuOuc2Tl9HT7zeVtU7TTZQ3q1Dp+M1d/UOlas/VH/K00CP&#10;FGysj5qN1YJ1e3TBQM8Zx/DiZYM/6gx+qfMGdueBQwd68bpymfIz8Xbz4tgFx98dO1ffkRizaxeZ&#10;/R/ZD8Q4Jj4GkPfe/DUbNgo89+jR06kBFJvlhssv/tOnz7j6f2Tm4poF1HCVAoFeIQOqADZcyIz2&#10;AdhduBDvsoxxpXrljul4TwMKAStcwDNmzHSxdxR0JsYQNc9nEZMgwnT+b+b18FakyCsOBFHoiCMi&#10;xpBxhAloT5cuvcuipIYaUHrmzFmnFgJ7+fIVuroM3zwIsh/EQ86cOUfHj5MlvczBL9vLvvrpAGD6&#10;ACAk2WXevPluetxllPAoX/4d95CqVaumfTfXHv7X1MFr98yghc3fU32L7H/DYo+pP3a8R4FD4ePH&#10;DiEDqIJk2qNkMcIG8X4kSXDuAIokiqAQouLFApFvQB0xc8T9ocBh/OAheeR6GcPMA3QBpMQaApLh&#10;72Oh73ogiPqIOkd2b2xSCUPIAYjEP3IfCX+XWCN7GBcwMbf0D2ooQ9GhFCY2PUWvKTFDXCOqI9c8&#10;AEj9QZRFto19A7a9cQz8PfDHeE39l2IE6cyvB0Hf4TZFAHoGgBQzvkQhaKaTPaASPncFjp2rkeml&#10;AwZh7QbPU+qSLfX3gvX1QdxwLd+0V0dPntX0FdtVvtFo/a5gEyVJY3BGLT6KOKetr5/lbKJ/vN5Z&#10;fy7RVbflaqVbsrfQU2/1V+HKg9Ww+1St3XpQI2dvUbb3egfu2CwNlSSfgVSeAMKSZDawM8ArWHmI&#10;GzOYMYILV+it32avo7++3FKZPu6vzBUG6a8lu+n23Da9wSYu4aS5WrvXJMQcGijekqW+avScowOn&#10;L2ncgg3K8U5r3fd8Rd2bvrYeLtpC3cYt1YGTF9R36gb9s3Rn2xbbB9zCXgkEBnEN5zLAy2bLtX17&#10;qHAT9Z+80vXRPoPh1xuO0e05DP4ofZOT7bf5MjcNXMYp6+qnWeopywfd1WnkYu3Yd0x7jpxRx+EL&#10;XXb1L7PUVn6D6GFz1uvY6YTYCo6lgd0Fu2BO2XE5dSVeFxJGGrGD5kDxkruYroGgP9bB8Y9A8Idk&#10;/roMg2D4evXGg2nlytVuVA/ct5999rm7yZL0wI150KAhev/9jxygAYEodcASyhmuUDJyybD1qh21&#10;AkkomTt3nsvipRQLywWaAC6v7OGCBe54xWV78OBhezgOtXV94JJOiBWkHEytWrUdgHoQC8MbZWDy&#10;5cvvFEzi8lAESQrhYQAgUgqjb99+TmFZsWKlKyvDthO/GAZKGn+zDuCWbSLWz9/Dhg8f6b73MErz&#10;IOuzotnmzp27Ojc0fYfag6LDg7l8+XK2jGHOrRW2r14315q32L8j++Eax8lfa/6YofoBfYAamb5c&#10;a7yifqF84Qom8YIYN6YjnIAfYomVbsHtinKIO5TSL0Ady+DHBso9ywCmgMPEYgh940cS8EQsH1CI&#10;esgIIbhfgU/gEBcx014PBAEx7g2ol6yfmoIoe6h2jCkOoAFjZAL7efyy/PLCyyW+kQxmjHkZHQVV&#10;0n8f24hdREFlTGP2BdBmiDz2nW0hNhGYZrhLb/5a89fbj8n+azGCXwVB/7eBIEkIriTJte/tXwY9&#10;C0qWMLyZg8F4B4EBCF7SJZve27qdR1W59QT9vVBDpSzRwoBwrrbvPaqdB4+p7dB5Sv9ON92XFUUu&#10;KK2SJFVN3Z65rp4u2V4ftRyvbhNX65020/WbFzsoaaZG+mn2JrrXgDF1yXYaOesLTV25x8XlJUtv&#10;8GXfJ8kbxOI5kKOmX+r6SlGup6av3WvwdEqjZqxWmyFzNWjGGq3cdkiTVuxSmaYT9csCBl7p6jrl&#10;LmmeNgG0ZTUQzNhYP88bp6YGshfsfNt19IT6Tl6qCi3G6oNmE9Rh7DKt2HFQo+duUr4K/XUHsYEZ&#10;Dd4SANBBKct0INhWSTI00y22n2nLddbMFVtdH504c0HlW03SPbltXsrXGAQmy9ksUAVT27JoaRrq&#10;Fuujv77YUh80Ga0FG/a4BJUZy7eraOX++lnG6nr6tRbWp4t1+IQPbLcjaMfjzJcXDATP6bw1sont&#10;3gYLunhCjic/BoIfBD/ei+vHYO76Szg2/j0PKm+4b8jOJTmjePGSbjQNSqVwY0UJa9q0mQM34IiG&#10;WxT4eeutcmrUqIlLzCBDF1cqcAQo0YCzTp26aNu2HfZwmmIPt/IuEzes6PHexxRSA5CxhnGxLly4&#10;SIz24eMGgTCAk/UyPfPTgvmD+oTE5DEvKiTDx02aNNllGTMSCGMOsy9NmjRzIMn6AL0wBHoQZPko&#10;l4At7i1vDJFHvCDb4FVBXoFKIJBG3wCHbAtxXaihPCx79erpaqW98gqJL+2dWyts/riEryF/vPzf&#10;kf3wzR9Hf8y4tjj+gApKH1DIe360kPlKKRfcsyiFNAoskygSGyeHMkbtPoCRzF7mB94AKYANtzEx&#10;eySWMLIIcb1AYngZ4UZiRxDucdCNPEJ5FtRJEjGIvUNBTwxEfUNtxIWNqxt4BcBq1qzpPkPNA0gB&#10;Ws73sKIZC4LhBhCzDRhJHwAecY+x08U2EkZIdvEKIOvGVc72P/LII267vFqKxV5nPxb7L7iGaXRk&#10;LAgCgbT4hIY6GExj37pvyE4NXIkXg+bVJPvcLdvajOXbVLz6QP21YCPl/7C7xs5Z5xSrRet3q0Kr&#10;MQY1Bj6pUQHrGTw10V35Wind+71Vq/t0TZi/Ueu2H9D0ZVtVrMYw3YULl7IsKGaPfabf5m+qjiNX&#10;av7mA/qg3UQlz2TLyACAkZjRykDQIA5lLWVd/aloe/WZuk4nDbj2HDqhKcu3asS8tRq7YK3ajVyg&#10;vJUH6b68Bm2AJK5lkk0ASdy7BnV/fLmZOo1brOPnLmj5pt1auH6P1u85ae8PaMj0larWZaIyv9dD&#10;d2ez+W36pDmAPls/7mCWZ+8BQecaTlFLD73QXI0Hztfeo4HcvevQSb3fZpLuz2/bgBqarZl++UIb&#10;pSnfV+nf7R9s2/MGqU8Y7D5dW/dmbaC8Ffuo/9RVOnjynDbsOKRPWozR7/PU19/yx6lqu0nasPuI&#10;WzZ2yUDwwpenFf/lWV2wY8UoJPEcPzuaHM/gaAXH3l9cblSShP8i+2FY+OHk33vjJo4LE6h74423&#10;7CFDRuFB+/yYAx/co0AWihfAA3QBdG3atBO1/oA8YgDHjBnn4vyYBjgCiii9AhyuW7fB1QT8/PPK&#10;ThEE3sLwBZQxX6tWbVyZF9zQmzZt1rx5CzR79hyNHTvWxdwxNByQBmh5aGNZHg5RM1EfDxzY79bH&#10;fhw/btfb8hVOpatUqbKbh+ljt8E34DDYz5ecOxtlgv6Kj7/oagkSF8n8TMP2MA4xLmHqGAKBjI5C&#10;uRz6q1y5dw1EB7h9wiVMbOV7771vkPyCGMWEbeRe6u3qNRQ6PtiP7YH1Y7bwsQJmABDi1XCRAoUM&#10;xQi0UH6FUi4kNwAvlHEBXoDDMOQAeNmyZXOjhzAtrliWAejFxgySMNGxY0en8qGmXc+tSmPoN9zQ&#10;1C9EMSPWj+WjJrIMFGxUtcTmpQGqjAfMtrN/jGFMshTbRy1BQjNy5sz5lW28HgDSUDqJJfTAxn2J&#10;+ojAoZ8GBRT1k0Qa9jU8P/GEKICorLi8UVxRF4FnYgfffPNNB7jefozX1A8kRpDXBDWQrFPXUAWB&#10;Qbu52ac2tVzpGGLJDAZd0WiDQFuiW+6Z85c0et4m5fu4m/5SoK7eqDdEyzbt1+mz8Ro5a6MKVOyv&#10;2zMa1KSsYbBl8AY0GUA98FJ7Veg8S3PX79W5Cww7J81etlm53u0S1At0oIdrtYF+W6il6vacq4Vb&#10;9qt231m6PbtBGPGEuSjTYjDoQSxVXT1QsLmaDZrnFMG5q/fo7cZjlP3drnq2VBv9qUhz3YM7OTvJ&#10;GtYyW8vZXEnz2vxZmyppxsZ6vEQ7DZy9Tut3H1bl1mMNusZpzfYjOmcPlea9p+p3eQxCn7HtM0hN&#10;modi1MCfbSfbmgCVzk3M6CfpquulqgPc/Bt3HNDGnQcctFXuMkMPFW5tfWLLytREv3upnT5uO009&#10;J6/Th63GK0XpTro/d3MlIzM6jU2ToqYeKdJStbtN0+Y9R109xjYGl0++1FS/yV5T5eKGa4X1zdVH&#10;0ZVzBuxnFX/5nIHgBV28csFgHoD3ruDLofdBC84FlhA9wP7bxrV57bh89Xhws6QoLDF9gAyqnQ9m&#10;79q1m8vCBdxwAwNJAB4QBNCNHz/R1fYjQ48yMiNGjHRqGQkeFGgmfg5VjZIqCxYsckodMXZBgsVX&#10;lThAkHU0btzETbdnzz716NHLlZbB1UqdP9ZNA9BQG4FBVEqAjnkBPBRFahqiROBSnjx5inv4ogQC&#10;uUAagMo6mT68Df4zAI9WqVIVlw1MTGGQpXhIEyZMsuWUdX3AcohrBIiJCyRbmQQZttfDZM6cedx2&#10;Ur6GZZ09e849pFk2y6DkDsWuz5+/VvIisWMVe9wi++Eb1xFg5OPkKA1DfT7iAIE9CrIDUIAUKh6f&#10;JwZulHNB0fLlWDBi8oini50W4EFFIxwBcAScYqfxjcLTgFwQLrHCjemLSxhVESWNZJHE5vMNNzIg&#10;ScJJnTp1HMQCWsAvBaX5Pnae64EgLuxMmTK5eob0GdUKAELcy7jB/XS4jslOZqi56tWrOzc22xqO&#10;hQQQKXlDEWo8GtQ2JEYYcC1UqJBT6cMlnX5M9j2BIDcj38A6AI8WgFyAeQEE8hokgdhnCWAQ6EgJ&#10;4OhBkLizBOQ4de6Shkxbp8xvddDfDAKrdxirbQdO6MCJ82ptoPJU8fa6JR0uYGskazD6hoOkJvp1&#10;kXYqUn+MKrSepE7DF2vTziM6ePSU2g2Zq8eLGlylrRvAWtrG+kWupnqv2Wgt2rxX7UYv08/yNjUQ&#10;NBgEwEgWYYg4QCx1Xf0qbyPV6D5J6/ccUacxq23exrrluRpKynaQaZytmZIZ/BGDeEu2Fi5jOGle&#10;m9egK3mGxkpbrqcmLN+ueZv2Ks0bHfTT1NVUvet0HT5zXsNmrdMztk9JnjaozWaQBlQ6t3CwDYEa&#10;aMsCNFPX0mOvtla3sct18PgZA7eZajVgpkHhYTXtv0iPFLXlpAYEG+vObI1VvulYrd91RPtt2lFz&#10;N6h4naH63cu2LBJYSHCxfftFzkZ6o/5wLVq32w1FN3TGGqUr01o/z1RVxWv2dy7kq/UGKT795RmD&#10;wNMGgbiJL+iSHT/iPC9fPm9/2/d2HlDuh2xvO7A2D8f1Kk5G9h+y4EdYwnFKxPguMbjgBk7pCCDr&#10;888rucQO1AGKJTN6B8AF7AA0QB2gBOAANkBjzZq1XTkXlEDUQ1xMPXv2MngsYfMFYwSjkJEsMWFC&#10;AI3Nm7dw0BZW9GgeGoE31EMSVqpXr6EMGTK56T34vfJK0YQWxOexDF6Zl/hB3MeoiZS1yZ+/gINQ&#10;HipAXMuWbWw5L7p98uv1ABhuKHnEMgK2FKVmiDnURFzNZD5TUobtAeR4ZR0rVqxywMk+Dh48xNVa&#10;ZHs94KKoMh3ud8qEMGQY6mXBgoXtofWRZsyYZfNfSjgy145puEX2w7TEjhE/jgAaAAvQAgJR3dOn&#10;T+8gkKQGfmyhelEOhTIv13PjAnelSpVyZVIALM4dwJL3YUiioeABZKwXVQ9wCn8fbihwqIYkglEC&#10;hvUAVGFQA9D4jMZ7/x2vxOahILI9KJaAI+VtyOLF5UxtP7+ccPMwGF4P6iQAyz2EpBeUQJK++JFK&#10;qRs/HTGBxCICnL7mYoUKFVz/+VqHNLYFtRV1ExhkerKacVGzXRTm5nr19mO5xr5HEPQPd6CPGxct&#10;Ae5CIOhqBPLgoeyIQR+qXxAzaA1QcOVIAMgAFM7Gf6meBjmpS7bRYy81VaMe07T/yElt23dS1bvM&#10;1J8LG/ClrRUoWsQEZmwYQI2BYDKDrzvyttRvXmitB3I01d8KNTfQG6vVBklHT55R59GL9Y+iBkEU&#10;lX6unu7KFqei1ftp4cZd6jt1nR4saMtmXGHcwc69iypnMJa6vn6Wo77eazlSaw0E+834Qr/Mb9M8&#10;X9vWb+BGmZfMLfRg0Y7K8vkgZfl0oH5W0OZjqDiDwFszNFDeTwZo1rp9mrl+j54sYbD2p4+U9b0e&#10;WvTFPu04fEofthhv0wUAR9avK0HjQZSGOpkpTsnS1XL7tP3AKS3auF+5PuyitxoN07pdx9V55Ar9&#10;8zWKURucZrLtsu174bMBWr45UPX2nTitLhOWK9dnA/XTnAa9xCGiDhoM3pulvl74vK9LZDl1Pl4z&#10;lmxXzne66t6M1VTo016aucLHMRlMyIDv8lkDCh/Xedngj+zvs/Z6XvH22UW7mCghcw0E//cvrh+6&#10;hW9i/n3s30BgOCaQuLtmzZoZ+LxqD6U6Dv5QvnDD4j7FdQkQATCAoAc331DiUOdIHCld+k1XXgVV&#10;kIceMFis2OsuFpBloDYS90OcH3UIAUyaBzmAjOUDc7ihFy1aov37KVDbzGUlexAFvFDgcDU3bdrc&#10;FXUGtPiOdQFojCJCxi4JHrilATXin86dO+9USaAUEPTr9o1t4DO2C3DD3YsyuWPHTgevlL0hZpKs&#10;adbLtnhVENWSJBv6l4cg7nIKVtNHfl8BYqYlxnHYsOEOAAABsqODgttva8qUqV8ZO9UV1U8E4CP7&#10;75q/psItfIxQm/jxAchwPQCFKGeUUyEuj8LHuGIBMAovk1jhASa2AUuM2YvqBajhTkZJJI6PkAUS&#10;Icg29tMDfiRIoR5SkxDYCy8v3JgW9zJqN6EXicUDEntHiRgygKnj5z8HulDjcFGjeJLdy+dAG59x&#10;fgO7PtkktoUhkEY5GJaDCsh7sqhRNSkLEy5GTSN+klhAjH5n29mPWDc2/YbK2Lt3b/cDlz7z7nTc&#10;y9RaDMNg+Frz7X/NvmcQDF4BvwAE6bzg76sgSMbUJbtAXOO9fX6ZAsW82jJobjnSibOX1HnEEqUo&#10;3kpPv9LMuSlRqNZsOaD3mozV/Yy08XwNA0EDsLR19UjxTspYYaD+UrKrfpLHQDB7MyWllp4bbcOg&#10;6umqNk8Dvdt8gjbvOa4zF79U+5GL9VjxNkryz0pKlqqmcnzcXfM27tbIeZv11yIGXoAgy8jD6B22&#10;POLybHl3ZG2gwtUHaeWOw5q1Zo+eKtnRtqVmUKPwGVvXEzXdZ81HLlTb8Uv1CN9Tz+85g85nK6to&#10;1UFatPmgRi76Qn96yQDxTxX0O4PJFoMWGvxe0uj5G/X34u0M4oDbJrbuVk4FdOvPa9vlsn/r6++v&#10;ttH4BV841bR6t1n6eZa6KlZnuDbsP6Xek1fpGUYlSUH/NNId6RuoQsuJWr/zsMusjus3U6XqDVOa&#10;8n10FwoqtRUpN5PW9uG5Wkpq/ZrpnS4aPGW1zsdf0aI1e5WvQi/dmb6qcr3fw5XZ8RaUiglcwYaB&#10;1oDCc85dfMG+c/GD9iogPwLB78XCN63wTcw3f4Pzxi94IAsAwlVLli3wNHHiZKf0AW+4g3kFZsj8&#10;Rf3D5RmocpRyCVzEwBuwVqrUGw4GSYyg/EuvXn0cXBErR0xhz549XCB8797B5wAcy/AQxntgiXXg&#10;cibblvg8lEVqDAJ6qVKlcdOSvbx06XK1aNHKzQOsZsqU1SW6oMzt2LHbqW0pUqRy24a6CXSxXbie&#10;AUuaX7d/Re1kvxn7eNy4CQ6MSTJ57bXiCcoibr717j37zrLJVmY7iJHkQdOhQ3tXv42Madzq9Bcg&#10;yDayDzly5HYxhgzVh0qJskNBaoCV9eJ6Zr2YHbqvPJwi+2FY7HUVPj64bilRRC0/IBA1ivJLqGfE&#10;qqHSoQij2JEVHAsvJDaQzUtpFGLeYoGJRlYurk9gE5Bh+b78C6od8xNviFrHcmLn9w03NO5otgXF&#10;jG2MnYbMZBRLoDL2e9zIuHIBP6bjM2CRzGX6gRI2jPyRWOZyeL9wUbMPKHwkrAC8wCcJHwAf+xOe&#10;j5FWcPsCjsxH5jKKZGxyjW/0DZ4PjgX3IIakQxmk3iAuZu9u98fUH19/TP+X7HuMEfSdQ0fxcAke&#10;9kHHJYAgaqDBwpeXDAoMwi5f5H1Qg04OBg0UEjr56OkLbhSMZ4q11NNFm6v76CU6fPyM5q/eaRA1&#10;UHdkNlhJbYCTvq6SZqijfxRtp8Z9F6jDuNXKQKYtxaMNbJJTd8+5dq1lN8hJU1N3Z22ocnHjtWHX&#10;CR27cFHtRi3QIy8aWD1VWX9/zcBq+Q5NWblTz7/ZWUlRGA26qN2XjOHdfAKIrfc5+37Gqp1a8cV+&#10;5X63m+5NX0u/yNpIvzVo/GuB5irfYKhWbd+nZTsPKN1HvZxqeafN+89XW6vVoHnafeyMJi7bomdL&#10;tdXtz1TXLQZ2+Sv20/odB92QeOWbjtOtuK6fs/2k9Evelq4eoXMLp26ge7I00qetJrvizwvW7taz&#10;pTspyeOV9XqD8Vq376QGzFqjFG8bgD5R2SXPpHunj2bafu0+dErvGEjfa9CYJGV13Z69qW7N0VK3&#10;5m6mewo00b35DHxRVVPVV9LUdfRksbbW/4t14sw5Ld28X4Ur99Wd6aop3wfdNdeA8iJjD5tdtosl&#10;yPBm9BHqCca7vy8Y/KEKXrbPUX4DEIzsP23hG1e4hR9U3nh4oEgAP0ARv8B5YAFxZcqUdTFtQBLg&#10;Ahi1aNHSuYxJICE2zquDgJOHqECRy23gU8oeGANdjN6hQ4fVvXtPB43E5aE+4irDbYqqB0gBf345&#10;HgRZNgAIUAJhJGPwGfPgrqWoM7B39ux5W9cgp94BWihqZAcDVvv2HXBJJyhwwCzzEvuIUjNlyjS3&#10;HwAq2+3Xz76yHKYnq5gsT9TA2rXruGk/+6yS9dVObdz4hSg9w3rTpcuoTz6p6IpHnzp12sFdnjx5&#10;XQFrQJe+AaRxWZcoUdqtg371yTKoo8RooqQCyIxEwjGYMGHyV0ZGCB/TyH4YFr6+/HEBKPiRRdIE&#10;Lk6ADzcnKiDQgSrItUZGL4pXOB4QwHn44YddcgPz4EL28X2JwSA193DDcj0TkwdAAZF8R2weKhkg&#10;RtmWxEDMN7aNeFqgiphDlgtoogSiVJLlDnRxn/Axiah8zMcPHsCK0jEAn48pRLGjD7iGieO7Uawh&#10;fUDiDPDMDymGp+Nzyr8AqMRCApx+evYRlZBlxxbMpp/YV/YBJTS832QeM2wfx4Vru2LFig4cgXMg&#10;F8XQ2//y9fa9J4tgvqP4Fz3QgSGNC+TSZV12zd4TD2ig8OWX5+1rbnCBHHsq/rJ6Tlyh54q31FPF&#10;WqjraLuAjp3WtCVb9MJnffXTDAYwaQzQSKQw+HrstbZqP3y5ixkcNHutHn4NJc+myUoNv9YGT60N&#10;4FooGTF/JJIYFN2bJU5lG43R6p1HdNweHm2HLdDv8scZJNZTuzErNH3dHuWvPEg/pXRL+jgXl+cg&#10;LE9LA0P7O11tPVWilSYt2aydB06ododJeqVyf5VvPFr1+8w2uFykmas268KlS1q7+7iyGuAxXvCT&#10;b3RXm5GrtOPQaVeYmSHwanefqSdKdnOuW7ah27hlOn/pikbN3qi/FzGQfb66kmYxMDPATEIJGFy4&#10;qeoqRenOmr1ipw6cPKfq3abrziz1lOTRSipRf7xW7Tyu4Qs2Ku07XZXkH5/q3hxxajZoqQ6fuqDR&#10;8zbqsWIdlOTZOkqSwfYvWzMltf38RcHmylaxj15vNFZ/5fvUBtvWz8DgYwbj7YbO1TGDQUZeebFy&#10;b92bsZJe/LiH5hpcejP0U/yXwSgjjBJz6csrbpzieKcSXrBzARi0454wfWT/OeM6DD+UfONvSlV4&#10;IyYQIHv11VcNAptq69ZtzpVJfT1gBXUPQEOdAlSo3Yc7F4Wqa9du7nNAMAxwNICH71DvUMEAMlxD&#10;+/cfdLF1uJnJBuRGP3r0GJedDBCFgZJlAlcUZQYgUQcYE5hlkTTCEHWUp1m1ao2LAaQ8DNm4ABdK&#10;GlCIO5nh4/iOsjMAHctGiUO1A1CPHTuRUKy6oNtm4IztZ78ARyCROD4C+IkRBORwMZMcQ3Y0qmC1&#10;atXdMhkCj74DAqlNiFs7W7bsbtkvvxzURmR+EkhQ/XA3+/UAnPQxQ+6R5QwMAsDA6Ztvvu1GPvGu&#10;fH8seY3sh2GxxwRlDlcvUATcAxa4JInh8xDItUbMGmP9hpM4ABjAipIruHuJJcQFHP4+3PznqFqo&#10;ikAU5ysxg7h3URJ5D8DhZr0eiLEs4JMEFgAJsEJtY5lk/FLiiFg/QBNFnZg75mN/KHfDZ+w3bm6S&#10;ToBBvr///vvduMDMRx1SlESgLLztvrGfJMrQX8Csdz8Df8T/oWyS4MFnuKMpmUM/4vpOLAYRdzDw&#10;y6gpQF74O5RG7kMcH7aZ2EKgl+QYQlfC19f/6vX2vYMgfeQ7in8BQRqfERvo1EBUQZr9TTwZ7kM3&#10;fq1Nxy2u/5RVSlmmpf75clN1GLpQhwx0pi7dqgKf9tUdFFYmKYSYtyyN9OybXQ2sluv4ueDBNmnZ&#10;F3qqdHuXAcvIHknzGARSwy+3gVyehDi7LMTz1dHPszdQmUYjtd5g8KQ9JOL6zNLfX2iqiq0nauyS&#10;7SrfYorup2Yf0MnYvjlbGTS1UPIsTfVoyQ6q3Xe69pw47da7YccRTTcgmrZyu6av3qbxKzZr3NIv&#10;NGb+ZtXrs0CPlupiAFdXT7zdQ42GLNfYxds0bdlWzVmzU0PnbFSRumN0e4YGSp66hgpV6a91u47o&#10;fPwldTcozP/JQP2qIDUIG9k+GeD+o6LuyVRblTpM0dGzlzRp+TY9UdrALVVtJXmqml6pNVJLttjN&#10;xT7PVM5A8NFPlc5eV9pnW/YdU+kGw3U7o6ZQWDpPuyDe0Pbpp9njVLz+cI1bvF11e87Rn1+0/U1p&#10;yyTZJIUB9ytt1G7IIp04f1nLtu5T/k+76Z50lfVipb5auGGv6wc7ynIjxFyOd0k/ly4bBBr1OUUQ&#10;EDQk5IyIQPA/b1xz/sblG38DgbxiKBFBYsir7pfx5s1bnHrWv/9Al9wBmABVHo6aNWvu6u55Y6g4&#10;lDXULKYDcAAomoc5Pmc5ZA4zcsfhw8DgAbVs2cplPXJTJ2kEtynQB/SwHCCQeYFIMnBJymCEGgDr&#10;iy+ItVrjGvF5JG4ASSSDMIYx86IaogDiUgYWFy1abA/BFQ4OcTWjSAKLuL6JuwO8unfv4WoEAqOB&#10;mzen2/Z27drbdh9x8YEe+PgcyMOFvmPHLpfEgkpIrCBFo3E5tW9PuY2XHOh5JRAg5DOGy8OVTWZx&#10;hQqfun33rne2HzDlwYR7nu1ie4glZF99AgnH0R/jyP675q8vf21hqN24V4FBAAiwIA4NEMR9CeB5&#10;CIzNDAagmIb5sMmTJ/9LEkhiEEUDZMiipS4himRcXJxzB1epUsUpgiSO4HqNnQ+oAj7r1q3rIBBj&#10;JBP2gfm4VnH5Tps2zbmY8SJ4sGLb+EGJ25bvUf9QFRlbmLhDoA9lD1iDAVDwUBZj6wECrGw768eV&#10;zjx+P3nP+lk2ySF8BjSS8ct9i/hDH/8Y7hsSbnB3MzwmsJoYDJIgw/XGD2P6B2WQY4CK6i18L/1f&#10;sv8SCHIhgATBI9/BoLtI7BNUQFceBtdhUCgaRMAu2bwTFm5Wxrfb6eHC9dV6wDwdPXFOs5ZvV+4K&#10;vXULEJTCIJBafChkmRsqf/UR6jtjk8bN36jlm/Zo7c5DajlkoZ4gSYLh1HDjElsHEFJyJbdBYZ62&#10;SpK9uQOnO7PUV5l6I7XOQG73oRNq2WeG2g2c7Yo5V+s6W78taJAECOFaZmSRTI11e45myv75IPWZ&#10;vU7zbZ1Tlm3TsHmb1XnSGjUYOF8V209W6YajDegGK335nvrLK+11BzF4WZvoPlveU290U8b3e9s+&#10;9VHx2sPcOMfpP+6vOyhNk76e7s/XWJ93mqp12w9p7Y5Dqt17gf5UpINuNxB8pERHpSnVTu80HKY5&#10;q3dqjQFj+WZjlZy+SWP7mqKOClQdpHkGZrPs+8xvdtQvs9RRkwFzdfj0BfWcsFy/fcEgGpdz1qZK&#10;ks/AmG0jjjJVDb1eZ4gOHj/nWoMes/U3g7/bsltfp7P2XH09/GJbtR22xGDwohZu2qvcH3bTXemr&#10;qXitwdq456g7jlgQMxgGQWIHgUBiRTkjIvtPW/jBFH7vFSXUub59+7pf+8TvoLSRDTtw4CC99loJ&#10;ByXABwAIpOCCRckD2qZOneYUB5JLBg0a5GAQ5RBwA/5iYRCwwk1Msghxgvx6x33Fg4Lg+SlTprjS&#10;KahiQBLABBCyPGoTAm/U1iNpBdfw0KHD3XKAJTKUmZfpWBfz+cY2oGqSDEIMH9OSgQwkAmdA2aef&#10;VtLMmbPtAWDXzKxZblmsF7cy0+IGX7duvXNr9+jR2yl2gGCBAi/oww8Z9WGtA8Fateq65ZGQglrK&#10;w5NtYlrm8X0B6NFXjIiCCoEBg6yXfgK6URXZhnbtOrhiw6iWwCjbTMwjZW/CyuD/2oPpx2jh48Cr&#10;H1mD6wSYA5BIcEBtIyYQCASYiHsLlznxjWxW6u4BgCRIsJyWLVu6TFg/TSwIhv9GXWTkHOYDcHAv&#10;A0FAE8BE+ZnwvDRgFFcv2bNAGModBaF79erlYgL54UYsHcWgSbhgX3ziB+CEysfnQBcJGGQ0szyf&#10;pUxCBpDFsgFM1D7mYb24d0kuKVGihAM23MsokOHEEpYNOOMeRhFE1aSQNj9o2S/i/nyWcGzfEFPo&#10;jwXJNKw3rIoSlwkMcr3RiDGkDxkij1qK4WPr3/+v2PccIxh0UFBD0GDPqUCX3WOffnMeYqcGklFK&#10;zbmgtAgGKC7csE/5Pu6qv75QXw16Tdf+o6e1aO0uvfhZPyVnlA9clZkMXshsNahKlqOpHivbU9kr&#10;9Nfjr7bUS5X7appB2cFjZ9R+6CI99gqxdMH4v0HGb5D560qwAHYukaSRfpqxoUrVHqG5q3dp9+ET&#10;2rXvsJau26HGfWfr9y/YNKlt3dQARB3M3kh35GmiJ8p21yt1RuiFSgP0XOkO+vMrrXVfvqZKTuwi&#10;qmVKa88biD5Xzd7bK/UKqSeYvoH9XcO+q27fWUth79PYtLh7GRMYV3SGevrdi61U3JZfq9tMFTNQ&#10;vT9vM/08d1OVbjpevaes0fZ9x3Q+/qIGTFmu58g6pjg0bt5UdZXr8/6agjK5fKvyvt9F+T/uptU7&#10;D1s7qmK1h9r2WZ9kok9sf3Lhasb9W1t/K9JMDftM15ETZ3TGFbrer4/bTNUvgWHqKaa3vrdj8Hfb&#10;186jlurEuYsu5jDDG+31i8w1VLHVOO04eMIdT84FQPCigUe8HXuXLEJmuHP/X/vFHNl/1jz4+Vd/&#10;A+NmiOulZMmS7uYHjBFfQ+Yq4BQofMGoHoAZUAXEoJYBUcWKvaZGjeKcGgbU4ar1MOgBjBYGICCH&#10;75kXhYsbPecIyhkD6BPnBySxTkAQAKWxPShvuGFR8FDLgDBiB1ke87C9ABevwBjLAGKZJvw974Fa&#10;vmc7ASv2j/3CLc4+4QYGxsiaBtBI+MCIl/rkk0C5owQN20BmMLGAlLVp3ryV20bcwRSsxu3MOpje&#10;K6X0Kdv81ltvu/5nOtxfJIgAtyh+bBPzAcXsPzGDPJgAi8aNm7nlAZEbNqx32xXZD8PCoADkAYFc&#10;VxxfFCyAiPg6VDSOJ3CBWzWx8jCoZ0ANMXEobfxYY3n8eKOGno/7i23ATxiAcIkCg7hTUdhw27It&#10;QGFiCSNMDyAxD14CMprZZgAuXIbl/9NQ3wBJagziqgVIWT4A2KNHD1dDkbhdfiT62EDfAGngGFUR&#10;UGb0FfqRexAjl1xvG3EtUw8RhdaX8AFsw0WpabivgU/6GRWXPgAWUR+Bce6j/hj/L9n3BIJ0Ch1E&#10;S0gMUVA4+pLT+1AkbCqnCOKWMgj88pyDwWBead2Owypbf6h+n7e2Pm4+UnsN5tZsP6iSdQfrrowG&#10;SmkNoNLH6dbsTXVf/ha6r1Ar3WZwdnuuFrojm0GKwdqdBmAvVxmk+Wt3OJhpM2S+/kISSGqUwSDO&#10;L2kugy1gkHIwLoHE3qduqHsyNdArVQdp7trdbouOnTxtsLNIf3rJYAmow6Vs01PcOXmepgaDTXWv&#10;gSju3CQpDawoTv2EtX8mvD5jkJfSWroaui1LXd2ZK0735Gmmu3M21O2Za+mWdDZPKoPAZ23aJ3m1&#10;daS2ZaHM2X6SrUzdvwdsX+8v0Fy3ZDFgzdVUuSsOUM9JdnO5ELiGhk5dodRlOjpAC2IHaytLhT4a&#10;Nn+DJizaoApNh6l1/1k6dOKsWgyar98WtP5ADcxOvGObAFBT1dI/ijRX26ELtOPICS3bslcdh81R&#10;xxGLVKvfQv2+WCebzvo4m/VVRmoN1tBzJTtowOQ1OmUwOHLWBj39SnP9IUdtNek/W/ttXc5Qew3+&#10;gEBUQQciX5IQBPz/64XkzhEa78ONfyL7Vha+UYVh0BsxPgSVcyPG3YP7iF/hqGCACrBBkgJuWVQt&#10;4Aio8/AEVAFQuHdxl/KQQQlDSQS2gD4PgzRAMAChoF4f77t27WYPxACyUOOaNWvhvgPC/PS8sl6W&#10;xzZRlJrYPOoI8srfwB7LBRBRLQFVXL803uOSJsYQCMuXr6DtXz63j/6VdfplsC7gi/1kv7t06ar1&#10;6ze4bSRJhPI0fA9s0ojbY5QTXOrDh4/S2LETnIuZ/i1ZspQDRrbL7ztAijqJW+3o0SP2QFvhYh97&#10;9Ohp6+rm1D76l/2lMT37RNIIDydGVcEFTdkO3HAARWTfr3FtJda88YMKaADciNEjUYQfXCQwoJBx&#10;rQCIlHMJK1KogsT3AUW4R1Gj/PcoasAgShjJJgw3F1uY2UNgLAyyPNZFbKDfPmITUfNi5wWkWCeu&#10;5fC23agBsih6iama12ssGyDEPc2+AqAUd8YVzg9DDDUStTQ8H65ayrsAtiR2AH+ondQ7JEYxPK1v&#10;rAOXOB4Ihm8ENlkP6iigGzs9/Qqssx0cR9RN1E4yslEUvV3v+Iff/1DsewZBHvAUkqZoNJmjKH4G&#10;giQH2CSujpx7IKEInrfpAjVw75GTqt5psv6Yt45er9ZPX+w+ol2HT+m9FmN0X456gbJGnJ4BTOaP&#10;+uiDjtOVq9pw/awQ5VXscwohZ2li4FVPPzUwK1p9oJZt2quDp86q2aC5BoMGfyyDQs/Ew5HwgRoG&#10;COImxuWbwkAyYz0Vqz5I89bu1P6TZ9Vh9HL9qYh9z3B1jBMMOOWw+Sgp86zB22NVDfyq2Hqr6f5s&#10;9fV40fbK9G5fFao6RCWajNaHHaeoZq/ZajhgoZoOWawWQ5dYW6ymBmR1+8xRxS4z9EaLiXql5kjl&#10;/GiAnivVWX8o1FJ3kLELfD5uy3+kkpI8RbxjYyU1ePtVgZbK+n4P1eg2VaNnr9PoBVtUrN4Y3QoM&#10;4wZPVVOp3+2mnpNXaP6abZq1eJNWf7FHyzbvVZ4KPQMFMpv1B/UQ01mfPRdkBXcettCgLl7r9hxV&#10;uaaj9dhLzfVMiQ5K+3E//ewl228AkOLaZFFnqKukBoOZynXTxAVbbb7L6jh0of6Qp57+8XJjdR+7&#10;TBeCQ2tnxSWDQGuXr4iSQRx/jjsBA5wO9oc7fbh43HCCBis+jMA13tv5c+1io0WGxd58wo1+DP9N&#10;soSfjrihihU/dQ8n3FWMXrFo0UJ3owsAKa8BCFm1ZeyG2d0BHooc4Af8ADa8925c3LO4eVC3fHkY&#10;lsF3Xgnzje/4HMDhPTdkIArYQpHzahjT8sr6mJbYO8rFAIllyrzhsnXJbsZVPWjQYJc0QokVXNa4&#10;eefMmWttnmbPnitqCJIdTIFrsqDZJ9bl3cmAHetIly6DA0y2nfWwnaicderUdQkiFI2mL1AlAUrg&#10;ke8ZpYQRTwBFCmizLyiLZAqzHB8XCCCjIOIGJ7GF/W7SpKnrT/oCNRB4Zb1Mz7y8AqwlSpR0CTWo&#10;S8AANeNeeOEFl5TCsrxxfCP7zxn96+5RMc33O/UeSX5CzSLWDBW3atWqDnpQ2bhOgBGOH4AWBhCG&#10;RwNuAI/E6vzhIkU1QzED5vghEK41GIa/8HsaIEk8Hso75xAwFVYVY6cPN+ZFOcNFyvByuHxR14Cr&#10;evXquWQSCj0Th8ioJbidAV5+ZAKvKKEkXpBxfCNYZJ+pQUh/MeoHsYC4fcP9hFrJPQN1HlAEtlHu&#10;uJcltmzWSU1GYJEfUhSnZhk0SstQsDp2Hho1GHEf4znB5UwdRJZFHDXLwRI7F/jsh3gNfs+u4QQQ&#10;/JL4vyAGkM5hVAkHg9SQAwQJVjdAxM4aMaDc/bNoE+V4p6MWr9ujI6cuqFqXafpFHoOOVAZEuG8N&#10;cjK920ODZ67T7I17VbTeCN3DCCJpAxenG74toazKTzLU06s1h2j51gM6YEAX13e2/uYSHxLi4hwE&#10;WmP63AY5jPhBeZY09XRHpjoqWnuQ4gxsXo+boF8Wsu9R6nC7UgeQGoKZG+q3hVroyTe7KftnA1Wm&#10;0XDV6z5VfSau0sSl2zVnw24t23FIGw6c0o7DF7TrSLx2Hj2vHdZ2Wdt99Jy2HTmvTQfPavXu41q8&#10;ab9mrNyhoTPWquXAuXq/xXgVqjZUqd7prb+83M5g2LYZRY7kDlzAT1XVTzLXUqb3uuvjTnOUu8Zo&#10;VzeRhA/6i2SZjiMXaed+O2Gt/3ccOq7avWfowYK2D8Q75jQIzBin5Klq6/kSHdV15FI3ZjLxiG80&#10;GunK6yR5trYtq76t16bP0VD3vdhGD77cQffls/VkC9zbPzEgzFOhvwHnLjdSSbXOU/XzTNWU4Y0O&#10;mrZsh/tpgF2y8+AiAJgAghx7FzSQcNEEDQgMSs44IAQcaVxgrhQNPzBYYvSg83at74IWviHFNpIs&#10;MGL6ULVIBEFl4kZHDbzKlasYqOR2IIZLFdgh+5akDuLycJ2S/YuqBdgALgBUoP694uLXcDtxw2U4&#10;N9y/gJKHnDAM0vgc4EI1Q1Vs27adS7Jg/UBW4H4NoPPNN8s6ECW+r1u37mLINtyv27fvcNtHEgex&#10;jbwSxweQ4s7du3e/vT909XsgjVfmYV4STSZPnuqycqmfCBiSufzKK0G2MPsGfFIXEFUOVzH1FVEZ&#10;gTX2j74YOXKUy+7FyJakniEqJNsPzHoX9QcffOgyj1FfSSahpqGHYvaXddK/uMLpizfeePOqEooC&#10;Sy3HWbNmu/lZDnBIA3R9wenYc4IW2b/P6M/Eri//HeVUcFUCKsAablwgCrhDXULNQ8UK17ZDHQNK&#10;iMuj/l7RokW/Aj9hSEMlBMRQpjzYJDZkW2IN1Q4YJOsXEI0dk5eGOge0kjCCQkcJFzJqieUjVhGX&#10;LAonMEt8K6BL49r34Ov/BtDoBzwOJIYAi/zYJLYPZY8kD5TH2G3ALU6GL0AI+IahmLqExEmyLvqd&#10;2EDK6iTmKgeSiX1GNee+hMsXmIudDtBln3ELhz8HXjkmqLpkenMcH330URcvyX0TC58D3uvyQ7zm&#10;vudkES4IQBAADCAQd7D9a499FMLzroA0mcNYvIHBxMVblfaN9nrq1eYGQut17OwldRm9TH94wcAs&#10;rUFI+jj9JFsTZXuvt8bO26pL1tnLN+9Spnc6KClZsumayI26QUawi/szUEnb0ECpnko2GKaVwOCx&#10;swZqs/RQfmL0bJm2PDd+L5nELoEkAQwBrsyNdGeexrq/YAvdldumz9LIYKi+kmcwALT5/lasnV6s&#10;0k8N+szU6IVbtHT7UW05eFoHDIQOnzxn4HdCSzbv1SQDoeFztqnf5E3qPHqVWg5dosYDFqjZoEVq&#10;P3K5uk9cq0GzNmn8km2av2GXNu074pZx8MQZbT9yWmv2nND0lXvUaeQylW88SinKdtHP8zTTLYye&#10;AhyTzZu+vu7K1VR35sddbfueHWitr8dea6P2wxbo9NngZB2/aLOesT5OSkkdYDGT7X8ag8DSbdV7&#10;wjIdP31eS7/ADT9MP6W2ICORMApKjgRXcMb6eu6dXnqnzTS9Xm9kAJSpatq6ahs411PZhiO0ac9h&#10;bd59VMWrD9C96avp1ar9tOFq8giZxL5kkB1/lGKHgvY3N1YUP84bl0xi28yPBINABGM/8oz7zJ1f&#10;0YPNW/ihxPtw8zcloJr3GK4OEkGAFNywhw4dcUpWXFygxHklDDcwMX8oB9ikSZPdZ7lyBckgHgQ9&#10;0PE5w7t16NDRPRxw85ItyzRADK+xMMjfzAsoATu8sm62g8Z3wCdxdoAfCRm4XMmgZT94oKLA4Vql&#10;BuDw4SNcTUNcrGxHq1at7YHR2m0Hrle+Q9VDvaP+Ie5soJCbPMvkYQGcsSzmIYMZN3GgyAUqKUDH&#10;tvrtZ9+YBpWREUowlsFoI6h4uNbZJ5RTlgfEEZ9E4gmlYwJXdeA6Bqp5BRjZb5aJ2vf++x+6+WmA&#10;aeXKVV1fsD7qnLGOihWJ8Vzt1o/5cyJ8bkT27zH6Mty3/trCOCdRqYjB47xCSQJocFkSCuBLuYRh&#10;BJcoihnTsixcnrgrPfzx6pufBxj05WFwM6PAhTOAw9PG/o2qCPCE3b6AF9tB9i7ACjABQIArcbys&#10;g4xc4vCAO/YPKCQDGjcrYEnMIYBGqRsS0JgfRY/iz9wTgFbm5zpjGdRMRHEDDInzI1EjNlYSQKP2&#10;X/hz4hpRHb0qhzrONseqgUAgkMz6WD9QmViWNA0gZag+kkPC5XlwkxOjCdizHBJlgFLiFMmg9hY+&#10;H2g/xOvte1YEeVDbAwh1J+TO44FP6ZAvr5y1r6kjF3TU+l1H9Uq1fvpToYZq0HOGjp66oHELNivN&#10;m9TUM9ghVi5DIz31dg91GLtSW/cct1VcNrA7oTo9puq3BQ3UKLactdnVRBCXDEISSOo6ui9LHb1p&#10;kLJh1zFt3XdCn7Se4Orp+cQMik27gtMJIOhqBPKehBRGAHmyqgFXVf26UJzyfdZPtXvONajaoo07&#10;D+rwqTPaeeSE5m7crQEz16vN8CWq2XWmysaNVr5P+ypt+W56rnRXPVG8k/5etLX+WLi5HirYVH98&#10;oYUeKdLKjWbydJl2Sl2uo7J/3E3F6gzWJx0mq/GgBeoxaaWmLN9qcHXEjR+8++BxzVuzWx0MIN9s&#10;MFqPFzeoS2Pb93h1JXnKGu5a57Zu51S8R15trXYjFzkV7uDx0/q0/STdQY1BA2SUxWQGwynLdFL/&#10;ySt00h4oizfs1qs1h+oeg2eXGAMoWz8kYwSTLNaXaRroydc7ulFY5q7ZpbcajdC9WW3a5wwGU9TV&#10;/TnjVL/7dDt+5zVv7W6leaOd7s1STbV6TXOxiZg7D1x86EWDO84Be+/+iwVBGj8m7DP7EeETjziv&#10;Igj8V/PXGC32hhTclK49qFCR3nnnXZfwwA2aUTpQ74ifAzIYFg6FqkGDRg5aGB+XbFXcWQDWq68W&#10;d0AEtHm4ozFP7tx5HMwEGcGH7Wa/zQ35BugwPcDEtGEQRGUDflDE0qfP6JQ3XK316tV3YLd69Rq7&#10;AR904AcE8mCiRMzAgYOdAklGL4Wb33qrvBiujnhGlEiWi6oGvAK9rIvvmIYkDaAMda9167ZO9SQL&#10;EThkP4FCHno8ZAFQ1FPcx8Au28i2AoOsg33jPe5iFLmzZ8+590WLBq5xIBCwo7/nz1/oXPCrV691&#10;2x0kuwQQCFh7uEb5ow9GjhwtajWOGcMwWW+4dREPyTJxa/NQ5WGIqshymjdv6foIC58LvI/s32ex&#10;15sHQQAftYzYUI4NyiAJEYALgMSPKrJvUZnCEIIyRtY9ihWGmoZiGAt2sTAIkJC9yzlL4304uza2&#10;xcKhbyyHODyUM7YPBc9DG/cIABZXLIkdgBJJE2Tfkt1LCRYUMsZIpk4hMZAocyS3sJ8UvwZyUfWo&#10;84crm30FolAUAWeUPVRQVD1iloHmGyWlsA7c0UA1ZbAofRWr5AFzrAu1EJAlGQ7Fz38f25d8B+Rx&#10;/OiHMKgDo2XLlnXbi8rJMUVZxc1PzCEWPid8+6HZfxAEY3eWvxNAkMe7/ek6xf4OCsRQZNh+NbuH&#10;utxQcY36zNVD+eqqVO2B2n7ghNZsPqAilQbqVuLj0jcOhofL3FDPvNdLVXrOUdX2k9Wq32ytcuPx&#10;nlTNnrP0ICof06Nyoe45oLNGBq6Byr3ZGxgATtKuQ6c1bcVOpTKovJXxezM3UTKDRxpKolMTif9D&#10;AcMlmr6+Hi7SQq/U6K+2w+dr4fpd2mPrJJN56cZ9Gjhznap0naLCVfvpmTId9PsXW+tuxuslK5gx&#10;hxn6jqHdnjCYfOJT3WPg9EypTvrbSwZrT1YziPvcprHvUth7pk1TR7dla6RfFWyhR19rp5wf9tD7&#10;zUY7+JqxYoe27D+hfQaFwOGQaWv0ccuJSvlGF92T07aXZBggL5Ntv/Xbbwq31LsGvbNX2wN8wnI9&#10;/1ZH+9zALV2cktr2PVWqvXqONwg8E6+FBm4vVR2g2ynSTT/mRCltbv3STMlwnWe0/n26jh5+sYUG&#10;TVnhjt3a7QdVttFIPcAoK+mb2P7U1j+KtFEfA9jzBm+9J6/UQwXq6dGX4zR0+lpduBicKy6LHBev&#10;wbydDO48McxLBAQZhYbP/IUVKYE3Mn/z8Q9/DwDBQyroN25kNWrUvBrTRmFm6ucxrJmHuxdfLOLA&#10;hALH1AtkCDbcxzycUM8o4OxhJTEY5HOAC3jBVRqGGICJ6TwEAoYobKwbBZBxiRs1auxK05DRd/z4&#10;SefSRT2bOHGS3fA7OPc1rltAi3mAM8CM5t24qVOndctFOcONi5uXIeiyZs1xdVo/PWof8EpcHqoa&#10;MDVq1GinrvEgBJRRHWfMmGXQ2M7F9wXQG2wzMIdbHKjEfc50uLALFgwAkGlw5+K6BQJR8hiSzyen&#10;0AceAH0fEgtJnwG8GEWwqY3IeMnsF33MOqnzSIkalvnOO5TzeNWNzhJ2EUcg+O83f62F+xcgAfyI&#10;t+XcRUEjbs7HBaJI+XInsUCGYkjRZV+omfF9AQxg8EbwQkNFQ+niXEWJREn8pgkbwBsxpgATYBZc&#10;40cc/AGExMIBcKhfTBsbzxhuKJTAX2wGbrixXb/+9a9dJjQK3ocffujczcRS0ndAIdBGJj3QyHrZ&#10;v9jlsB24tynz5OsvhvvFjxRC1jaA/Mknn3xlLGRabF+yTNzWGP1AnwKTHkg5DqiLhH3QV0Au8Enf&#10;sR5v/nyg/dDsPwiCsQ9n3vPwDkDQeCDoFAeBF+VKhwAAZpftu0EGM6lLtVUWg5SZS7do/7Ez+qzt&#10;ZP0KxS5FHefuBdIob3L3C63068KtdWvGuvpV9ob6rOUkbdt3QjsPn1GlLtP183wGdqkNZDI1TYA6&#10;AxkghnqDqerod/kbq//k1Vq29YjebDxB9zL8XDqDPeCPRh09XKZpG+mWtPX1YMGmKlC5r9qPWGDQ&#10;c8C5TrfuOazRs9aqRocpyvFRXz1Q2NaTyZaBgoYLO4OBmFMwbTkUrCbmMJu9N7giCSW3zdNi0BJV&#10;aD3d4M3gCsUT6AR2s7Ottq8UyWY5QB2xfGnr6J5cjfW0Ad8bDUer85glWrl1vw4dP629R09p5LwN&#10;erflGD1ZorXuymz7zxjBBnvJszXR30t0VrE6o5Tlwz66O68tl3GE0zTQQy+1Vr0+s3XslP2C3bBP&#10;L1YaqGSuBqHNa/Ds3OWoga5PbNvSxOk+A9y3Dfzmr7IH9MmzOnTstAbN3KCsFQbqFqZ53rbX+jnL&#10;+921aP0eHTp1XhXbjNH9Gavopc/6askGn9loZ4dBHe5grhXeB39zAYGEQba5a07JunZ+/VAvsP+m&#10;+T7xzUOgvyFdcwmfcr/qAQzcnkePHndqG3X1ABJUprC7l+ahA1ACBrlRo/SR2Qp04PoMwyDzAHsU&#10;aSbWbsOGja6sCsWXAScgh3X46Vg+62a83rp16zlo9KOV8CAlyaNDh04OrFg+07Ic4I3tZX5eWRbL&#10;ZDsBL7YZ+KIUCzAFEFIUmum9Mumn528+Z5nEPwJogDDxebiVcYkTS4j6gDKJSopCSPwk6wJwCxWi&#10;bmJxp/qx34Aw25QvXzCaypAhQ10yB8WwAXHm8RAY7jsPmIA5rmwAFLVk1649BhGrHNR61zGN7G4U&#10;XoCegtlFi77qFBXqs3HsMX8eRPbvs/B15vuW85WkBWLhOFcYAQTgIcYO9yhKEskVscoVjVhBVC4f&#10;m0diAwADHJE4Eo6hiwVBGuoVLloSSHAXh2MPYxtgQ1xgzpw5nUrJuUIcI+sDqoAdYBUV80aqXLgB&#10;eCh/ZNkCUInF/F2vAWCoim+++aZzMZNkA9QCpCRUkXBC8W0yqcPzsX0khwCywKX/nH1HtaS/gW8g&#10;MNwfHgDD/YiLnBI+wC/XEioiUI2rOKywEptIAgvKLwBLkgkJJHzm7Yd8vX2PIMhfPNQD1efSZWTz&#10;4IJh9BBeva3bfVSv1Rqovxaop87DFuvUaerhrdZfihgQAXTUCCRmD5jL0zqAKmL1UNueA+xa6rP2&#10;U9zQbjsOndQn7Sfr/twGgyRSGPxRIgYQTEpmbKq6uiVdDdXtOUuz1x/QJ+1muJp8AJxzJQObmUnE&#10;qKPbMjVQurd7qOXg+dqw66COGixt3HVE3cYu1Ss1Bujhoq10f/Y43QbAkalMAgm1AYlLzG6vZCXz&#10;WVZ7D+wZ1P7M1pXyzR76sPkU9Zq4Wk0HzlPW93vpdwa3t+Ww6bM2diOWuPGQUTEBQ+ZnuUBlhjgl&#10;tXXdnbmRHirYzObtphrdJmv2ul06eCZe+46c0ri561TC+vM3hWzdaYmbbKBkmZvqruzN9ROWh9JJ&#10;kky6enqx+jAt33JI+w6f0ictxuqnBtcOPLMZBLp4SesP4Di7zZOigX5hffl+i/Fat+Og1m/ep6Y9&#10;p6lKuwn6vMtM5aoyTLeznyisaerp3mwN9H6zsdqx/4QWbdhtYNhFv8pZR9U7T9Xp8/74EzYQxI8S&#10;v+aUv6stiAcMgBCF0D5LmIsLLHqo/au568uAz9+EaP4zjF+xjETx9tvlHKhs3rzVbrZH3BBmAAUw&#10;5ZUp3Koe1AATYAc4wQ1KvBpuYpIvOnTo7NTDsNJHA67IukU5W7x4iQNB1LIwCAJfrBfVDOBC7QJ4&#10;cJ3h2gRqUCKBLQ+MbAfbSXwin7Eev30sj7/ZbpQ9somB1blz57lRRPr06afPP6/iMnL9Nnr4Yr+B&#10;q2B/fYziC26dLB+QI94PmKPYNq5fklDITmb0EuYDiAFJpveKagCYhcTYw1u3bnMPGBJSChcOyseE&#10;IZDGfgGhFNumcDZJLQAox4j1AKUAMf3HOtlOllOzZi23XRwXkl14oFEbjXgmzJ8L0XXz77PYPuWV&#10;UjC4hIM40412nIo5UABuOK95Tax4My0W7oAc1EGuCZRBii+HkyUSa6iPlIaJdSmHG8CGOxcVC/cv&#10;ShawiasW1ZIi1cxLrGBi8yfWgCiAF5Dr2bOnS4wh6QWg/abKJI04QPoHcGYMYqAaQKU/iZ0EcMOj&#10;j9BnzMP6w/1HVjMFukmmAnRjlUBaeHqUTFzdwDpKLvsAiBODiDs4rIICxgxvRz+jXPI9gIo6yd/e&#10;fqjX2vfoGqYTeLgbCF6+6MpVXL5kF409j3x2KHY2/rIa9J6hR4rE6fVa/bTn4Emt2nRAuT/sY0BS&#10;z6DCACsfqpTBSO62BibtDKoMTgy0kgKEAFLKenowXxPV6jTFgOaEtu0/rk/aTtT9OWzep2u5aZLm&#10;amuvNt+ztfSL3A3UdfxKzdt4WCXrj9M9zoVr0wJeKGEpa+qRoq1Vod0kzVyxUyfOXND2/UfVffQS&#10;A9ZherRoGyVH/Uth0GTrdqod4Ae8OUXRgCtfC/2haCf9qWhn3ZGzhX6SvbEyf9JHdfvMVddx69Rn&#10;ykaNmL9JQ+esU5dRy1xMYelGI/XQi62UzMA3KRnQDn4ThsIjPo/h38jwRSkkcxmXc5ra+k3+Jspm&#10;/VWr+xw31vDJ0+f0xa5D6jRuqXJ83F23Z66jJM/UDMCYsjpOHW2qpJnrq0rXWTp08qImzduo54tb&#10;/zxR2fYF97j1tVNI7TNA9Pk6ejB3M33abqo27z1i0H1MtTpP0d8MRn+do4n+bPv50KuddCsJNbTs&#10;AYQ+aNvWeeQyHTt3Sb2mrNJD+erpn6+21Nj5JPoEPx6uXDlv5wWhAmQDAzHAYQIIOgAkfvBaDCHG&#10;+XPtIuPVt5vbrgeCNAyXMDc2wIoROfhFS6kVXMSoZx5KAKMwIHlIAWqyZw9cvgMGDNSpU2ecOoar&#10;lu+I6/PqHO5W4thQzVC0pkyZ6hIfACWmBdwAmBIlSrv5ccGiVrI83NUkrQBzTM90HlQ9vNE8uLFc&#10;ClADeEAlI3yQDIJ7dtq0Ga7Uy+LFS52yQEkZ1D2g1ENkLIx5RZTPATPWTf8E4ySXcuti+YBdMMTd&#10;ZoPj/m793i1NP7B85md/mzdv4ZRUHrgAJcsjDhOwZl30NdOyr8Q0AsUnTpxKSLbp4PYViGZaYh3D&#10;2wg4sg7UQwAVNYXAezJOUXd8VqM/H/y5Edsi+3ZGn/lri1fUJyAQGEQNBMqAOUABZQuXcHjs21jw&#10;S6wBPVyzgBAZusT/JeYmpQErAAzxswzLFoYX33Bz4ooFkgBT4hH79evnAJAyKgBR7DzhRrIGyiOw&#10;BigCRbi0gTY8Df3793fjEjMUG9BL3B5wyH6QiMIyvsl+01AsgUli9uhX+pR7GIlRKIAAYGLz0cim&#10;RgnkxxHKpv+cdfvmPyP2D2BHxSUmkhhFXL5ALHGOlI8hFtBPT0MhJIaQ4wqsMj3wDABTANvbD/G6&#10;+h6TReiAayB4+ZK9OhDkhhNcOAw3Nm/dXqUr00apSrbQ5KWbtefoaVUxALsrg4GWq/OHKmZQkdFg&#10;LRuKXWuDwWB4uGS5mxsgGazgxk1ZR3/I01j1uk3T7kMntXnPUVVoM1G/zY1r2QAoBephXf0md1O9&#10;12ys1uw6qlELtujpMl10i1OwcL/W1b1ZGyjnBz3VZcxS7T52WgesjV+wSeUajdCfChngkJns3Li2&#10;TUAZ4xYbLAXjFhu4kWmcqqZuz95Ar9YbrRKNxupX+Zo6dYyagRv3HHNu8BZDFqj39DXqNn65WvSb&#10;rXXbDmj6yh3KU3GgbmOkFFTGPLbvZEDbcoNYR1sfQ+KhbjqF0yANhQ8F77k6ujNzI2V7r6faD12o&#10;TbsO6+QFRvrYqnKNh7vkFDfCCQWv6VMDwWQGs1W6UfA5XqNmrdVTr9r2P1HFKYZJ8wKCtj6OQcra&#10;+l3exqrReZq27j+mrXuPqlrHKfpdPgDRQDilLZNSOi4u07YJeMxry7LtIS4yywe9NXc9dRzPqVzc&#10;SN2buZaK1xhscH3cnQe6ckFXLp+xcwUYTFAHDRJdhvBVECS2NBYEOY8CmLzWbm7zD6bYhz3GzQnX&#10;RfHir7kxd3HtEoOEG9ODBODi3aP8HQZCXmmoZQHAlXLZrChcPExI2ABO+A4YAtpIhFi5cpWDO0rC&#10;sEyUQ9bHekjUoNwKI2nwUGKoNJI2qFnIMvxyWL8HH97TACCWwTRk3aIeEnMHLJHgQlmYJUuWuYQV&#10;XMOAKAWhcRGTBAK4sUz2NawMJtb8d+w7qh+AS2Z0/foNHGzyMGCZLBtIZD/ZR8COBmyyTfQD6g6u&#10;XfoJsAQEWbYHY9y8bC8QiCu4RYvWbnnsF31BCx8b+gFIBCxJZJkzZ76LQcQlSZ03VA2Os7fwORJu&#10;/jyJ7Jtb+PpCeSJWDUWJ64FMWJI/AATeA3LEu30TdSwWVIA33K0sl2MJDIbdoDQghHAAEpuA/2ee&#10;eeYrGbbADhBKpjKxbwAPcFWhQgXn6gwv60aN7SpSpIgDTbYBuGMsYlQ04K9t27YO1ADCVq1aue0l&#10;+5l5fHZyeN++SQM4qSnol4dng2xl6gpeLxaR7WM/+VEULkQd27e4i3EtMwQkbn2yl+k7//2NGsks&#10;uOL5oeVVR+IZ2TauKeyHeF19ryCI2w/X3mWGkLsEDCaUrqD8h9mOAydVqf0U/eOFONVsP15HTp9X&#10;n6nr9OTr7R1AOCUqexMDlka6FRUsi8FGNms5DVRw8wJewCDKVVaDm5R1DdZaqHa3Gdp98KS27Duu&#10;Wl2n65nX2+pXeZvo70XbqFLbiVq3/bDWbj+kd5qP0e1ZDDhJBklVR78xkCxTf5jmrt6pU2cvaP3O&#10;w6rRZaoeLd5at2VAfbPp2A7cpjkT3M3UHQTODICS52imn9g23W3b+GSJduo0bpW6TVqhrO930nMl&#10;2ro4utmrt6tUzT7KZZ/V7jFdHzQdqVSvNdaQaas0Z+N+Fao+QndQqiV9I9sv23/c1baeIJHF9hfV&#10;0a2TddMP9llO9t9eMzRSsrS19avcDVW0+iCNmvuFjp48r+17j6nZgLl6qkSHYHxmIDOz9WPaunq5&#10;9kgt23ZUm/YeUYk6w5Wc4e/SGdwxdjOwm6qeHizQWLW7TnXJMZv3HNHHLcfpgdx8ZwBKLCNgiarq&#10;jgvZyrY9jN0MoBsg3pGpgT5pM96NMDJt5S6lKNlef8hdXz0Mgs/EB2Vgrlw5Z+BnQEjyCIqWKy3D&#10;+RM0+8spyUGsKY2LDHcnLQyEN6/5h1K4+ZsRRgwQo1C8805556bFhdi5c5er0AIM8Z5XwMIrWYCG&#10;ByIPH3zHPCiJZPTyS52HFBm8gCWAB2yuX7/RJVmQ9EFiBwDFfIARityiRYudKslDklI2gaIXxAsy&#10;DdsRXr8HMj7nFeWMWEeUMFQYxmylziAKGnF4vXr1VqVK1D3r4oCTwtmUoGEIOFzGLMMrdzcCwXBj&#10;e+gXtpFGHxC/SKkY+oEHMTDLtHzv94dYxUWLlhgwnLcH5ngHgIAffQkE0i8ooKNGjXF9xoOVJB3A&#10;L3C7B/vM+mkeAlFE6Q+/rtq16zkFFuUEJQV3F8qMTxzBPPh5CPR/0yL75ub7i/5DDSSrFncwcXYA&#10;FpBCORegi3pzJFGEQQIgiS2T4j+PhSVgDRgEbogBJPsVFy7wwXqIoePcQwEDFMMKFtNQA5B4N364&#10;oUpT8BkFkHjE8Hqu1wBYFDjWBSxRC5D4QhQzFEUSS6hHiEuWHx/ENOIqBgqBN+8+ZVmJ7V+4JfYd&#10;wIkSylByrJv4PX5Ucc2jSMYqdgxHh1KH2/t6AA4coxzi4g1+zLZz25zY+q/3GT+2UGopg4MCT19z&#10;3aFG/lDtewZBewgR/3XJQPDiBV2yRt244OEtjZy9Xs+/3lIFPu6upRv3asuBE3qp5hDdStFiN2pF&#10;Y92SqZ6eLtFJuSsM1O9eNujIaECWMc5ADGXMYBAIcS5Ue5/ZXlPU158Lt1Kd7jO1w2CQbOTZK3Zo&#10;4JR1mrZ0m/YfsRvsvmOq2nGSHihgoMIII8/W1MMvt1K97tO1efdhnTgTr5GzNuqVKgP1QF4DpjS2&#10;TkYPAWwALwDMZdJao9wMbuds9ln6Bvrzqx1UutFE9ZiwVmt2HtXKbQfU22CwYZ/56jRykToOn6f3&#10;G4/Qy592U4NuU1Wt7XjlKt9eHUYvVYPBi/SQbUdyICx7UwPNZm49yQ303Hoc+KK4oYoGcEi5m2QJ&#10;KqlzbeOyTlVLd2asr2dLd1H97nO0xbbjmEH2sNkblePD3kqWro5NY/uU2sD5lfZqOmiRjp65oPGL&#10;tyvN292U5LnKSvKktWdquMLbDXrP1r5jp7Vx91F90GKcAbP1CXULMxNH2FrJ8tq2kTHsyu3YdjBS&#10;CUoiZXcA9Gdq6qnX22nI7A06ci5e9QzUf565lvJW7KVFG/zFgjvzokFgvGsoyNSIRBm0LxQ7oohL&#10;NIoUwUTN95F/wGMXL14yGOjpIKlPnz4u5mb+/AWupAqQAYjQUPmIQUPdA1wAC0DFQ1IYyvgclYpl&#10;MJoHN2YeMtTkw2WK4kh2MaN4EP+H+kUWLMto06adAzVUwGXLVhrwtHDqHDAUq0YmBmhsq69/CGQy&#10;Kge/5leuXGGQNcaNP8pDuW/fPm7oKNSxqVOnOLcNqiDzAKysK4DKr8Lu9Vp4ewAw5mebeU/8Hqoj&#10;ySAonNQqBFIppYNaxzSUegHSUBBxo7Es4ihRNXFvU9Ca+XE1M8oIEOiXH163f+9B0DeOJd8z6ohX&#10;qBgfleQEQNmDS+w54pv/PrJvZ8AG0EEWKdcByhhFmBn6jxg8756MhRFADqUr7OoFLnwLT0sDBon7&#10;BDIAF7JsUd4IeeBvIBEICauFFJgmcQN4RLlCLSSWjaSU8LK/rqFK4j6mNiDLorFuspypFQgMkpwB&#10;gBHXiNuUmoBkPzMP2+73P7F9+6YN1zV9yz4BmNxDcHPzgycc0wiQMQ3HBoWOmL7wclACiTcEYOk7&#10;1EaW+223jVI5xFoS9kF/0N/AJPegsPlr7odg3zMI2k6j5iSA4OWL5+25HZSLoTzMB81H628F66v9&#10;4Lk6fOqc2o1YqN8WMnigbAlJEenrKhPDo41dobmrd6vDmGXK83k/3Z/fAIQkEINBpzyhcFELkNhB&#10;4CNVXf2hcHNXL2/O6l3ad/S8jpyMt9czmrlqhz5uM0G/L2TzPWawk6Kmni3VQR1GLHbZt3sOnVDL&#10;wfOUslQnJSNTF7cyYObcnQY5BmBBdjGZtAZrOYk/tO1g3F0Dwb8V66D32k7XqPlbtXbnMa3YfECD&#10;pq1VDYOfsrX7q3mfGZq+YreGzVij8XPWacrCL9Rn3DK1G7lMOT/pZ/tew+DJ9gW4Yl0O+FoFCSQ+&#10;cQN3NJ/nbGEgmACjCdtFhjQQSUawi+uz78vXH6UFq3fozMXLmrVyp4pUH6R7qCP4XE0lNaBLWbar&#10;Bk1da7B3VmMXfKEStQcp+9sd9Urlgeo1frUb53nltv16t+kY/Ty7bRsFrK1Pkjm10voBKKZ/2JZc&#10;zfTAKx305Fu99XDJrrqN5BHrwzsyNdTLtYZomx33lVsOK/t7PfWr7HXUpO9s+XGSUfmuXMZNfM5A&#10;MF6XiBUklIAi5Dy0EtTBoPEjI/aiih5imL/hUMaCV1R4snYrVPjEKXWoYSRioDYBIMAMQAdYAYvU&#10;CwSqpk+f4Wr/kQXr4+iAPw9qgBuvLANXLoBF7S0SKLixrl27zh4O/R1QAkIZM2Z28YDU1mMa6gEC&#10;iRUrVjKAKeim8dDJsj18JdYAVLaXEjO4USkkDTxR7BVXDQ8eYqVWraIIbpB1uXv3LqfWME2LFi3d&#10;L3lGTwnW9c3UwHBjPrYVAKP/KF/z9tvvuNg+ABigIw7zvffeV/bsOVz8JMoj6mSwPbsdsDFCCkWv&#10;UUeJN6TfcCMT60jferWS5tfNe/oKBZFj9NlnlR3EowoylF3lylXdvvJwIk4NFYUHMoqltzD8RSD4&#10;3Y0+QxEi0xQVlve4aAEC1CqOAfAWHrkDdQsAJBYNiAEkiIUDCK8Hgb4BVEAWw8MBORxTflgQ34ZK&#10;GE6kIAsXwAEcycBFyUOxi80C/ibwQ41AVD7K4pC4AoSxz2w7AEjJFb5DAeRHGHDK/pNV+/LLLye6&#10;zP9PI+saNQ+Vk3sdqh5gBwD6adhm7gU+ju+tt95ydQ8pDM32sh+oisAsymZ4+Yk1Yi5RdcOxlCi6&#10;hADQ/9z3GEoPpZE+4W9vnCc/lOvrewdBHtiogDzYv7yMa8I+s3/7jF+u1GXa6oXPemvV5v1uLGDG&#10;zL3N1a+rq+QZ6uupUm3Vf+oqN9zZ2XPxOnb6orpNXKMU5bob+DUUtf9uy9VSdxuM3GMAdJuBmVPN&#10;AKF0tXVfnkbK9nFvVe44RS0GzrfXqcr0YR/9lOzcp2soeYoaSlW2o/pOWm7LPqe12w6oYpuxerCA&#10;geXzNQ1GbTkuDtCAB9XRxejxt4Efn+GWNvBxEIYql72Z7ivYWo+93l4vV+6rHgZRI+dsVIMeU/Ve&#10;k+H6qPEw9R27VJv3ntR+gy7iD0lEwX07bOZ6ZWC/Uhhk4RLPC+zhcm5r62zj1D9cw4EqGACpG0HF&#10;tiFQ4gDFABaD4fWsocylqKfb09ZV3g97adTs9Tp3Pl7LrL9L1x+un1Nz8InKSp62tjK83U19JqzU&#10;pl1HNGvVTg2YtsoNc7fjkMHz6p0qUXewq33oythkN/gz6EQRdX3g4xfJnE5TS0+V6ayqveapco85&#10;+t3L1jfMY+2BAs3UbcwKHbbj2H7YEj2Yva5yvd9NC9btdmcLdtkljKAc248Hl2VuZ4w1QNBlm18B&#10;blCUowdWYhZ+qHNzxHhYUCga1yxZszw4yHRljF5ck8ADMIM7lRsXqh4gg7pAIWMKNAMkTIM7k0QT&#10;oIO/vSLllTVAk+QQlDqykgEWAAjIK1WqtMu4JZYOVxnv33jjLQdQzM+yYmHHv49twBEghms4UAab&#10;uwcCCSwogCgUPJRQYlA/wzdg9qtDh/a23UHh62CZ3wwE2abY5j9HvaOf+LtTpy7u4YsCQ3IKw8nx&#10;HUkkfE8GMMkxqIOMRQyc4x4nu7latZpO8UTdC/eJXx+fsa5MmbI4pZW4xHHjUDg/SziexHu+5Nzi&#10;wDYqFQ9MXHMkK/gM8jD8hVtk3844v4gvA+h4j+JO7BhKLLAEIJCh613AQBhlUHBvErdLAxaBNGr/&#10;eejwrljcqbFKIhCE2khsHrDFK3FwvsQJoEmcGyEBLBvgQSkkcSW8nG/TgFS2j3qCZBejLDKCCGoz&#10;5xbXHevhRySNvkAdJXGEQtKJLfP/2+gXwI4ff97lXaFCha8UgaYfgFHuBRSrxjvASChk9+JKR70M&#10;j9F8owbMk7ndurU95x977OrnKJG4wwFOMptJLuF7oJhrDPshXV/fc7JIwkOJESSs2a3Hfb7v+Fm9&#10;1WCoHivSRB1GLdauo2fVYtAi3YPaRO2752rqj4WbKW4AiQxntPqL/eoxfIlGzNiolsOXKcNH/eQK&#10;IqesrYdf66QitUarUNUR+nUhgx9KyuRMgEFiCzPX17056ukXORvoXlv+LS7uDdCrpTRlO2mggebx&#10;U+e0eP0elTLY+Vl2A7GUBoGUkDH4ArqIBUT9CjKCaUCg/e3i9awBQQaHyZg2Z0vdmrKaQU4t1ewy&#10;QyPnbdKQ6cs0edEGg919mjx/k4ZNWqYvdhzURZc1Gxhlaco1G6fbUQNJjMnRWskNLp1b2NaD8pc8&#10;J+7iJgGUst6EbXENFzGxeQkJLIyX7CCRbObUDXVb6vpKVbKD+iXE5a3bedgNBReMCFJNt6StpceL&#10;t9P7LSap+8R1Gjp/s4YaxFLkO9tHfezYGHiTxZ29ebCfDlIT1g+ckuWcqo6SPV9VWcp10tjFm7UQ&#10;5a+iHSsSVAxIb7H5X6g8UCu3HtQaaznf7aYHc9ZVna7ThFqJGQYq/goweFFXGHqQj90LecNBDUpU&#10;5ggEEzeuOR70PnMYo8gwwEB8IKoZ9fkaNmycoB4FxYxJ6kA1BBpxaVBfkNIlZPOSvADMAXokZTD6&#10;BskOgAoAB6TwHQoVgMIrCiKvLBsIRDEcOnSYc+PwcCCmD4BDSWM6Dzweevg73PgstvE58wJYbD83&#10;+WXLltrDaLMDIH7pc8NHCSAO0Rv9snTpEqduBND0r3GQibXw9oQb3/ntZr/pU0rHkCWMi5wHPZCK&#10;65f9pZg1/UXdxq5dGSt5oqubSJyhd8fTmCa2TwBg9pnlcExIjvniiy3Wp0cdfHI8aPT5p59+llAb&#10;7rgLZEcBRR1BGfLm7s/W/APqh/Sw+l8xkhFw0aIE+lIiuFFxldLXKLJhlyUFmUmo4FoDFHEnApEA&#10;HWqdnw6FigQLiiTHJobQiImjTh8KGK9hWATYGA+XdeCaJmYwrJTRvq0LFLj09Q2Je0QNZB8BWpJO&#10;+OHFUHIAF8kc3ugT4hdRyfyyvu26b9TYb5RPYI/rnOuemEBfOod1cTxQA+kT+prrEUgmbhLXbuwy&#10;r9c4dqi4xO+SCR0+riQFoYTyAxBVEIhn+fzA8/ZDuba+Z0Uw2HFXH46YLrN4e+APnrFWKcu0VYFP&#10;erikjbnr9ijXxwMdLCRJU1fJ09dSsVqDtH7PYS35Yq/erDtUjxZopmdLdNTTb3XXb17uEMQQpqip&#10;EnVGaNqKXeo8ZqX+Rt3BRz+37wzicpC0YJBC+RmyZVOxbIMZslxT1FK6N7po2PQ1TpFDAStabbDu&#10;zQQEUm7Gu4KBqbZKmrNtsCxgh/p7xL0ZqCXJ1dYgzQDQ4Mupd8CZQc8dGWoq2/tdNdpgau/R09p7&#10;6KjOXwzUmRUbdmnQ2LnatH2foQ0nRXBiXLB+GTl3gzK8013JUtW1bY5TMgNMijm7pBDcr6iPxCXy&#10;t3PF2vpIEslk20W9QhTMzPYZ++5cyLhs7Xvc1qkNMFPW0TPF26j7mCU6deGiwWcAg3dkqu1gEAi/&#10;P39rPV2muzJ80EdpynfVn15soeRufGVr2QL1M7mBIGV8kuZuryRZbNlprE9TVTfQrqfsBnfdRy/V&#10;GVv+hctX3BjMD+GGp3RNmgb6eb4majtykQ6fvaB2wxfr97nrK2u5Llq57Yj7mUBj5GHGHyZZxN5w&#10;Etnn10Dwqms4gsFEjQe7VwNRA4jfQ8Hj1ynlWcaOHadSpd5w6pSPC6QYMckjJFQQRwiIEN9G/B9F&#10;noEO1DfULTJfWSZAgirFMjwUAUKACJ/RSA5h+bhL+cUOBOIaxd2cI0eQKAHkeDcr71EY+dwDEe9j&#10;3aO8+nUxksaYMePcr3GUCB6+KHFAJ3FxPjYqDDmoFQTvv/pqMeXMmecqdLHs2MbnrN8nbQBhNN6H&#10;t83vA2DJMtk+3L6ofQynSB+TDEO/A6+4fukb6iyWK1fezUufsc/hZdL42wMebvSyZd9ycZYrVqy8&#10;uk/Uh/zww4/c/AG4F3FxiPQ7qiDxXZSUwX3vzfdJuG8iu7GF+4nzCgikcW6jlFFYmHhA1DEyiMPl&#10;YoA3MlRRrnBlktmKqzFt2rQO3sLuY6YDsIhrBWT851/XWA6AxjlObBzAkljx6u/SUDVRN1HVAC4g&#10;j1hUjJI1hGMQc+d/hGL8KJ0wYYKdk9m+cWHqb9JiYRKXOX3Fdc928UMvXECa98AaMYw04gHDRaK/&#10;Dk45Tqh+LBujDwBQ/z3HlqLVgB+wiSIIzAOHnCfefgjX2/8LBL/LxjN9+BfngePn9JbBxxOvtVLL&#10;QfO1/+gZ1e89Q7/AXUsWapra+qt918FgZeuhk/q0/UTdk8HgjKHZGMs2fX0HJckyxOmhwi3Ue3xw&#10;U9t//Kyqdp6qx19sqZ8ALahqxAw6IDJIy2PQAjClqaPHX2+r/hNW6uy5C5q3eqcKVxqonwAzKW3Z&#10;xOIZDLl4QBQ24Co122Xfk8RCWZt0Dewza24YtyZOiUMlc4kktvwHCjdX5a4ztWHXcZ0+E6/Nu45o&#10;5ZaD2rDD2tbd2rBll46dPJ0AgtcumEPHz6it9ck/XmbUFFu+T4RJcEM71zDZ0mwXMZFsU/qGSp6p&#10;sW7N0sReDQYZ4i217T8Zzplt+3I2VdJ8Nj2QSgKH9eHjr7ZWx5GLDU4va82WA3ql5kDdng2XvC0v&#10;rU1DjKbBsoNi1kGtRlRAA2Mg1BWkZl3EIdr3D+RprDwf9lDjvrM026B6+8GT2mT7um7zPs20v1+p&#10;NcL2x7aXkVZS1lThqv21fNtBrd99VLnf76YHctZXm6FLdPp88CsyGHnmgjEgrmA758BAQgwARDRD&#10;Pnc/LP57F9IP2bjevPuPm3PVqmTwfeaUAUqqkK3rIQ1oQVUCVtasofbcB+5zYMUrfoAFUEM8HsO8&#10;Ydu27XAjjHz0UQUHUXwPNAEtuI8BF5QxPqN4Mu5gkkdQwAA9XJis29fQYxnBeLv53ToBLD5jWg9g&#10;fM56AE7Ww3umIx6OX/gsnxgtlEFcdfxq52Ho1Ynw/Ys+wi1E4WW2lW3hNQyAxYoFAMj+e+hjvcAb&#10;dRSZhs/4jsYyPLwxH7DINtNvZJGStQuEE9cHCBYqFBTHDoNleP9YFvvP53zPdgCNqLQzZ85yQM7x&#10;BAZxL69du15+pBeWT8MljeoEpODGe+GFwu64AYfefL/4vonsmsX2Da8ecrjGgAIgh+sMAADsSBRA&#10;eSUEgVi+cK07vkOV4jwFVMIqmW8obxSgZjqMWFIUrocffvhrQQrwwMUMDAH8wGR4/f/fhqqI65X4&#10;UwAQ9Y/zy7/67NswCGL8SKNP2P/Y7N6va8AnfZLYd7HwhmLHec75TR+jzMWORHK9lhgIUu4GsCbe&#10;D/czAM8xR/3lPcclXKuRHwGcDyixrJvv+PHl4RHz5xDNn1fft31rEPQXQbh9U2PaYIeDeS7b6+zV&#10;u5W6THsVIGN00wEt3HhAeT7pbYBS3ZUaSZKujl6qOUjjl2/V4Fkb9GzpTi57NVDhDEhy2quB2E+z&#10;x6l4/RGau2anjp48YyB4Wmv3MOrHchX8dIB+84JBS/YmSupLzTBsmwHOX15uqZZDFujwybNasnG3&#10;ilQdoLsYTYNaeCR9AIDE2DE6SIYmBjAN9bPcjfXnYm2U8u2uyvBuDz1Ttot+b7B2NzF2GQEleyVj&#10;F7dsxib6VcFWKtVgtEbO/kKzl+9QuyEL9Vm7Keo4bL6+2BEMBG+9Yw0U5L9rtnrzAb1eZ6TuzWcA&#10;Srkc54Y2CLNXMoTdCB+ZmupWW+eDBpypy3VR3s8GqGDVYcpXaYgyf9BPf3+1g+7NEadkbFsm268c&#10;1g/U9QOKSaZJWVePFW2jnuNXOjfxnLU7lKNCj6C0TFpbJwk49DMudqCPYePc0HcGf1kMLg2Gk1uf&#10;3Z+3odK821nVO07W/BU7dPz0Oe08dEJ9J69S+frD3Eglg+dsVfl2s3QnMEq9RoPLPxduZuC3wA09&#10;V6/nDP0yZ1298Glvrdt+MKEXLgUg6MAv4T87dwIl0D5ztQZ5/9+5iH7I5q85XnlQodyVKfOmPVT6&#10;2s34mObMIV4sGO8XUAB2iB+k9MmgQUMMFF5y3wETgA4wBtAxtu2wYSOcW3n37r12Y9vj4ghxu8bF&#10;NXZqIdACANEAHACOWDgSU4gJBAiJxbuWBRskaQBQfnoAC7gkAYJYQ7JsAVUAle0BhoAvto/Gcpin&#10;des2mjdvvgtQ54HDw5DaZV6t8BY+Z3g/Y8ZMtz4AjAZ8sR4a+8E2sQ7q8+EWR80kAYaRVYipxCWN&#10;O5dtAWTZNuYD5Og7D9KMW0zfkUCCy53l8x3L5j3zMx/bwDr9awDFL7n4TvqCcYrJSAZwybrGxc72&#10;sx3UdAS06Y8AMAHx19xxxVVO8g/Hm9FWqO3oLXzORPZV833j+8e/x4At4v/IzOZBTxIS0MCILkAR&#10;10b27Nm/AhYMVYY6i3KIOhX+zjdUKtRbfsyg6HPt4H4mLg1VjZFFPBiF4YXkFMrLoIijysUWlGba&#10;8PQsg+/JHka9IgGC2DZcv4kBKg0QZNu4zri+KLdSuXJlFx/ID6sbnUPAE3AUHu0kMfhiu1AwSfQg&#10;oQbXODGGlIjx4xyHwTB2v4iDJDGKax9vwCuvvPKNS+T4BjyjMHK8qL0K3NKv1IMkphBXNzGSuP3D&#10;yTlsGzGE/CjAA8O2EC9KiIo/b8Lnkf/s+7b/Fwh+FwvPt/fwKdW3B//fX4pT7a6Ttf/kebUdsUx/&#10;eckADNchoJClvj7qMEVTVu5U5fZT9QBZsCnqy8XpkZSAspW2oX5hsFW970L1n7FB1TpOVMXWozVh&#10;0WadOBuveav36NW6o3QPMXKAD1CXtr5+lTtOFdtN1K6DJ7V+5yG9HTdCd2UyWEIJyxokQLjafdlt&#10;O9I20J0GUxnf667Knaap35S1mr58m+at2aXJy7aq87gVKtd0nB55rY2SUmOQ5BUXn9dOt2ZqpD+9&#10;1ELVu81Ux9FLVbruEOV4r4ca9JrhRigJjBPgkkFgoHpZT7lP9x46pU9aT9avCxj0UbKG8X5zse/W&#10;R7h4M8Tp9qwNlemDnmo+aIFm2jat3XZI63Ye0+rtR7Rgwz4NnLZeH7aeoKfKdLRtQbms7yDaJXRQ&#10;gzBtYyVNXU/PlO6oEfM26LwBwwiD7uftb6cE0l82LfB4a96m+kkuANAAkRjB1DX00yy1lfatzqrf&#10;a7YWbtrjxhreuf+EBk5drdINhumRYq11X+YgOSTzx/30VPmeuj2fHTs37F6cAWcdFas1VNsOndas&#10;dXuUumx7/TFfPfWZuFIXLtEPdoFcidcl3MMuOtAuHHcOcjOOQPBG5pVA+gYVqmHDRgYq77nEhH37&#10;DrjafgAGoAAIom4NHz7SgQHfoTzxXVipAwxRFAEYijOTzFC/fiMHXgAJ8wJJQJBfNg04ATBxRwOR&#10;wCKuzbByRixd/vwFbD2UX6lu0w13CQ07d+5yN1MUL5Q9HopkJQOkLBu48tvHNqN6orbxACBjkxgm&#10;5gm7ZLDYexkldCgjw3az/R4EgTL2m9d69eo7ty7Z1CgbPJxpqGz0MTBAfF/ZsuUcuLEsluG3j37m&#10;lRi+YL4jatu2vYM9pvfTAnC44nnPPgHM1Cgk8Ya+DgLwTxoUbHBg/+mnlewhV8y2MyiIjdsZxdAr&#10;kvQRcIpiykOaPkUNDlz1Q6wfgj6gP3ggRddT4hZ+aIf7CDCgTAyQxnlAMgaqXf369d13ZKLGDiUH&#10;NHFeogYmFvdH43OyjEmyIAmE5QGVnDso32SAx4IagEZxZVQwrhdgJHZc3fD0qGyAKCOMECuH+5Ik&#10;B16JVSS5KLHEEuLxSKxgHGJiG1G7yMBl5BPq6N3IuHbq1KnzlcSMWIijAaT0JTGIqJpANWALQA8c&#10;ONDtJ9OEYyJjlwNEsn0cM9zzAKX/zrfE1k0DqKmHyLEF8Ol3oJdtAkY5Pn7EE2I6gdbwcnCdk9GN&#10;kgs0c2zq1avnzglv/j7037rmvgMIBu3bGTPYTvJvaOY5K3cof4Xuyli+vSYu2aTNB07oxWpDdAcJ&#10;HBkMEhhRI0tDVe42V1NX7FL5hiP1C4MeCj4DMa5cCapd5ua620Ape+Uhyv7ZED1YoIV+mbWe8rzX&#10;VbOWbXbu50rdZulXBdsqSRqDuvSNdEt6uwHWHeoA8MDRM6rWaap+mcOWTT28rM2UjCxdXLuoe+lq&#10;6/HX2urzDpMNLr/Qtn3HdT4+eMB6O3kuXmsMwFAg81TsozuzGXDh/gS00tXTHbY977aeorr95itj&#10;uc76bdb6KvhxL01a/EUC+CWAIG5O9z74ZXDgyGlV7zhDD+GeToWaZ9vEfhMPmL6x7sveSMXrDNG4&#10;hZt08PhX1Q5vFy596eL/Bs5cq5L1RuqB/Na3aQy0ifHL205JcS2ns/1MWd22vZeD25Nn4tVq0Hz9&#10;saCBM/GUmZvadE309ze6qniTCcrwQS+n5GUs3011us3Q7BXbdeDYWVe0e9jMdfqgxVg9XaKdfgJY&#10;p0pwKRvIJsvcULfmjFPy3NbHBrRJia18vo4eK9ZWg2et1d6Tdqysn3+etbbebTFe2w4E5S0cIJMw&#10;kuAeNuxz/eTAkKLTUYxgohZ2gxKn8tFHH9uv1jgHHwyxhrIEfABjAEpQEHqkgeIaVz+Q2DLcs4Cg&#10;V6pQrQAUlCfURcCDYeZIdkCVQumiSDMghcsXgEHBW7hwkXOHzpo1x2UeEzcHJHm3JyCUL19+d7Mk&#10;0Bug5KabmHFDJyaJoeE+++xzg5xrYw2zzsqVq7hSLI0aNXSKDIVdiQEE1mItfE9auHCxPv+8soMm&#10;to3tAqJ4zysPc8q5MFLH9Yxt44ExfvwEValSzW0XEMmyaPQ17nb6lOLbDAEHmFF3kCHm6C/W9f77&#10;HzrQ7tGjl9smABDFEkX12LETBhzrnbpXvXpNt1yyranNyLayzrBayvfAJ9DMshlGkBhQhsVDFQRu&#10;GcPYG33iQSfcP5ElDoKc17hHhw8f7s5LwhHIXgUOUAg5vqhYsUoUP1AAGly213NZoioxfBpxhqhN&#10;wCSJPiiOnM/AZDjxA3WM4dFQv7h+gA5UPf99LPBQEJpMX7bdu3jDhnrMjzGAkExkPxqIb7h2AVnU&#10;QDKX2UZgEHClj65nKJtcT8CyX1Z42wA7+oz4RsA6sfOQfqdv2XZKxYRBO3Y/gTSUOH4Mssxwli+N&#10;7abfOG70FwogCSXE/gHU9CU/8oDcPHnyfCV+k8a66Au2O7xuFE9K0zA/MZOAI/sFzHsLn0v/Dfue&#10;QfDazoJRXccs1ROvNtXHbexX1L5jGjxzY6AGutg8AwTGwU3fQGWbTNL0VbvVbvh8/aNIcyV5qmrw&#10;HWpgHpIU2uiWXE11C2MJ83kag5en6uqWFJVVs8sErdxxyCBsku7LZ8t8ziAybV2lKd9FM1dt14XL&#10;l12Swl8L851BIC5dpwTa35kMfgxeqCvYavA87T1yrebW9Yxh8sYv3KwClfoZ/OE2NRi0Zfwsb1NV&#10;7DhLDfovVCpbXrLHK+lXmWqpWf/Zuni1P4OkB/7zIHjI4K7pgMX620uoc/QL24eS1lA/yRLnoHPm&#10;yu1u2m9iyzbv03vNx+iXFMbO0EBJs6F82r4yEogB610Z66ikgeWm3Ye16/BJfdxinH4KzKW2dRvM&#10;pf2gn/rO2qL+U1aref9ZGjPPHvwHz2jXoRMaO2+j3mk8Ro8a1CVJnxBTSHwm8IqLnYxijk82WxdZ&#10;zSTW5GrnYkHvztbQjvMIbT98SqPnbtbDRVootR2jMdaX3twQc9ZwC+MkDgaZo8+CfgvOs8jC5pNE&#10;iJEhM/H99z+wG/R458bt33/gVWgAFgA+kiVQs7Zs2eZq+gFpQAsA4YEiUO5edgDpYSNLlmwu6xeQ&#10;Wr58pQMg5qFWIHCJAnju3Hn7Nb/BfYebku89BAInZOyWLl3GbtJ9nevlmxj7x4PWF4NmWwCpGjVq&#10;uv2kCDM37UyZMjkXDg+UGxlD2gFk9ItXGVlmgQIFnQKwevU1F+rX2cWL8U5hxPXK/IAufcg+s3y2&#10;EyAmvo+HL0oFCh5Ftukb1E5cv7jdqSlIkWwensRfUSvx88+rOPD18YS8Z3tpXsWk8d6rjL5/cLOj&#10;aJIZ/s477zqwB9QZAx7jPh0LO5EF5vsl3DcAGWCGisa5i6pGQkeVKlWcEoRbMFYNpJFMQAIHo3qg&#10;PMV+TwMowmqXb8Qb4l5FxQu7fIlLI1kF48cPcYLh+cJwhFLGugGdrzN+VBLvxg+rcHYs6yZpAvU9&#10;S5YsLm4RhRL10t9/EjO8ByQvESfol+W3jf3FrQ6Eea/G1xngi4s2DGjhfQXCAWriN4nZY/twq/vv&#10;cdkCaoMHD3ZKJeDLMrnmUACpj8jIKbEgnFhjvX7drJd+IWOfmEkSgTgXAGd//vy3r7PvkCzCxibW&#10;vmrBp9e+dxBoj28POHuPn1PFdhP0z6JN1HPSCq3be1wVWk/R3RRrNuhwYwYzpnDa+kpTrqcGzdqg&#10;NbsP6aNWY/Sz7AYmaerIZfPmaK2kBo1k0DoXLjFz6aylaKSHCjVV+7ELtWjrfr1QdZBuoWzJs7X0&#10;24L2+fCFOnvxkmas2qGUZTspaWpbHm5joIhGzb20DfR7A8SWQxbq0InE1LZgv1Cnwj1A0sUQ296n&#10;Stly06Ey1tPP8zZT9e5z1Wb4MmV6q4uSP1NVv8vdUG2HLpTzfjqzvrH34fPhyMmzajNimf7xWhen&#10;hLqxi3PRRzX0yGvt1XHcCh07E8pAsuaRKFhM0N/eONmWbNit0vWGJZSAsT4h+QS4JOaQotP5G6t+&#10;31k6eua85q/dpawf9nJ1HJM8UU1/KdJWzQct1t7Dp3XmfLxB4AmNnrlO7zQZrUdfa6vbGcnEDb1n&#10;AGjHL2mCK9tBOw2Vlb8ZCQYXN5+RfGKw/NQbHTVzzS6t2X5YhT7rowfy1Vfd3jN1KSGmFEC+ZBcM&#10;saWXr5AxHG/7iOLFRRTAYPTQuma+L3jlgcFDB3crI31QYoSSL0CEBwgggUaZEVwvxJ517tzVKVeo&#10;bMAL03rAQGHib8CC78iI3b59p6ZMmeagEMWP+SjWzLJI3iCzFWDzyhRQxCvrLVLkFbs5tv+Ky+Sb&#10;GL/wiYfDlcqyAVdiChnzN1gfI6Xkdw+dr1s2N3xcp74vADe2lRpww4YNVXz8V7P9vPE+sXOPUjE8&#10;PCkiHYY1wIzl03e4ZynjA6z37NnLTePhG5fxnj17bb0X3TSMToI6yPwsD1hlerbTA9/1GusF4Fkn&#10;auP8+QudKggUMlwdx5okHox9iSAwcfPHOtw3uEGJEcNtiUKFuxKlC6jANUt4QmJxdsS7AW0obrhf&#10;w4B1o0aJE+LwSPjCNeyhA/WJgtGcd7ic06dP/xUYCr9HmUKpIsTgmxowSEkYXLE+Lg8Q5EcWEMWP&#10;LiCOz1DOwmVjYo3zHdcuwOe3yTdAiXi72GHZvu585L5FaRyfFR0GMhqfo16yXKalsLXvc2oNArQc&#10;S36YAff0IaBMpjeKra/9+G0bx4XkEvqaIt+U9+F4h+9H/83r7TuCIHBxrfkHMPtwrYFI9rnDJN6h&#10;3gCCwY5OWrJZeSv0UPZ3Omnh+t2uZEzm93orOWVgGEWEZAbgLnOc7s7aUO81G6fdh89oy/5jqtJx&#10;kv7AiCMMB5fCYCaTQRsAiFqGm/N5+yxFHb1Sa7Bmb9qjsUt3uKLGSR7/XHdnqqvidYZqy96j1o6o&#10;TMPhBi91A9clZVCIvQNUDEB/lj1OJeuN0loDk6vmdzChH4hRCwob25+hHy47D53SOy0n6X4STQyg&#10;fpG/mZoMWaJ+09Yr5/u9dFf62nqpykAt3rQ/oUdYWtBjVxdvtvfQCVXvOkUPFWabbL9cyZo43Zqh&#10;jl6qNthl2npjxA3mdcuwf4OF0Ow9iplbMKrlZY1buFkpyhpcprV9z2pg6UrQtJXLrk5TW4+VaKMx&#10;8zfpTPxldTHY/P2Lth+PV9PtBmy5K/TVmh1Hder8RXUcPFtpS7TSz8igBioB38y2jByMMNLMWlDU&#10;mwznoAB2kOyCS//qMHkAaNpGus9gtMPo5dptPxIa95+j3+SspRcr9dPmvSeu7kk8aqC1L6ktqHP2&#10;GQ9m22MuoihO8Or+8+pvwtxwifV5++1y9iu3s/slzpBqZKsCgoCYhxOADsAjYcRnoQJZlGTB7UhM&#10;H8oh6hYAAqwwJBq1BSlkvGfPPjcv02XLltPVK1y8eIl7MFGKhng0vvNAFABokJCCckbJE283OpZ8&#10;F/6ekUQoWM22UcIG1zSxc7hW2T9UE0rH3OjBhOGuCccIFi4cJK4Q+4S7L2x+G8ItMcPlSjygT/jw&#10;AAy8sd+sp3v3Hjpz5qyrMwjEAoK45VEFZ8+e69RUYjLpL+9u98fKQ14Y+hJrTOPdw/Q/cYWMXMIw&#10;diQM4WJn/d5iVa/IvnrMw+ZrBxL3NmbMGKcAUZIE9YmEAmAnnNDgGy5dlD3choBJ7EgY12vUo0NJ&#10;ZJ0USOYzEhpwbfKjD4WPZV1PvQLUCJdg+xIz9i98/MP7i+IJ6HrljWWRlEISBWohI2ygnBG/yPzX&#10;M/oKaCUhJXb76D/iAf16Y/v7esb6uIZxySfW3zQysIFW7knEHXoXMQBLX6LsYvyAA9RJngnD5Hdp&#10;bAvD2xHnTH1F1GJiMlGQvWr6TffxP2H/BhC8dmGwH0HjfQB+AQDyX5AIgaHoNOw+Tc8Wb6mKbcZr&#10;y4Hj6jFhhX5doIlBoIGEq09ngEADBlPW0d9ebKM2Axfr9PlLTiXrOHyR8lXopz/ks2nS1RfDyLky&#10;J88aHD5fQ8+XbKvxCzZo477j+rTjTN2X02DnkQpKVbaTGzbt2Jl4tRy0QL/JFRcoWGTG5m1r6zXg&#10;IokhVS09XaqThszYoHPxCfJ2wg4GByxolC4J3pvBWgnnPdvZZfxqPf56JyX5x2d64MVW6jplo8Yu&#10;2a1Xqg/TsyU6qNvYFTpPkWQzlgAy02POzZmwSOL+4mw7//IK8Y22j24Ivca6J1cTfdJmok6eDQaO&#10;t61K2K7gL9+Cf1mebaffODPK63zcxkA1D6qrQRzZ1F4NNdgDBl+tOUwbdx/X7iOnVKrBCINX+/yf&#10;NfWzHI1dUs/qXUcMyifqllRVleTRyi7B5trYx7h+OY7Wl+49Wc4eCPm7tQNBd4wpiWM/AJITBtBw&#10;jFOHZ6zeqadfa6knX2ut4bM3Opc7dtGDICOO6KztmwdB670IBL9y4/bQQ9kK6mlROmTixMlOmWvZ&#10;spUDCRSlsMsXQEBVo64g6hM3awBlwYJFLhOXBARAhnmBGKYF7gYOHOyAB9dwhQoVlT59RrdskhDI&#10;piSu7pNPKjqIAYg8mPBKXBzTkuGKG8Zb+CHi9+l6tn37Dgd/gCClbgCvTZs2q2/f/g7sUNpiY5/+&#10;1a442MOdx/7RSK7gFVczao+32G35uu0jto94TCCM/WffPZgBfGQhEzsJ8DE+MeomwEx/oQqitI4Y&#10;MUqvvVbCudvZJo7bN1ECffP9zTpZbo0atZw6vHXrdhdnyEgvuLLDCUZft183myXWJ/zQQjkiRAGX&#10;I25FXK64HokXRLm7UckSXJIoYwAB6iEuSEDoerX+mB5IAfaAC9QlPgc2icvjeuvQocNX4gJjGzXw&#10;yFS+3jXB/l0P4lDgSbzwWc6MMIILGuBllBH2nYLl9MuNjB+kZPOzP+FtI84OtYy+xGL7OzGLPR70&#10;PcAXXm64kb2Nm5b4RxQ639e4tVE3OQ54EP6dpXZIUOEcocwMMZQcH9TGr78v/eft/wmC1zrfH6yg&#10;AX/UdzOsMfhwKGjvg3mAm/MqVX2QUhmsDZy5QWv2HNaHrcYa0NWQS85AOSKezEGFQQJxZWkb6NGi&#10;bd3QcIz/e+7CRS3bsE+Ne8/WC1UG6Ik3OukvRVrp4SItVbBSP/WZsFRHT5zRUFv+o6+2N0CsqTsz&#10;1VON7tN19MwFTV+5S5nepUxN4BJ2haKpL4iqmKWRbslUX0Vrj9C2vSfdNmP+ZONf3xy82Y2T2Jov&#10;L9u+JnTJufjLGjp7k1KW7awkT3yuXxvIVum5QHX7LFHhKsP1brMJbtzhwADKAJNBZlRG+8d9c/hU&#10;vDpO2KDHSnVVktS1HSSj2v3cAPjTjpN1/PR5N531uutrXh3wJcwfHCn3rZvKG/3Xb8pqPVvatg+A&#10;BjATimYH7vU4/cYgLq7vXFdaZ9SCTUr9VncleayKktp25Ks0UJOsD8cu26kny3RRkmeq2fYZqGY2&#10;sOb42bICBdCW54prByVvSMAJQLBVwjG2deW1dXPcU9fX0yU6a8S8Tdp88ISB6GD94YWmqt1zhoF1&#10;ALwuPjABBC9fOW97FR+cbzd55rC/9rh5++Yf6MS5VKpUyW5wdbR69ToDmo0uscOrgbHAACigOBGv&#10;B0DhKuHmDxQCK6hXxN6RGcxQbuPGTXBuFB56JJgAY4AGCh83PbKEATPckqzTQ5BfVwCeQXHqq9dY&#10;wr6E/6axT/ySJ0g8/KAi3q1Nm/YOtNh23N5AYP36DR3AUlsvPH1ixg8wHug8XL1r2IMgoIQbzhvb&#10;woMb2Pbb6bc1MSOxg/4iqYX9DfcBfwPCZFUDfIy7TD/yWerUaV2iTZClDFR0cUk9tEKFrhWvDh+/&#10;GzU/Lck9qLgsl1FIcAsXLfqqe8D7B3Bk/2r+OPtjzSvXB0kIJH0Qv4la59Ue3MQoc4mBgW/AB5ml&#10;1AnEVci5TeForlmUNZIWiB9ERSJZg3JI/GBixB+KILMMSsxw3gJXnMOokX75se5R1oc7mWvzesZ+&#10;+XtI7PnNOU+5GOJuWR4gCjwRg0xpFkqshBMhrmcAGzGAjMvrt42GC506fWEQ/Ppr99r20X+obn77&#10;fAv3AesAAOlvMnoBM/8dMXyounwOMP5/1UDfgE2UUxTV6tWrOxD8oYw08m8FQR7SQcNdajfqKxed&#10;ShOcSMFDCWVnwfoDyv5udxX4pI+Wbj2iCUs3K/sHBjqpDASzNXZxY8ko5Aws4Eo0eCAeMFmGOvrj&#10;i830XvNRmrt6h06fY1zes9q0+6gmL92q/pNXatjsdVq787COnTqn2St36qVqQ5UcF/JT1ZX9w76a&#10;s3a3Dp48p49aT9AdjJCRtqGSGlwxfJsrAs1QdBkb6P4CzVWl80ydPutdSXaiJbzDeO97Yv+ho/pi&#10;224dOXHK9i84YVEE+05br2cNUJOkqKbb8zTTw6930oP5W+qJkl3VesRyHToRQBxLCsqh2BKdancN&#10;mrfsO2HbMVsPvdhObrg8ti9zE92Zu4nKtRrnhtzzxmgk+4+c0pGjZ3TRq5hmtnT7N2hObTRj3N45&#10;q3Ypx8f9DQQN4ABMwNv6Hmhz4xs/V1OZ3+2maSu3a/+p86rceYpuS1fd9qe67s3TWE2HLtHafSdV&#10;of1U/SZHPSVLUVm352yi5AClAV5Q9DpwBbvlAoEkibhj69dFnKCty457kgyNdWf2JqrXZ4522n7U&#10;7TVbvy/czIB8kHYf9UBuMGDnE+fWZdcAQN9ubhDkOvM3b38Dx3DRMPIED3tct7hwgQBgIhYUfPPJ&#10;ICSP1K1bzwEDcX78eiWODPAj3oUHEgoEEEiAPEpWunQZnEpIRuqFC/EuAQPFCwUxrIaxHmCHQsok&#10;kDD0nbfrHUfWhRuOh294mDiylePimrrlAYOs36+nR4+eX1EawxZeD+95eFNeh22iD4AtlscIHbji&#10;wsZDhIcpD7SvO+9wseMyR3EFhsN9DcwBr2zr2LHjrY/POWWOY4TbnX2Ki2viyv1QNoaEEuI2ceeS&#10;iMP830YZpOHm931DnCDD2qEIo6QAL96+br9uRqNPfL9wnRFXChhxXnKtAQ9kz9KPlBwBLBIDg3Aj&#10;9gyoA6hQnjnPOb/I4mUZXFvEmPFjBEACUlDffEFpXKEocriYAZzYETLCMAO4ESfHGONfZ1znKI+s&#10;07sw+VGI8uiHv8OlinuXmn6MrIGiiRfi6wwAis0appFcAUyGE8aAT7aB65j1x1r4mGD0G3G94eXG&#10;9gMKKq5h7mkomLi4+RxFkkxsrm08Kewb89HX4fm/bWNeRnVhuRxLlFMSe2LvK/8N+7eAoD8IAQTy&#10;MLIH9JfxxjQGUQYcxK6hVmGnzl1Sn8nrlKJ0e73dcLi2HDqttsMX6q8vNjcoMyDJSVwZbkPci4CC&#10;wQNQgVKH2pS6tn6es6GyfthTNbtP07gFG7X38AkHQfG2LnSjAwZ6I2Zv0AtVBus+4t+eqqG7M9ZT&#10;XL+5Onw2XuMXb9UzJTsqybMGnhSZNhBJjkoFsJDRmq6uHn61nVoNWeyGwMNC55iz4KQL4HDW4jXq&#10;NnSKlm/coXPxATgeO31BLWz+h4vaMlMbiJKNnMm2//FK+sdr7TVq4XZd9PJhwnKCHuU/3gXr3WKQ&#10;+26j0brf+sW5zXMBgo11S+b6KtFgmHYfCYK7sUPHzmjYpFWaOGeDDh8Ly/KhjXfHwf62/9dtP6KX&#10;agwL+p2h8oiNNCB2/U5/p6yte3I20qcdpuiY9duUZVv09BsdDARrupFdClUeoikrdmra6p2q232K&#10;3osbrtJNxul3RQ1+qQGZy/rVlhOofwnuYuICacC99TefO+WQ/cvaRCQBlWw4Sutsv0kQerxYKz1b&#10;oq1mrdl1VW29wg+MhBFFLtv+BIkiQemdr+zrTWT+GqSFf8Vz80RpeOONNzV58hS7sVPRPxhtwsNH&#10;YqDA50Ab6h6KGJmlFEGmJAvqGmADEFIqZtas2c7VDHwBObg6a9asZQ+QnS47mXGKgUCAKnZ9LB84&#10;Yn6m/zrjQcBDiAxbrxhgq1evUY0atd0+AbBAHHF27AMZtvTJN7Hp06e5fWWf2S4gjH0i25qHb9gI&#10;8Ed5+CYPPR66xEgCcGxjuA8AMPqGvsBdS3YwD2D6BFUSVzCKKbGC9DcZxBSDppA1yi7TsL/XO5aJ&#10;NZTJwoVfdJCPAkn/oTzyg4Es5rAF97rIvPnrDANQiNNDASMBATcwgEE5Fv5mVIsbuWhjG+5M4uyA&#10;KcIUwj92MNRwfqwQC+hjCUl2IDGDcwwlEbiIXW64US6G7YpddmLGfuH2JV7PT88PH8bXjXXp0qg1&#10;SKygD0u5kfHjkZE4SNKIXQ6lcsIZ/gAu1z1K3fVKyYSN+wS1ExPLtvaN+EmAE08HgI3a6uMKSbIB&#10;wMn0pW4j0I1KCbzFLufbNH4kUIKGeFBUSJJ+iFf8Ojf6f9r+3yDI8QAA/cXh3HQoNYDg5X8FwX1H&#10;TqtKx8l6vlQrNeozXVvt7wrtpuiubI0CUHLgFwZBsk5xJ7Zyql0SlCtXyLi2K/Cc+q0uer/5GLUZ&#10;vlj9Z6xTj0nr9Gn7aUpVtouSZ6mvJM/U0i3p6ittuS5asH6n9h4/q/daTNS9KFDEFealll6Q2Yp7&#10;2ClhtuynS7RXtzHLFH+1nALu1HgdPX5SZ84F45QGfSENnbxQVdoM0rSlG10mLXb63EX1GL9SjxWz&#10;bX6yim0zEGv7+FwN5fikj1YahAUW9Gfwr+9VLOivgwZ0dbvP0EP5DMyeqW2QajBoAPuznPVVtfNk&#10;HTl1Lb5g575jatBpmtoNnKcdB649JHFbn79wSRfiL9kDkV91wRp2GoS/2WSMklEehmztHABgAGwu&#10;RhM4tD56rkwXzTHg23/srKp2nam7sjRQkseq6kHbpiqdp2r/mfM6c+mi9e9uNRwwX3961UCQ7TS4&#10;cyDIMhNAENjkeF4DQbKHebW/cxgIpqqhLB/10ZRVu7Vk+2HlrdBLD+ZqoPYjl+l4Qjwkow8HIMh5&#10;FZxzzp3u4DnYt5vNrl1/AQgG56fcDY5irygAvOfXPeobgEO7ETzwHcDIdB6wUPwqVvzcHlQt3dBm&#10;DJeGQuWhEZURsCGxgVp7jFyCGsj8wArfhddBGRmKIHft2u0rQAXIojjysMDV4w1AYlB7XHG89xbE&#10;YnVxAEf5FWCUWMHA5RyU0vgmtnz5MpeVmzVrDlESh2Wxb4wagvs5bCgwxHaFH1j0PYBKCysXPMAB&#10;8TJlyrp+Cit49LNP4uB16NBh7sEwe/Ycg7MPncJK36MKAokYmcRMRy1H9vnbgiAFu8mm5tgBgYA9&#10;dQoD9/CAq+oP5s+lyALz1xnGceJcBBgAP5KKcAsTo8ffwMONYOR6jYxeQIGSRYAYyhXnPTUBqXPn&#10;h2VDSUyZMqVzBwM/JHH4mMHrNUCVH4fh85NrDNjiPA0b7mfcmCieXkEECCmHEy774htuXmLvvolx&#10;jVAoGzANL4N9w50edplyb8CtSpYzfe29HVxvQCct/GOPv1G3vy7GDxUTuEQVpFyMjxWkrAzbwDEE&#10;FAFhMsApIB27jG/TSEyh77m3cU/mWPGjgZjE/6Z9ZxD0mcLeHew/x60ZPKSJ4bnk4uYcKCY8oNds&#10;O6BCFXso63sdNWL+Bq3YdVSFaww3UDJoY9g44M+pRIAZ7kM+Q0FqY1BhDZciY+4S05aB2MH6Lp7v&#10;7rxN9MCLLfWrgi11O1DDGMTU8TOouz9fExcbePCEXbSLNuufxdvbfPYd0OeGWmM9bey1XQII1lTK&#10;Nzqoz6SVupgAgtjOfYc0Ze5SfbHjqyntI6cvU+3OozVjxRaduXDtl9Da7Yf0RoPhujtzXSVziSw1&#10;dH+uOFVsD8D5X2O+3xK3cxcva/iCTUr1Zmcl+Wc1JUtRz2Ucv/C5wdKSLVdd0diu/cfVqNsMtR+y&#10;QNsPXCvEe+joaa35Yq82bT+g02eu/Qo8cuq8KrSdpJ9ks76gFE92YveAQOsPkkYA45QNdJ8Bd43O&#10;03To+DnNWL5DT5Roq6Ru7OGaSvd+N01bs0u7bR09J65Wror9dBcxf1kYzq9ZoADasQzcwPQzyw3W&#10;wXF2/e4+s2moZZiqlv5erJ06jlupXSfPuWSi+7PX1fstxmvLXr9PFJZGAfTwA/hwnOiL4Dy72exa&#10;X1xTBDEUAn51ozCguKEm4VL00PFN4QFwATaYL0gSKeTeAyi88h3ARGwg2buMXIJiSE1CpkG1Siwe&#10;ERBkaDmye8lS9sZDisBqVAAeUN542HHjRoXhfdhwLZNxy3pItGC7KM1CfN43NYCSbUYxQ1FkWcQZ&#10;hhNFvKHYoH5QJ84bYMAvfuLFwg8yyr9Qzsa7yGP7guNAH7Ld7AMJHCh1lHZhO4BH3MADBw5yrnZU&#10;XYayYzkcx2/rGqaxHbwyAgvKLa781157zbnJePhFlrhxjWFcZ7gvORfJ1CUrHcWHuD4Ua3545c2b&#10;N1Eg+CYNVyJQBJxQToUs3dgsYIAFdzLXCNe6jxm8USN2Lla1A7SYf8uW4IeGN64/4JN9DKtWuMEp&#10;gh12QaNMMozdN1HIMdbPcsOjfLC/gC6xg2FQpZ8BQRog6I8BcEqYCP1PfGTYuOddL+HGN/oT4OO6&#10;53jh7vaqIH2JKoiLnmudsjRkEMcu40aNYxh2J7M93I8BQYrmo4YSzwnIe/P79n3a/wMEg43lJXhP&#10;42GM2y7e3l3QpStG6gaMoKG3yYu3KkVJxt4doqU7D2vEwi/07Jtd5IaUyxGoQ0Gsmm8oR0HSAXDo&#10;sk4dRCQkNQB9DOdG4WKyWik/k94+Y1SS7PaauroeL91O45dt196j51SzwzSXNOIUOhQplu1AxdZL&#10;0WPck6lrKX25Lho8c+1XQGvlxu1q1XuU5izfkPBJYGNmLFe9LmM0c+VXQRCInLlip95tMkZPvtpC&#10;f8hbz5XMGTR9rS6EAPNGRs+t3HVIbzUeqj/Z/E8Va6036o8woLV1nf+q/A4IxvWYoU7DFmpnCATX&#10;bdmr/uMWa8ysVdp/+NrFcuJsvCp1mKqfMmYwNRStP5MZZNOcSgcYZ6Codr1AUTXg23XghErUGaq7&#10;slo/P1tTPy/YTIWqD1HRWiP0ZMkuujunAaAtz7l7neoXHMNkLmMYGAS4UQCJA004jq6At73HfZ7W&#10;wDN3nD4wANxz9JQ6jViohwo2VN5Pe2vxRg/gdv6hNNuN+Ir92PAgGLRr59rNYOxvuGHhJAZu+KgE&#10;JAEwpNioUaOvujxjweB6DUihARvMC9R5RZEGAAIjKFO03r37uAQRlCZqEgIy14NOlMLixUva9g38&#10;isKHMoEKwq/n8OfAHzdnHlqxsMI+U7C6X78BatCgkVq1am3TzXRA+k2Nhw8u4Nat2zoFjtI51O8L&#10;K2TeEgNBVA4+Q70hFih8THChlyt3fRDkMxRVhqYju5sHL+5kVFTmod/Ll39PH35YwX3G3xyP8HK+&#10;aWN9jAjD8Wvbtp1zOZPxTQwTKhQPVm9+HyILzPcHyhixaJQbIUkEaMJdSs1Ajj3nADFzYTD4uvZt&#10;Y9CIX0Ot4xohW9mDWSyAhBuwSjmp8DkN2PEDgB9fYWM6PArEPoZBEAURFzXghzuYkjEoocDNt8mC&#10;RQkDxIjPw02KW5xs5lioAwTZPhRE3KreGMGH+4Sv1xg2xmKOHf0jsUaMIseOa5f4Su9yJ6GE7WE8&#10;ZIAeF/93UXfDjThDai0SP8pIT88995wDTvbhv2nfAQQBo0ARDDDFG+/5LEERNBi8dOWS4u2iscez&#10;m+IMJVVGLdfjrzRTzZ7TtfHwGcUNnK/fFzQQeb6OkuRqZ7AQwJnLFgb4nCJIAyzs75yhRBIyXPMZ&#10;aDCtQQWKVpIcgAdgZy1TY92RobaK1hyg7QdPat7a/cr2fh8DPVtXRgOcPEEtu6vqIzX/AMFUtZX5&#10;vR4aOW+j/eq7BoJL121XXJeRmr70q+rAmJnLDARHaZaB4IWLwfQUPsZtee7Sl1q17aD6Tlqm9sPm&#10;aMy8tdq2/5hNZw9rg8F4+57YxotI3K4lvP/ysstGZv1HzpzVtOWb1GnkXA2cvEIrNx90w8Zh3nWN&#10;7Tl4Qo16zjIQXOSAzduy9bvVcchcDZi41Ka5BoiUnqlsIHgXbvJMtt8GYpR8SZ7T+gaQA46zWz8a&#10;ZN+du5Hajlyiw6fj1XnMcv2VcjbPk8XcRLeTwAKAM/oIcYw2v4N1hsGz4+DiPK+CoH1m4MfnfBao&#10;jzYtzf4GSJNlrKc8n/fWht2HNWERmdftlaJsR01Y4rPcDHps/7+8BOzwwyMCwfB7lApu8sAUsTwk&#10;OlCShNFCOnfudhXgEgOzr2vMk1hDzWKZxJhRC5CHAcM4ASzE2AGRTBe7PECwZMky9tAcYTfia+fm&#10;14EgcWyoWLifKYcDyARFq4/Yw/kLUSyZIfRwpeJGZVg2lApcPfyN2sYvfWImfeNv4JJlAbHEQu7Y&#10;sUvU2gMmUSyZhkB+bOnSJf8CgmwfAEAwOA+m8LEh0aN8+XcSBUEafRTA9IsuHpNtoRZi1arVryqw&#10;wB99hkIIgMcu45s2jgXHC7W2SpXqbj2MA029RWKrUDXD2x5ZYPSF7w9UOJRf+grFGHcwrj+fGQpQ&#10;Jxb/dqN2I4DzzX+PAuezf/lRAuCFp7neclAsKX4dBkHUTJQ/oDJslKkhRo4fXrFuY4yKBLiJqQdI&#10;oelvqgZ648cqcYi4ZXGBo4yFQ0G8oaB5EES584aC2adPHwegQHnYYkHwev0BnDHUH8eTmF9c5/47&#10;FMPr1WL8ro2RXlBCAdqXXnrJATCZ4P9N+44g6B+6AGHw6TWzCwVQJHMYmOHCSfhm54HTqtl5hp4p&#10;1kqdxizVugOn9HazcfpZ9gYKCjq3DbJ3UZLyGPxZuwaCqFTAgoGiNZfYAFA4YLSGy9i7GPkcdSl1&#10;Pf31xVZqM2ieyy5uP2qpHihk0zHsW1aWHahSgTuUddp8KIkGgrk/6aNJy7YKmPO2cuMuteozUbNX&#10;Xvu1jI2euUT1e4zUrNVbtPvQSW3acVDzVmzRglVbtW77Pn2x95DW7din1Vv2aNXmXVq2YYcWr9mm&#10;5et3aun6XZq/epsW2LzLN27X2m173DxrttvDaMsurdu8W19s36vNew7Ycg5q255D2rXvqLayzF17&#10;tWrrTq3YsE0HjpzUlj3H1KT3bHUesUg7Qorgqi/2qefoxRo5fbX2Hb5WDufsxSuq2W2W7s1p/ZHJ&#10;AC4H4/9S78/3e0KfZmpmoFdPZRqP1Ya9J7R86yHl+rSf9W8wLrNTE5kGEAf6gHbUPg+C9K9r/M00&#10;QbumGNL/wTRuGWnq6sk3O2rqqp1auGmfClftr7+/2lo9J61zZ587x4BkA8HLhB9wvrlzkXbzPrTY&#10;dyDQP6wACR5KH39cwUENZWMY/YOHP8CRGJh9lwbsASksk+QDatPhhmYUE+8WvhEIEsfH+Mb8IveG&#10;MsevdJTMsPIHaDF03Lx5CxzcoQAyDNvEiVNcMsWSJcv0f+ydBXxVR96/KdTWupX13b5rb3e33a1t&#10;DXe3Ulqg0FIoUKyKu0sUDU6AAME1QRJIIBCCJWgIToK7u7bf/zxzMnBJLxBYdvv+twyf4eaee3SO&#10;zHO+P5l161INyKXZT0zhpLxZtChRSUlLM/9ebL8DZuRHBBqJ0uWT7ykpq+zywBFjLq9atcZC5bJl&#10;K+2yq1evsSYp/IaAVcxKrtCZMA3fKvwx3fXIJ+vHnEub+ANBKtMZkYWRPxhr+dixExo1aoxpw/fs&#10;crTjrZa9m8q5ACSBQfwEly9P1u7de9WhQ0cbWMQxOPeCB+VGcfcWBdijnYAwrgVGpSAhMWDCSwAB&#10;HfcbInwrShxwxH1DkEp21C8qKhcqpu/5RREkgATlz7cAgozwgVLI8aLAAb0AIH8DaLxcAaMcMxV1&#10;1H0Hzqh8Zz7WQeXliYr7BPc3L3vuRYy/3Xox+zKdeYFNjtcXBFkvL128MLJd30KbAFnuuG8H2LQJ&#10;wV/cy5i8XTT2v6MyyghR4OwvfoL4g2Lez07wzr+r3DUIWshD9cuM0nQ3Rua9YQvfvzYdkq0+F9v6&#10;HUf0afAcFTCd/JTETUrZdVTlWo3XYwR1FAo0QIAPINWABEOeEcgBVAAI2ahWJXQgSPTvW51Vstk4&#10;LdmwTzsPn1LD0Cg9lL+bchQ160ZBzLoOoIdRMfJ1Vanm4zQ3Jd0qe66s27pLfSPnGBC8+c0jalGy&#10;giJnaWFquuYlb9WQKUvUe3S8hk1O0OhZSzU6ZrnGzl2uCbErNWHuCkXMTNKwqYkaPi1J4dOX2r+H&#10;TUnQ4CkLNXDqIg2Yulh9JyWor1l+4JRFGjJ5oYZMW6xh0Us1PMq8PU1bogHTFmlwtJl3Wry6DY3W&#10;zIRUJW85qD7jFmvkrBXa6RMskmpAcHT0SkUtWKeDRzylkNN19Nw1tQ1fYsdBzsHQcCUAQcb/NW1p&#10;QRzFzrRJUfN37m56s84wzUzcrCMGqpsNnq/HGdsZ30ICeGhPC+hZ2vSuq1mH2dbv3uujUbEbtDrj&#10;qBqEztJvywWqx+glOnMJBdRcb+YavPr1FfOi4SKH3XX4/QRBd+zuLZ/7DvMejt5t2rQ1D8xdBmDW&#10;itx+AAUQcD9BEIUKM+XYsePMg/y4NTOS/gTQq1bNP7gANahjDEdHMmlM167cDgTnzo2xo5Vs3rzV&#10;dMSzbTJrchkChIySwecNyFtuv8fEzLPmVqJtgTm+Y46OiBijkSNHWx/FSZOm2CAX/iZgAjidPHmq&#10;+R6pyMgJZjtTbAoYfgN0Gc0EdZIOy5VbgSDJttlXEnIDzJjK/bUJ5wTzMH6TbPv48ZNasCDBms9v&#10;B5D3UtkHIJ1ob9rt0KEjtrOtUeMDq7D4U2YelBuFICHUMNQ0VEHM6viYcU0wYgfDkt0OPv7VirIH&#10;hAJWBKlkd1uktsGH0Te44lYgiGkYXzvAkeAoLAx8Z1xhFDxUf9qAoCnuVSJgScQM6FC5jqgoXiSP&#10;5jf+dtP5zjKRkZF2XfzNNgA7lmefgFHgj7F5qb6mYUAQf0Lg29e/kWNDob3V+M1ZKzkaUSV5vvDy&#10;nF2ovpf65JNP2kAWQBDVEpMzJnag97sqdw+CtsNxiqBTBW/ugPnbBomYSsSwK0nr9+rDjtNU6osR&#10;mr1yuxak7tEbdYfqoUIGQgxM4D/mKYJAiIETC4Ie4PmHhpurU55sMAm+gwW7qlHYPO04el5xq9NV&#10;pFG47MgjxVGi/EELAGmgxkDp3z4col4TV9g0MK6s27JL/SJnfwsEUQRDx85R/JrtmhC/RuGzV2rR&#10;+p1K275fsxat1YjoJM1dsUkrNu/Vtj1HtGPvES3duE8T5q/VrMRUbck4qLT0/Wa5FNXpOV3vth2n&#10;99pPVP3eMfp84HzV6jpRVVtHmt9m6Iv+MaoTNEPvdZik6l2mqFHoDH3Vb67GL9isxev2qE/kIo2e&#10;veKmqOH12w8oYhaK4DodyARBEkrHrNhmU+z8gLGLiwXJDgtng3JMO2aa4y1UM9JKvh56umSQuo5I&#10;0LGzFzUiNlX/W32I55fJmNAAOBD3rTa922rWk7u7fl4+VEHjl2vd7lNqH75IPy/WVQ0Do5Rx2OW+&#10;MiCoKzKvGrqeg/FBud5584nZitE8UAF5w/Z81BpboLjbKNPbVYAO8y9BKElJywwMnbEpW/gNEMw6&#10;v28FSKlNmjSz8ObKnRRBQHDDho2m051rOsNV1tTLg3XWrNkW/BjJJD09w5qbMSGjFM6bF2fm8VKz&#10;0LEEB4fY9sDnrkuX7iKJMyZZklETINKvX5hCQnrZFC0odJhQiazl2IggRjm8HQj6RhMDpe3bd7KA&#10;x/HSZv7ag3MCHDMP20b1TEvbZPaxiVVdme5vuXupQCUgCBByTAA8wSjkX6Oj8lVoHxSv+D5ngBDM&#10;oZxnTKcAFsoSkAVQ/aupRu5UiUgGAlHrGInE3zz+KtG+gJyvH97tFEHMsUzH5QGIAw4BUI4dcOM+&#10;BRK5p/B9w7yLSsfvRBCjtAFqjHUO8NSpU8f+Ta4+/ANr1qxpQRZFFX/m+vXr22PzkuB3sfcS6yRh&#10;NbCWVRHMCoK8DAPiRONmxzRMJXchII9pm3uaSGx/892Piu9ho0aNbFvRpqQMIoAHc/F3Ve4RBIG/&#10;O4AgkcJZQHBW0laV/iJCVdqM08L1uzRz6Tb9pZqBBxIlk7rEwJlVoywIogiiSGFazC4IYj428IIa&#10;aGDuiXLBCp22QvtPXVTfycv0Z8brfcNAp/UjvAW0GBhCFfxhyV5qEBKjfcduJGxev2WP+hvgW/It&#10;EFylkDEGBFdt1aT41Zq1cpPOZR726rQMTYlbqZWbd2vRWkzAGdp39KQOnL6k+cu3KHnDjbeAiPmb&#10;9PKHQ/Vs2WDlbzRGFTtE6e2O0/VRzyg1Do1RjU4zVLrZOL3dfrJe/3iUfl++nwo2HKHPBsRpRop5&#10;GK3fo16RizVmdrL2+AHBGQvXXwfBE2fOq2fEAv2lqmmzQt2tWdi2f6n+WUCQdvHA+qHcXVSt42Rt&#10;2nfSgPVelfw8MtM8HKSHDDBm9zzdvpp15O2pp0qHqOXgBUrbf0YDZ6zRL0t0V6WWkUrZ6pKMXrMo&#10;yDvtAxC8URwI4qM3ffp0ffVVE6u2AVNEhaLeYQ68VfDGvVTgBEghWhiz8P79By0wARlA5+22U6XK&#10;+zZogf2KjZ1n951yJxCkY6BDQOFzaV2YDx8nOh7MqkAh5mDMTyh4+C4ePuxF8u7fv886hhcvXsJG&#10;8jJSCmljiNhlPGYgjDQ7AGK7du0z4a2GBUSURdKtAKPZBUHyLzI8HCOVoJzerk1oN85R06bNtHnz&#10;FgvxRA8D77SVv2XupQKj7twNHx5ufSCBCob3wk+QTvZBubm45wywgeKOwz/ADPTkzZvXQgxmYkDo&#10;bvIH3m0lKATlivsBVemPf/yj3/n8VVKqENACRLpyOxBEAeQ4CeLAJ9a9ILiUKtyL+PkBX+wPv+OD&#10;CBy6QnugkBLcQpQwLxvk5gO+uNYIyKhShZfT6hZqCaDgEz9LwPpuQJBnH4CaP39+60fpjvtOiin7&#10;xzGgOBI972+e+1GJjOaFgW1xbLQJASuooN9VuQcQvD0EmjmuTxcQ6AOCw2el6I2P+huoidbq7Yc0&#10;Jm6DfvOO6fwJNMCsaGECtQ4QpAJ3XoSpf2jwqUBLGZJRm0+GjMsXqL99MEiTF2/UnmOn9WnvaD1R&#10;KsRsi6AI5vezTvzVAEGz/MNFQ1UrYI72+oAgPoKA4NJ1NzLvU6IMCAYDgqsN4Ses0fyUTTp67rIO&#10;Hr+giKiVGj49ScmbdmvotOWq02mMeobPNXBm3uRWbdfkeau0bscBnTh3Sb2nr9FTxQL16Ovt9Hbr&#10;yXq/83QV+GSI6gdFKWDcUn3YabJeqxlmwDBab9aOsOlkGIKtbq9ozVq7U4s27lXIuESNNu2856A/&#10;ELzhI3j05Dm1HDRfvyxLkEdn0/6Y4wmeAQYzQRD/S0CQT3wu3+ioPI1GaN6a3Vqffkz1e8w00NbJ&#10;QGKgDdzJrgn/tpXzki9APy4WrNrmODfsO6UZSdv0v++GqmCj4YpNdvI/w/lhFuavzGvwxqX2vSnu&#10;/nPVgSBjaPL2zps3Jkn8bBgaDsAANO6XiRGYcL5rYWEDzHaOWn9EFD63LSDP37LU995jiLlK1k/Q&#10;94349qZhXxBcaDsAOjVUGUxMmOpQLDCL8+Y9Z85s8/sBa94i9Qw+S6mp661aysMf5WH69Blm/k5i&#10;GDhUMZJgt2nT3uZKxKQFhAFxnTt3N+uLsSBIdPHs2bOyBYLAKyZY2uROIAikA2fMTx7Gs2fPWcWO&#10;HI6lS3ujkjDiS9bl7qVyXKi5qKO4D9CmBIwANHRUD/wE/RcChgAGrinOOf5oBIqgYHF9YcK83fjC&#10;/2pFbQSAuO5Ja3I3Y+KSexA/OF8Q5LzfCQRRr/gO6PF8wSQMmDEyBvuCwgeU4j/IfekieYk2Zj58&#10;49g26VIc8PHSwfoBwVdffdUmeOaeZD9JjQMkMnILyiJtirn3TqZh9g0VM+uIJXeqnD9AF1WQ4JF/&#10;l58g6WlI+s3zilQ4gDGqIO3wXZV7CBaht/U6HR4SVP72CtPxC7wqRn34xuulbaF76haRoH9UC1WP&#10;MYnatO+E+k5bqSfKhIpxbb18cgYCrAqVWTPNwncHgmZeA3u5DAiW/HKcEtP2auO+IyrXerQeKsQI&#10;Gpn+bH7XYaoFwRA9XjxE9YJJYXLDgXPd1j3q68c0HLVotYLGzFXc6u2ambBWieu3a9P+E+o/daWK&#10;fTpSX/aO0aodxzVu8Xa9Xqu/3vqgl6KTtipp00F9ETpL1VqPNcC6SQFTV+uXFXrpR/k664u+8xU0&#10;NlHVmoWrcvNRqtNtkqq2HmXqGAVMXKlSTSYrx6ud9Ieq/VW/9xzNXZWuJWl7FDpuiYG+VTeBoOcj&#10;eDMIHjl1QS2GJJjtGcDLa9qFiF1zDq6DN21hITCzXfj9TXL8DbJJu/cdP2/37wfFepj2wr/TrIdz&#10;4K9d76Zy/goG69FCQVb9TNl2UMs37lOeekP14of9NXruGrv/FJuo/BrvGt71+H0sWe9D5yMIMPFg&#10;QfUiMTGRsL1797Gd/r2mHMlagRkA0AV84GNHdC3KHn5md1Iemc6+AD0kWibViysALcB3OxBExeCN&#10;mg6ADgzopWMBwujY6AxQGfBDwgyD6vXhhzUVFBRsO7RWrVqrePFiFgRRL1BM6bBQHqikwWGf8F1i&#10;FA6AtWvXHhYEURkBQcAyOyCIXyNthH9gdtof6ASi8X88ceKUDY5p3Phz6z94K7Py3VbX/iVLlrFB&#10;IpjT6bgx0WHCo03ci8WDcnMBhlCe8Q0EqDClk5yYly/aECB0gSIoUdn138tOBSRINs31x7ZQl+5m&#10;/ahkn3zyiVWaXeFe4nkBnPgW7hMAEbADkrjPgC/uCSKWyYnHvcVyRC1jUuX+5GUMmOKFAtUciCMX&#10;IttmGilpGD2E4+BljTGKAUR8VBl/l/0k517Tpk3tSx2weTcgyHoYoznrsd+uAmMkrOYe5rnj0sj8&#10;OyptAViz/6iPqMeMFf1dvXjdAwjeKF4yaQeCplolkDFfSevhJZN2IHj84lU16TdXL1fvrYh5qdp0&#10;8JTaDl+ox4oG3ABBCwMGJhx8ZIWEO1UDI1aVyhekRwsGqVHwPG09eEZLtuzVaw0Hm+mdDNAYEGQb&#10;WZelXgdBxrwNVoPQudp74kbI/Jad+9QvcpYS1m6+SXzCNBw8Nsb6COITuHzDDi3etE/vtp+ox/N3&#10;1is1h6hjxFK1GLVUv68apmdKBurzsIVqO2aZXqgRpl+X7KqOoxao0/hl+nO1/nqmcGe1DotV8sY9&#10;WrB8swZPTVJw5EJFzElWwuodil+dofdaT9DDb3bUc+8PVMNesYpNTtfSVAOCkUkaNWuNdh+8ETVM&#10;MmmCRaZbEPRMw4Bgq2GL9au3DXiRzNuCoAPuTBC8XmkvU3P30G8q9FOXiCU6cvqCJi/cqN+929+m&#10;l7F+gsB71ja928r2UHQLBeqVOoPtsHZpGYdVvtlY/aFyqEIn3DA3AIIMlOKNPWxgMPMF5ftUsoKg&#10;e5DQOZFXjE6diFeiazt37mITFqMG3k6Rym51IAicEHlKihoUwTFjIq1KCPT4W85VXxCsV+/bQ5sx&#10;YoN/EIwxILjSRi8uWZJkOqLtppNi+LYPzfGVsmokufGIWuZYAb6wsIE2UKNgwUJiNA6GZ8P06xIo&#10;E9jBdjD3YfLiTX3fvr12Wnx8nBh/mP0lQTV+ibRvSkryXSiCgGDdbCmCKKi0HeMB47NINC8pcVAo&#10;Afn7peayD4A6IIgPIv6dRE0GBQVZoAYCXKqcB+XmwosAgIJJFAUQYEGl47xzDeHj5kb/uN8giFKF&#10;/xuRtOwDuej8zXerilkZ+MJK4AoQ5YDPtzgQBPQwf+N3jDqHnx9BD4wkggrIixM5FFHxeLFiGsO0&#10;ATxAMmZszL34x+EXSA5CAJGXNdLTsDyuLKyfa4/9JPVOixYt7Evf7UAwa9QwEf2s7259NFFweQEi&#10;GhrgJQekSy59vyvtwEsDzw4ih/FlRBX9ru63fw8IfuNA8JqdTNl7/LwaBc1Unlr9FbU8Xat3Hlfd&#10;gCg9UrCbNQ17voCZIGGVQQcHmRDiCwu3qhZkTM3b0w4/FzA+WXtPXdaExM36U3UzHROoVQ5vsT62&#10;mQmCPykZrE/7xOrA6cvmeMzFdf6yUtIyNGDcXCWmbv0WCAaNnaO4Nds0J3Gdlqema/663SrRLFI5&#10;3uqoh8x2f1O5t577aKh++nZ/PW62/8caw/S7KgMNXHXUL8sGqPXw+WoVnqB/1hmut+oM0cDpK3X+&#10;sqfuHD11Xtv2HdPpC97b+cETZ9QxfIH+VrWfnn8/THUDZysmeaeSNuzNBMHV2uUXBNfdBIKthyUY&#10;EDTHfB0EqSh7mW1xvWa2V/5g/dgAX83uU836Txgg3q3X6o7UQ6TjYWzh+wWCjDBjQPDZ93pp0iLz&#10;0rDnmKp3mmogNFjtwhfqSmbjf2OuvWtXv7ZJv50q+H0EwayVAtgAgaRzIQXKypUpNugBEATebgci&#10;2a2sg3WR7qRZsxZmG6Qg2WOhKzt57ljegWD9+g1thC/7f+LEcat08ICfMmWyhT9XbgbBzRYEN2/e&#10;ZjqpWXYdBFqgplWtWt3um1MkGeOXbQGt5OUjEphPzMPAJp2qazvfQkoHOiLGcq1fv4FdZtasOXcN&#10;gp4imH0QRA1EaQVWyWm4d+9+sw+BFrBZ3t9yd1vZB9qHNiHCe+7ceRYO6EQ//ri2VSyyJvZ9ULzC&#10;9QIEAmIocyhs5J/DxxKlECXaJR++3yBI8mbgjHuBewQl0t98t6pACKDq8nOSHxBFEBUta0JpXxDk&#10;muaYqQTGsC6Okbx4ACGqFiroiy++aM2sgPAzzzxzPeiDeYArXjS4TyiYYXFBcPcQ1xvpajgm/B5d&#10;Tsu7BcGwsLC7BkHM1pirnZ8gx+hg/n5XYJ7j5DqiPUhzg7ncV6X9T5Z/CQRv6nzsQ5R6zfx/xXTS&#10;V029EZ6+bf9J1ek+SQXrDdD81bu1cMM+VWgZqVwFutgkxCQgJlDEglxmteqehRM+zTQ+faHhpsrv&#10;qIr9Ldj8smKIRs3foIxj59XDwNEvyvWyeQW9odP8LW8q22DoukJB+mmZELUYFKdjZy/ryPFzmrds&#10;m8LGJypoxByt3HRzBvOoxasUGDlb89du06wlG7R8/U4tWLdX5VtP0iNFe+jhIj30w9LB5tMAU9FQ&#10;s41Q5SocoMeKhShXnm4GEnupY8QitTFgVuDTSJVrPVVh01dp7Y7Ddhg4V2wnecZ0TJv2KnDCChX5&#10;apz+8WF/1eoRpdkpu7U4bZ/nI2iDRW50noDgmOgV1mztQPCYgcv2wxfqt5VM++YlgIbcgfgJmuO3&#10;ZnnPJO9bMZljXi/0+TCt3rFfydsOqXSzCXoUCAQGUXL9tevdVnIJmnPwZPkgDYtZpS0HjqtR6Gz9&#10;2oDg5/1idTozabfwEbx21Uu87aOKfZ+K7z3oKgVzDT47vImjJpFjDyXsfiqCVNYFSHTs2Nl0Jptt&#10;ShfGHwbIshOZ7IIVyK+HbyGmSDqaUaMi7IMSEPSFETo/1DVfEOT4UAQJ+gCiUCfr1v3EQpfzh6xT&#10;p579nW0Bc6SOad++o1XCACzMS7SZrykUdZN9wUcQsw0Rxu3adcwEwdv7CFJ5yLsyb958u0/ZMQ3T&#10;ZrQLbUi0MtHUhw8fVf/+YfZ4vMCVf9087EAQ4GT4OpJ6074jRoSb9vrYArILDHhQbi68aAEoKMe4&#10;J5AzEN82gIXvAMX99DHzBUlMlvjfoVZjyrzboBSUL6JzOddcr7gAYFrlfuOYfAsgiMkYpRBFkHl5&#10;McKUCyShmAGmvsfKNH4DrPAL7NixowVBfOEYVQN/Sl703Agk7pmFWwswR1qZ0qVLW8Akmph70IGg&#10;v2CRrCCITyIvM8Co73FnpwKPqIG8xKGa/jv9PHHbQYmlPUhzU6FCBXtdfRflnkGQk+dMUtYcZU8m&#10;1XTGumr+p1P2Omx+Wr3jkKq0G6tCDQYqIXWfopLTla9xuB4q0M2qSdcVQWAkEwoZQcRLEm0qgJDp&#10;h2ZHqjDz2mHMMn/3/NrM3yXNZ/6e+ku1vjZFTdr+46ofGqUnihlYyRtoYMWZoP1UQLC42UbBQP28&#10;fC91jVisk2cvauWaDDUNilKFL0aoUffxSk7LCoIpNo9g/JqtmpW4QcvW7zJ/7zGQFKmflO2pNz4b&#10;qUpdZuh37w60ZvAfluqtZ9/rryItpuhvNYcZGAtWxxEJ6jJ6qXLXH6Gfl+yuv5TurmqtxmlG4iZd&#10;yRxF5PiZ8xo1N0UlPxuq58oF6lcGdv/xUT99YiBp9ipAEEVwicZGp2ifr4/g1n0GBJcrevFaHTrm&#10;darHDVB2H7NIf3zXtLmBUTtcnwXuzE/a83rFf9NUzL/5O+vl2gMMyO/Rhv2n9VH3WfoRo7Hk92De&#10;g0YCTtzIIWZ9wCXnjvNFIArTM9vbO5eMaMJ2M88159CA4A9K91TfmSu17fAptRkar9+9HaK6wbN0&#10;+LwbWs+8dJgXDiCQ5OXUrzOvOXspes+X/+ri7kMHge47HVTz5i2s2TM9PUMLFiw0UPGFSpW6MwgC&#10;Ga76+91VfgdqMFcyHBtq4Nq16w1gdbKKYHZAEDAC2Fq0aGlNvTzECazAJMo0Alx8h7ZyIEg6FkCQ&#10;qGBMw+T/A9RQ0EaOjLBRv0Ah+0ham06duphOM9RCFOolOfqAV9qCyGE68tGjx1iTH4V2ZN2YlVEG&#10;8BEE5Lp06Wa3Dwgysgg+gphTmZ8COAGB+En5OuNj9sY0zRjGd2oXfqNdnckckzt5CPFxfO89bwQX&#10;f+fQ95zxyTxUt86s8/Od3wFOFFOG5iOFDL6RmP7I4+Zrln9QbhRABiDCLMy5xt8NyAFS+I7y5U8F&#10;zKoOZlcp9J2PnHcEb3DdoexhovWd904V8y0vNtxLvMxgmsTfD9Mk0OVbfEEQRRDTLcfN/JiYiXgF&#10;2kiKzLpJw/LUU09Z9Q8fPUyeWCZQvTAVMx+ARrAK94l78eKTYyKVDCZk5kMVbNq06R0VQV7iCBJz&#10;PoKYV4ErlMmsx36nyv6yPl7uANh78RPM7jkFNFFiycEI9OJjyfX0XZR/IVjkBgR+GwRNpwwKZj4c&#10;+TkhdY/KNYtQcQMxy7ce1OSlW/Tyx4O91DGMTAEAWBjAzw8wAAbNNKKJCxrQyG1ghWTQJULEcGTX&#10;FUSWI9edXdZURgwxUPLGx0OVaGBl9a5Dqtxxon5QOMgsj/mS7QA6firrIpgkbw/9uUp/DZyRopMG&#10;vqLmJevzoKmq1X2yAcGxWpl6cwZzQDA4crYFwejFqVqWulsxKzNUqNEw/e3D/moybIF6TV+pyh2m&#10;6n/eHaAXPhimqh2mq1Nksko2n6RnKwSo1cD56hixRPkbD9cvS3bRk7nb6Pdleqplvzk6ctJ7c1q7&#10;/YA+6DReP8zfRo+91Va/qBCil2qFqX6vOQYEdyoxbY96R5q3u+hVN4Hghu0HNXZ2iqITU3X0lOeD&#10;cObiZQ2bvVovfTTItG3XTBCkHbO2iw8IljTnKV9nPfd+f0Un79TWIxfVZOBCPUkewrzdzfnwINCr&#10;gDyjjJjzwdB9gCDJp/OY850nQDapt2nvnJzL0iSydiBotsMLgAHBh0v0UMDk5dp25LR6jknUHyv3&#10;0kc9oqy53iseCHL9XXUgaP7Z4i7H//KSFQCpPFR5cDK0HL46RIPGxMRaEClduoxfiOA78IDiBMQB&#10;dwAC35medX4q04Ea5ketwqxISpXmzVtZ/7bsgCDbAM5CQ3uJgBbAAzPqzJnRNq/fqFGjdeqUyx2Z&#10;FQQZ53WpVSFJDI2qOHDgENNpLRJjBJM8G3gD+AA/fBcBHlQ25gfqUAdbtWprl2U+cgNSGLouPHyE&#10;gcg6BsY+sZCJ0tipk/MRBARXfQsEUS+JdkalQGF0heTTpNcB4qi3i6SmzQBB5kOp43gJwgHQSM6N&#10;efh2QThEYpNmhnOI2pd1ft9PziHAyXcAmqTSACEgiPryXZmq/q8XAITzD3wADkAgw4VxzvkOrPnr&#10;/B0IZhcW/FWia4EjonMBMhQ5f/PdqhIUERISYu8lrl9gkgANzjlR0L7FFwQBN0ARVZDADky3mMSx&#10;Orz//vt67rnnLPyVKVPGQhTj86IIEsSF2kiybRdAQyAIfo5uSDrAGuhzChxjDwNH+AjeDgRR0Ahi&#10;QSF1CjwZB3BrIJ2P73FnpxJ9zXWPnyAm8VsNEeh7Hm91Lm/3GxUYdqMTAa20D24F7lnynyz3CIIo&#10;EEQHex3PzTvugeBVfs+cfvXrbzRnxQ6V/HKEKjQbobU7D2tC4iY9X3OAAUGgIBMErSKFqgQMGjAA&#10;TgoF6vGiPfXzMoF6olSgATUCEzBjesBh4cWqWICFgQ0DlbkKBqlw49FKNsCZvOOAyrQcp8cAwQKA&#10;oD/YyazXQbCb/v7hYI2ISdVxA05Rccs1aHqiRs5fox7DZ2mpAb5rOA5mlujFN9LHAFuL12Vo7ort&#10;erfFaFVqOV5h01crImaVGveK0vPV+un1j4aq3dBEDZq5XjU7z1ChT4aqw9A4NRkQq6qdJqvpoHlq&#10;NWyRSn8+WrU7jNf+Ex68LVqdofJfjVKRzyP0ducoFWoyXq98NFC1A6IMCGYoCRAcl6gxWdLHbNl5&#10;VGETliogPE7JqbtsEA/+h2PiN+ifdYdnKoKodrcCQdrZVAJt8nXRs+/00fiEzUo/elGdIpL0s/IA&#10;XrdMAHTnhHME4Jn14n9YLEQPFw3UM2VC9VQpc46AwmKhViH0lETan+XYnqmoxEW7q+PYJdp88LR6&#10;TVyu597row+6zNC+Ey7Jt7n+rnmKoAVBfFQd/fHhe1n+lxZ37/GJaeXKlSvX/dpIK4GJBBCMivJ8&#10;6ACDW4EdQAYkYkJt2rS5nR+Yo7JM1vmZxjKABOYc1DBUNMytgCAwcytYcdVBCgoguf5IoBwfv8CC&#10;E+ZU9nvfvgP2OUNxIOiZhreIIeNILM00EkBPnTrD/JZszbeAF9sHKJnGusgT2KtXbztCCCAIcKal&#10;bbYRz8zPNimML0x0MaCIyXTQoCH66qtmZp525sE96yYQ9PUvRL2kE0IBwZRGmzDKAcPStWnTTpUq&#10;3R0IAq7sIyBIWhu+A8/+QJDvTOec1KxZ27oCcC5Yhmn85uZzn5xDtsN5J3/igQOHbFvUqVPXtGf/&#10;6x31g3JzwQxJWhMABhM6o3wQeESgCGbKOwGE+44ZFZ89lDTf+W5VmR9ljYANarFixa77Ima3Yv4k&#10;kp5rE5UP30DcH1DuMIv69ue+PoIAC6DI3++8845VsPiNNDL4ARK0gp8kJk/UZMASZRSYw00Fv0mC&#10;MUhPhOkciHWmUHwtUVWJOsZEWrx4cQtHzOtrGs4KglyftD8BKfg38gzkfkNdZB3+jv92lahm7l32&#10;i2AOgl38zefOo++5ZFlUUt9pvn9nrZjXOTbGN2ZoQlRUFFffEV/+U+WuQZCO9ptMEPTNJXijoE54&#10;gEgwCeWKAY/pizep+KfD9F6r0UrbfUSRi9L0XI0w6x8IENgcggYCcpYKs2BgocNA35Ole6pUkxFq&#10;GjZbtXrM0J+rD1ZOxgMuATx4JmGgEeiwiY8LhegRAxmlmo7TuozDWr55r4p+MVqPFDIgWNDAB+v+&#10;FuxkViCEkUUK9tQfqw1UyKRkHTx6RokpmzR5wVrNWLJZw6YkKXZJmg4fvzFm76xFqxU6eq4Wpmw3&#10;ULhB81Zs1pINuzRg0hL1HJGgyfEbNWvJJjUMmq6nCnfW397pa8AmRRPM9N4GdHqZOjZmjZr0nWMD&#10;aCYkbtPsNQdVt0e0qrUeoy37junK1WuauXCDKn41Rk0GJqjzhLXWl/CF9/vrw64zNDd5l5ZuYGSR&#10;xTZnIMEcrqzdsl9t+s5W1a+Gq39EnI4dO6UTZy8qeMJy/en9QR6MA4L+2sRWAM0AHnCer5t+XiFE&#10;w+asU/rhc3Yd+GPmyNPDzINyaOa36X966aGygJ5pT3M+flI6VHkbDddn/WapQchM/bPOUD2Kub4o&#10;sGjOu92OB492HZzjQt3UaniCNuw9pf7TV+kvVfupWodp2nXEU0gpQC0+goCg78uHhUDfy/K/tPiC&#10;IBDoQHDZsqXWv4YRBHbt2mNhhoAA1LusIOiADhgAfFAPGWs3Kmq2eajzAK9mTbhufleZ3/NZq2LN&#10;qqhhmKBRHtlOdkAQyGTbXtTqUgN9++0nfnF8kvoG0COXHuVmECRfGbm40izs8omit3XrNgt0n332&#10;hYVUcgGiGhIwg08hUEZuRXwEUQaJlh0xIsIG08ycGWUVVdZHTkGihBlqDlBt2PBTtWzZxoIgJmTP&#10;NHxjrGHOAX/TCdKp4rCOesLIJoxqQvvTXhyzv7Zw1QEdbc65mTRpqgVB0tuQgoa29QeCTHvnncqm&#10;A65nOrER9jhRTgcPHnrdZ5L1+W6H757fYjXz0jDIgPhBm1OR+VFp3bE9KDcXYARoQhEE/FDIiHYF&#10;BDFLYn711/n7ggFKHvnkAAKgCvXsduBABRgxxWKCRilD9brbyFZAkBc37iUi89l/Xmh4VgB+THcl&#10;KwgyP/ACLAF3mDWZh6AOzKiogsyPSofqSC5PtoUqiHrISxLBGJijcbmgHQEfVHQURFRCrBiYiDE7&#10;O3P1rUCQlzC2x7Kkq+F6JfiF7QBW7php1zu1LRWYYz0APilyGM/Z33xUtz7aH5WVfUAVJno6O2AP&#10;THMNEUHNdQBIo7y6FGD/yXIPIIjqctWrdrxhDwR9YdB+v+ZVChAzeUGaijUaphptI7Vxz1FFLEjV&#10;Hw3EoPhZFQ5VyFRA0AtMCNBTFUL1Uc+Zilm5VTv2H1Nq+mEFRC7Xy7WHZwIkyxn4wNzrUs4UDNGj&#10;RYIMJI1X6q4jBsh2q0DDUVYlBBLtWMTfAh2fStRw0VD9sHig6gRGaavZ1y27j2ru8u2amrBJ4+eu&#10;VsSMJC33SSrtQHBByjYbkDFnWZp2HDmtg6fOa+u+k2bfz2jTruMKMdD0aq0hBmzHa+6q/dq054Q2&#10;7jysw2a+A6fPW/Nn/k8Gq0KLMXqvwxS9XHOA3qzTT70mLNCUeSn6Mni6XqjWR6W+Gq0POk1TnjqD&#10;9JfKgarZdZoBwd0GBM1NYaByZHSK9prtU/YfOamIqKVq23+mQiMWKGzUfK3ZkKH0g6dUL2CmfmyO&#10;EzOsPW7az1+bmGqVPv7O30NPlAtR32mrlH7ojMKmrdSvKxmQx+RbZoBpX5RFzgtKoKlFQ/R40UBV&#10;bD1RM5I2m/Y4os27D2vEnLXK3XCMHsOUXzjUmoZZFni0Ci8BKAW6q+mgBVq3+6QGRa/TX6uF6b12&#10;U5Rx6IbPGC8bVhE0EPgABK/YhyoPQgAERZBOifQjkydPs/5m/kAQYENlIoKWcW3Jw8VqgY+EhMVW&#10;WXLRqg4kfGGF0UEYf5flGMMX4GF92QFBKrDGvFOnTrs+/FtMzFzrdE8HwLEQuEHxQPBGHkEeohs2&#10;pNltnz59xnYEQBo58SIiRl/36SPYAsjBOZ52WrVqjYXcBg0aWxMy5mLMw8DP5MlTTLsNM51SEzPt&#10;CwuDzEMev44du2j27BtRw3SgbrQSHMxRATEL02HScXJMDGs3ZcrUm+DOXzv4VgfZfBLYwrnAJA2g&#10;ZQVBog09k3EFmydx0KDBFlC4Fi5fvmJHXunbt59t43fe8YDfLcu+sB1+w7yPIosCybVCIIJvwMuD&#10;cqMAM6hOjA8L+ANygA6mYVR4f0EGviCC6RO/VIAJcyBKEMrZrUzKrgIqKGeYhVHnUOCyAzi+lW0D&#10;XJg/uYeAMFK5EDDC+MHcc674moZJ78J8XOf40OHPxt+0AdAHYKJWck/QDuQSZBu4jLAOTJ+YkHku&#10;5cuXzwITL0vAEPAF+KHikWeQwBLUOP72BUFg1QWLcB+zf/g7UoFOVEHuTUzT9zJeMEEubdu2vW7y&#10;v9P5oKJ6cvw8kzD1ApAoxCi9/uZ3FRDmGgKygVZUQUZG4rj+0+UeQfCKV28Dggz54EDwsgHBCXGp&#10;KtZwmGq2H29A8JhGmu//U9WBIPCQGThAsmeryvXQK/VHanbKzVE0e46d16d9YvQww6Kh8AGNjGph&#10;/dDM3wUAjyBVaj9BG/Yc0aJ1u5Sn3gjlKmBgh/x0dwJBu30DInm6qkyLsVqbflCHz15VbEq6xs1b&#10;bWBvq4ZNTdD0+JTrnBFtQDBkdIwWrNmm2UvWanriGiWk7VL86u2asXiDFqzKUPLmQxo1N1UfdJyi&#10;ambfBs1YrRmJmzVn6RYtXrtT8Wt2q3vEElVsNlqlPh+mMk1Gqsjn4SrdbIQ+C5mkkFHz1KR3lEo3&#10;HaVyTUeqZofx+qTrRH3Sc6LaDZun2St2mGPdrVADguNi19jE0fsOndS4OckKHBWjeSs2KmP/cY2e&#10;vlQz4tfZiN/K7SZ47Vg4xDPf3hEETc3fUz8uG6zgicnaceC0hkQl67eVzfmyIDjQnkMPBM1nMVPN&#10;Ofr9u/3Vd/KKm7jswMkLajl0iX5RwYC8WdaqumW9avfDgmA3fRUWp/W7TmrY3DQ9X32g3m0z2UDs&#10;zSAI/D0AQQ8E+QQE6SR44A4bNtyC4MSJUwxE1PMLgihy+JORcDprcAAmUoY3Q01y/oIefPiqVjVs&#10;4mNgzMFKdkGQ34FM5kdVxLTKgzwqaqZVA+kk6Sx5Q6d4IDjHPnTpbOiggC7gECWL3zAzkcqG75h0&#10;hw4dbn0GAUIc+VE8+Y7JGDPxkCFDrVmUYJLevfspMnKcBbdhw8LVr98AhYePsmZZ1ELAjuXp4DAN&#10;8jdDs+HfCCCyLB0Vqiwd5bRp003nsM50siSlrnJXIOjMuZGR4y0Isi2n6mYFwapVSQxdysBqY9tu&#10;18jh6lNQMRmpBN9B3/PCvrAdXxDEhP7JJw9A8HYFyOHaA4IwIQIw5MfjmkTR8jfShy+w4efHtepb&#10;uG7uNLQZPnbOFxGAYj13C4JU1CuuT+5ZQMS9vKDeAXyucL/4+ghyLwJlAA/b5z5EoUMZZMg41M2R&#10;I0faFzR+B5hpK64l4A4AZFxdwIcoa6wWtBeJqTFzA5IkyMZszDWNyZdnGfc0gM2LLaqrZ31YYP0T&#10;2TbBcYAiMMv+1KtX77o/4t1UQJB9YRscKwqnv/lcBfaAat/nJhYFrok7LcuLG8cAvObJk8cCJUPz&#10;sfx/utyjaRhF8Nsg6FstCGY+iwDB8fPXGxAcqo8MwJAXbsT8VD17HQTp/BlnGBA0UEgUaqEAFfhq&#10;vFane0qAK+euSh1GLrEqUw7grhQmSG9oOetnZkDwB8WCVbnjJKXtPaqEtbuUu64DQRTBmwHnWxUQ&#10;BEzz91CZVuO0JuOQzpnjmLdykyKiFys1Y78mxKZofEyKLmZG80YvWqOgMTFauG67gb40RcxNUofw&#10;eXYUkIpfhuuz4JkKHpOooFEL1Txkmj5oNdJOr9gsUpWaT1C5r8aojKkNg2dpWNQqxafs0JL1uxRp&#10;2ihw3BINmb5MsxLTTN2kkbNXG/hK0ZSENC1N3anlm3Yr0gBq1NLNiluz04DgYk01oJe2fZ9mJaxX&#10;gNmPGYtShdcBylnk7GSNjF5pfTbf7TRVPywVegME/bVHZrUmeMzDgGCZYAVNWGlBcKjZl99WNu0F&#10;CJY2IAiYl0XZM+srYoCwQLCe/3CYRs5JtW3lyvGzlxQ4IVnPVjYg+JaBUbZj3QMygdOmpOmqJmHz&#10;lbr7lMJjN+mFGrcGQfwDDQbaq9OW7yEIYlLg0wPBRPuQBQRRhCZNmnxHEOzZM/C6z44rAA7j6wIw&#10;zOcfBKtbULoBgvUt2PnCyu0qiiDrITDk/PkLBgbP2IARAk94qGO6ouPhXOPXxG+MG8y+LlqUaEGO&#10;6F6ijBkqDcBDARs8eIhGjBgpEkujcGF+xv8R8yqBIZhrDx/2kuoyegdq5ty5sVYNQPHAxEwU9I4d&#10;6Xa/KOnp222HCQCsWrXargOzM8sRuUzOP5zVKUDU/PlxWrZshTXVAsxO5fPXDr7VKYK0IcEbDgQ5&#10;Dvw8b4ZsL0KYQKAGDRra4zh37ob7BC8IqIoffljLtPXNo71w7tjOu+8CggN04AAQ/kARvFNxIMi1&#10;Apzg84YZE0DD5+5OahDgSJS8b+H+wb/O3/yuAjf42rEdAA5Vzd98d6ooVmyf5wXQBrw5oAOmnE8u&#10;IAhssS3m4zfAkAATTOHsL8dLG5AiBr9AXkwYKg41j0++M50E9yxPYAcm3u7du9t1u2kEaXDNAXTA&#10;KFCEiZd2RjFFPWQMYeASszgqHL6NvByifuMryH6wn2ybHIb+jv12FRDEbA0I4j95J5jDnE8gTNYC&#10;4N0p0TcgyLH9fwmCXu8K/N3wD3SVi4cTQiLpb3gjdT6CBpjGG6gpYkCwZodIbTKANjJug/6nKj6C&#10;DgQxKxJBaqCCcW0NcPz1wyEaPS9VZ8674ABp1bYjqt4lWjlZjoADAhLK9NbDpQxEEG2KImhAslL7&#10;iUrbc9RTBD8xIIhpmOjjLIDzrXodBLurVItIrd5xwByttGhlmgZPmKc12/dr6sI0G4V76KQHJLMT&#10;1yh49BwtWpuuJevMG+GEBfqoyxRVbDpRtbrNUp2eM1XdQGHLXtM0YlqS+kQm6N0WY/Tmx6P0au0x&#10;+luNwfpLjX6qFzxdCWt26NzFSzZJ8sqN+xUxxzxw1uxSogHaBSu2K35lumYt3a5Nu45Z38uLl68o&#10;ZulGzVxiQHD1LvUZl6jxc1Zpatxq9Rkbr5hlm3Tc5SI052h2UpqGz1yq4VHJervdVP20vDleoOu2&#10;IJgJ2VZxDdATZUPUa3KyAbIzGjRztX5T2SyLj2Bpz6xvI4Y5j6SbKRykX1bsq04jlujkhRu+DyTI&#10;bhA6W0+ZdeXIB0QCkOYasHkezd8WBLup6YD5Wr/rhIbMTtXfqofp3baTbgZB88Jh08d8T0HQFe49&#10;Onw+PdPwEguCQBIgiMLlQcTNIOiADlWO4BACBRwcEThAtC3TgTVfgGE5vgNwQAmq1alTpxUbO1+f&#10;fNLQAOfdmYZZDwEcKJDkFwPwyCsIjDHO7uLFifY3QJAh7PB9I10NaVlQ8UgPg78fqh+RvaSI4W9M&#10;VzxsCRLBxI35l0/84datS7WmUwrBH/gCYhoH5oAutpGY6PkpOhDcu3fPdRBcvz5V0dFzzPoXWfUR&#10;n0YHgRRUAnwd4+MXGjAN0wcffGT9A+8GBPkEME+ePK1Zs2bbIA5A0Bfm3KcH5e9bcKft3EsBvoKA&#10;b6VKHvD5wjx/u3MYFub5COKLyEvDAxC8dfFVBFHRULPupAj6VpQ8On3fgqqFb5y/+V31BUEUN+DB&#10;33x3qoAo4EfBHMkIH5iJUf0AM6CUgukVWANWcNEAxgj4wDwN3HHMqJgAoYNB1v3aa6/ZwA+iiPGf&#10;Y58xKwNtpHcB5jC9AkwuJQ2VNqFtmYfnAGog+8cngIjpGvcLFDdUTEDcFc4Hv1MB0LvNr0jNqghm&#10;x1RPQItLkE2h7QjGudNYx5iG2WfOIwop1wTPlv8vTMM3QPBmCPRA8JoBQfyUTIdkYBBVkAIITpyf&#10;ZkGwersx2rj3iMYs2GQDMmygAiBoIYCggUzoKByiH5UMVrEvIzQoKkVJafsUs2KbGobO0u/eNQBJ&#10;MAFJkMuSooRcdAYgSDVjQPAx81v5VhOUtuuIWW63CjQeqYfxKbSmZF/A8VMdCObrrmLNIpWyzUsW&#10;u2zNNvUbF6/5q9KtSXfs7JVau3mXLpmOJDZpnY0adiDYZ/wiVTGQVeqLcWo3MkldxyzWR+a4+0Qu&#10;VFr6IaXvP6Fx8zerdvdY5akfqYKfjlbNHtM0ZNZypabv1dHTZ7XryGkNmrJMLQfMU/Sq/eo1KUXt&#10;Bsdr4PRVat5/robOSNahExdssET8ys0GBDdp4drdBkKXaujkpRo4aYnZ3iJlHLgRNMI5WrN1ryJj&#10;l6v7iHkq22ySnilv2rJQJgjeUi0158SCogG0/AF6qnyIBszAR/Cs+kxZpV9XMvPkzlT1zDqAQYI/&#10;iP4m3c/DRQP0Zv2RCp203ABthhJWZ6hD+AI9V6O/Hi7SUw8V62XmNRBpXgYYK9qqtqiUhbqp+ZB4&#10;pe4+qQEz1+iv1fqqSvtJPj6C5pozx29B0FyT31dF0Lv3PBBEFcQsycP1s88+tT41ABOgwsgYWUGQ&#10;yndAANNlo0afWUhCQWSEENKm8Ju/AAcHK1RSj6BaAUX40qE8ZgcE+R2zM5ASHj7SmnwuXLhoh8Uj&#10;uIMcgQSGsF7USfLpAZsoghwXkIb594svvrK+fChzwCvBMXv2eIEO+CgxjeAQAkhIeA3wMVoHgEdU&#10;Mu1DsAjrmjJlul3XgAGD1a1bgI0mRoGgbX1BEN/E6dOj7DYJTqHz8C10DnSgmIxDQ/voww+zB4K0&#10;CaBHm/A3IAwI8lmzZq1vmYbff9/LEch5RLUlSrhLl25iGD3M7Ywj7EYrybod9oX2Z30cO4ogxw9w&#10;AgAPgkX8FyCKDpzrAFXK+bYBaMDSrUzDzoxL7j98BIEaAAzQIaCClCxZl/OtBJgQZOB8BFGd7sU0&#10;jJkWGKNwjXKueWagAKLAY6ZGmQLCUACZh9/JS4rCh/mWgBFG3EHZ6tSpk81JCMTxzMFETAAElfGE&#10;eanApMy9yMscEIciyDGwPdQ9prFOQNSNeoL7Bfcb87FeYBPIAgqzKqpYCJxPI9tntA5/x367Cgji&#10;bwhgsj/ZGbUFVdb5CNJugCjBQ3dShWlDQJAKNAOC/9/4CHq967ch0OuMTFds87oxvJyZxwcEpy7c&#10;rCKNhum91hHWd2/coi36S3XyCGYGfZQzIFA20zwMUABkRYKVs0gPvVibvHvTVKrJWP28Av6DPTPB&#10;pb+FBgsOBI0Ag4VC9XChIJU0864z0LViyz4V/3K0Hi1klikYZOY1MHMdcPzU6yDYQ0UNCK7c7D0I&#10;0zIOaoSBv8kL12veym2aGJui6XEpOn7yjBYsT1WoAcGEdTu0eN1mDZi+TJU7Ttfz7/dVvaDpGhe/&#10;RtGL19vAENTF85euau7KXWo5ZLFKfjVOlVuNU8Tc1dp+8JgOmPWt23FQY+PWe4mj3wlW9R5z9Vbj&#10;sfrrR4NV4KvR+mXpbnq1Rj9NmL9B5y5e1pK12w0IbtTCdbvVb2KSBk5O0pBpKxQ+M1l7D98YlYGz&#10;kWTmjYhOVO9xC1ShxUQ9RTqdO4KgaWPahZq/u37xdqhGxqYq4/B5BUSu1C/Km2XJ82j9A5kfVdCc&#10;S9PWVhksFqicxQL0v9UH6N02E1SpxQT9z3sAaA/lKGrOMfBX2rwIsAzbYpuY8Yt0MyC9SGn7Tqv3&#10;lJV6rkovvd9pinYfdeMxmmvuGy9tDBDIP3Mlup+8+l9ebtx7Hgjy8L5w4bwFFxRBOiXSspBOpWHD&#10;RgYEy30LBB0UoBZhOgQmAAQ+s+ag863MA9ig6BGZSnQsEbgobvcCgphP6SQ4DiKC4+IWWPNrRsZO&#10;0+km2mknTpw0IBh3HQRR4VAHACTWhY8eOd6c0oeFAn/BQYOG2ihggBGfQZJssy7y5gGFREuzH15S&#10;6g4GhOrZ6GfMuRwfnQuQRCAKKkZGhqcIElgBpBK97JsMFmWQjoqOnkhq2of9c23rry1cZT7anP3h&#10;uPDvA7IBO3671TnhO+cW4GNZ2p/5mN9BoO8y/O1AkOVo/4MHD2vChMk2fyImvwfpY/wXgI+On2vN&#10;BYugkJFWBhOnvyTPviBIBRQAMhILo5ihnPnO768SjUqePkCUIIq89xA1TMU/j/QzFJRI4IprFegC&#10;xIAgFG1Mwg4EUQQx6aJaAi6YUDHHsiyQ6FK3AG2AIdHNqF5AG/cG1xKgSLoU8haSOJpjx0wNTAGM&#10;KIisGzhEFWR+pwgCgqyL7QFbWdVq2h5Fk+uWoJR7UQRR+FA1XdTwncCcSvujHALIuAfgBwlQ+pvX&#10;t1auXNm+THB8BP2govJs+f8CBF3Hk7V40wFEr5Jnz/RNtmDmnJW0TcU/HW7zCK4xQDQpcYv+/iGp&#10;SwygkUcw0yTopYKhAmymohYZUHnEwF8uVL0iZt6S7nfSxwAOAIj5DgwWMfMX7KH8jcO1Yut+rdpx&#10;SBVajtfjRQBBAyTAYybc+K3ADqOL5O+pok0jtXyTd7EdOX1ec5M3K3Lucq3YkKHoJWkaNGmxzdeX&#10;sHKDeo32AcEZSarYbrJ+VT5QhRsP07h563TkxDlr4qYtktN26+Nuk1XBQFHxJpGq2HysJsxLtZG+&#10;u4+e0fxVu9R68Hy9WLWXfpKvg35eLlRPlOutR8sE64flgvTjot31TNFuatp7tvYdOaXlqTs1a/kW&#10;xa3dqT4TEhUenayxMWsNCK5U+n4vFQB+dPuPnVb41MUaO3OJZi/dqHc7TNaPSmK+NfW2pmGAzrSv&#10;Ndl30bNVe2ty4lYDghfUfniiniE4JC/D93Ee3HpoZw/sbARxCXPeSBJtzqFVZ9lmid6Z55t5zPm3&#10;AGn+5hwUDtajxbqrx7gkbTl4Rj3HLbUJpT/sMk37T3hmOl5Irsk8fMz1xvFdvzazXJ7/zTzo7kU+&#10;eRA7EORNmpFE8JUjFQq+bCh1DAfnDwSpTAccgBXgAHjge9b5XGV+YAPowy8PiEDJI8KWaUCiv+1k&#10;rYAWI24QnEHnw7HQaWAKxccOAAPWgEIUwXnz4q3ZFrMvimBY2ABr8sUcjD+dA0ZMSygLKJwAHsEg&#10;mE0xtaan7zSAvMd0hmutb2KTJs1Uv34jC3/4ELLvqGj4FGIaB24x82Jmp1MEAFBUgDT2AVPyunXr&#10;r58LQCE6OsoGBGzevMV0ruNsW9GmtJu/dnCVNmNe2oVRUfD5Q11k2D3Ajel8+mtbN439x+RL5W9/&#10;22Retz6OdfTosdYtYOzYSGtaw8fyQUJp/wVQIJAJFQpoQREEkIAR/NjcSBtZa1YYBCKAhuzmAmQo&#10;NyAOn1kUNkCSodz8zXu7SgQvCh6FlxuuU8AH2MMkiqmYYyNy3xcEUeRQ24As1sEyqHxAGy+jAB9R&#10;tyRLBuxItA20sQ3MwsAz6V6AJXLukViakUgAMMzewDER15icUaN5mQKWHAjy0sc2gW83pBwFKwj+&#10;hLQ9/oX4L7Juf8d+u4riinrJ/Y3J/1Z5BP1VziGgnl0wB1aBeVRM1EAAmOMEpv/T5T6D4I2Kuc7l&#10;EQQKF6zeqdJfjLC5BJdtPaSpS7fqn3UGGWgzAIGZN+uIHxYODHwABYBigUBPuXIjYGQqTzctY8DD&#10;qnkFuumVjwdo4XrzsN51VNU7TdGPihkQLBDg+aDdtEyWakHQbANFsMlYLTXQZo7OJsVO3rxLo6Yv&#10;1Lptu5W0Ybf6T0rSxr3HNG95qnqPiTEQmK7E9VvUe2K8KrQYqxc/GKC3W09W99HLNXLmas1YsE6b&#10;0vdrQswq/aNKkJ4zoFf8y7Gq0W6aQiJWKDJqlSKiUhQ0IVnvd5qm4p+NVqXWU1W69TQ9W2WwfmCg&#10;7ZX6EfowaJ6KfzFGNdpO0JxlWzVn+VbNW5Wu+DU71TdysUbPXq1xses0ZEqStu/2HuQHjpzQhFlJ&#10;Gjg2Tmlb92rznqN6r9Nk5SoCXN8ZBK3/ZXHOQ2f9tWY/xZrzuf3gWX3eK1Y/LRnk+flZOL+xzHWw&#10;s+fKrB/l1/pqmvPIeeL3m5bJrCVNNfP9sEQP9Z66zI4s0mFkgp6tFKraPaJ0yGdkkavfXMkcVcS8&#10;gHC9UbNcnt++Wv87Cw9iB4N0Uk2aNLUPdBQ1VCtSpGRnrGF+BwD59Pe7b2U+fNYCAoLMdnaZN/gN&#10;1l8PEAQo/S2TtQIiAAtKnfNPBGZ5uyfqFv891EH8BMkzyJBrK1eusoog04h2xqyLHyDQx1Bs+Auy&#10;DGlk8H0D8IBVooOBxfnz463vHtHDvXr1scsSLIFyx7rYH3wqWYZ1MmweMMf2UElQI1ArcChH8SMv&#10;ISDIOQBmvTQyk210MVAKZDk4yw4IMi9KHultFi5cbAGYfXfruN25YXkH9bcDeQeCBPagPOIOwL7T&#10;yQKCfPL9Qfl2ARSAMUzDJFRG1SLKlReASZMm3Tb/3L9SgUiUI4AKSMJX725HFqESncvLIgUFCijk&#10;fHNNY03guYGrAwDI3wAh0IL/IyZNlDsULdRP/PpQBAFHrnvSoKCQAceoZCwDpKEyEpSCTx2A6KKE&#10;MeECs4y3y7qZhkJK0AfRwuwPgETUMKDn1oNJnUKmAe5J9hNFDRgFJO/kp+mvsgywy30LAN8qMfj9&#10;qMCq9zLpjSzCcQP3/vjq313uAQS96lu8aQDgjb+9sV+94ACmrdh8QG+3GKP8nwxRwoaDmp2SoUKf&#10;hitn5ljDtx/6zcCCq/5+962AYv7u+mO1XpppIGnLgZP6vO8cPVnKAE/eHrffDtWBYN7uKvrlaAN8&#10;uwxIeAe8dqu5OEbO1fKNu7Vh91GNnLVSK7bt0ZRFKeo7fp4WGRBcsHqzBkxNUIuwWWred7aCxyap&#10;z/gV6jYkTr1Hz9fClWmKW7ZZLXtH6/PQKLUdOF9Nguf9sObuAADXwElEQVSqUY8YNQ+Zqyahs/Vu&#10;u+nK03CMCn8xXlW7zNbb7aP1u8oD9MMiQXqrfqRqBc1XqaaTlPvjoWrYY7pCxy3V/NW7tWT9Xg2c&#10;kKT+ExINpJo3KAOquw8c19Vr32jZ2nSFDJutmEXrzY1/TTsPnVal9pNM22cPBG1lWDhzvl6rN8gq&#10;pRt3HdP7Hafoh5mQ7al6/pbPrL7n0cLhLWomCP60dE8Nil6pLQdP6qv+sfpNhRDVN2107Lx7Y/Ku&#10;Me9a48UjEwa903W9ZPn6X1d8Hxy0AZVOolWrltZ3hYALhmL78sumKlGilIWE24Eg9U6/U5mHHIKl&#10;S5dTu3Ydrc/ctm3brfLmC4J3Ah8HgkOGDLfQR+GYUCZ44HvAt8T64RHFi7pJSpbt2839tiBBpK4h&#10;wCExMcl0SMutDyE+ggkJiWbZvRYGMd2i6BFAAiSiArIc8IlZmHGZu3fvaaCyr9q0aW+VOPwJiaTm&#10;eBgVBL87gm94gyeqGH8gL7faHKsIorwSnEHHhQqyfLk3bivJsDG73g0I0nYAGiO84CtJihr2DeU0&#10;O+bl7FQHgkSMYwonWhh1h84dRQezH6b6B+XbBegBBIElrgHABgWM+w517aWXXrpJ+buflSAE/MqA&#10;FUyrdzvWMBVFjuvUFfYbkyoggn8cwIXJGDMuIAeIAYOYZnE54fpA+cO3EF8/VD4gjGMnmAS1q0mT&#10;JtbvEfBjXhJQk2IG0zbtBSSSCuf3v/+9VTqBIdYLDKJ6shxwCrACvlyXbJ9PqvPJRRnEBQYgxwLA&#10;ywv+mtkFZN/zhNLJ+eT+Ji/hvYw1nN1KO+LryX4TnQwYcx6+i3IPPoLfLh4E3gyCNnDka2zdHkZt&#10;2H3cQAPwMljz1+zVkk2HVLnNBOUq0NWaDO8IaNmo1kQMyOXvoZ9VDFF4zHrtOXFevaYs16/fDs30&#10;Y8vGdmwewR4q8kWElmzYmXkEUsqmPfq852SNnb9B63Ye1YyEVZqfskHhsxYpbGq8NQ1HJ6VqfFyK&#10;5qVs1aq0DG3asVcbtu3TynUZWpS8SRvT9+rkmQs6fvKi9h0+rbVb9il8ZopqdZ6hDztO0yc9Z6l8&#10;8ynK22iM/llvhN5oMFp5G4/Ti3VG6LkaQ/RyrZEq0CjSTB+j1+uF651mY9Sib6yil6YbQD2ggeZY&#10;e4ycZ+vQaSt08NhZpe89riGTl2rolCTt3O+94ZMku3ybiXqoCNHXpm1uC4KmAm+FQ/WIgdEyzcdo&#10;867DSt68z7bRw0UMYBcO9K/u3UstYaq5Jn5lzmHEvDXaZPa/To+Z+lW5YH3Zf77OXHHg40GPb/WF&#10;ou9LcfcfhTag8DDn4UseLqJgMasyKkZ2QTA71QOJ6ipVqqw1rS5bttwqdsASIOj80rIPgkMNCB60&#10;+0/hAYmZBsCkktwaJQ+Y45g2btxkVT+GoyNiGQsEgSaXLmEev6AzZ87Yv52phTZiWDpMn5iTCaQA&#10;BPEJZBxhYBDgQ9EMDAyygIiZm4hbINADxT4WUJ3ZCqUDE3ZCwiJrwt63b69VFDAXOv861Dy2Awhm&#10;1zTMfLRht27dtWXLVgMeu+0+EI2NynendWSnsh3WhbsAx49Cyj7TqdNhc2wuevRBubmgCKO6cw3w&#10;YgC8kB8PhQdoAmTuxXfvVtUXVkhZgioG9JC65F4SJ7vhzFzhOIA2InlROVG6MQWjbuIXyDERSIJZ&#10;FlDid5RAKt9J/4J6B0ABZk5Z5IUIMMR/EvABAPPnz29BlJQ7QCFmUWCQCGiCLAAi0qmgdrqAEvwZ&#10;CcohmKRnz552n9gWaiD7zHPCBb9ghkZtuxcQxG8R4AX0gUl/icHvVwWMcTHgWJ599lnbNi5f6n+6&#10;3GOwiOt4qM4vMPM7nRIdslVqMOF5D+GdR87q454z9FrNAZq5LF3r95xUg5BZerSQAcHsqEnZqHaM&#10;YpQms74flgpW19FLtf/URc1cvk1/+TDMgKDZFiZOP8veVIubmqenCn0xWkmpBgTN8VFWbtqrd5uM&#10;UssB87U4dbcWpWzUVAN9IZGxGjRjkRYaEJy6YLXmLk/TQQN7l65c1elzBvpOn9eFS1dMvazzl6/o&#10;/NVrunSZNpMumr/jU/eoXlC0ynw1WrW7Tlfj0BjV6j5TpVuMU7k2U9WgX4KahCepXp/5qt5ttj4O&#10;jtX7gbP1UegstR8erw7DFmjiwk1aunGfwqasUPCYheo9LkHhUcnafeiUps5fq4ZdJioyZrWOm/2i&#10;ELhSpuUEA1x3BkHPh8/U/IF6qkxvfdp7rvYfPaPY5B36e63BBgLx8wwRkds2j6CfdWS7sh2Ux4JB&#10;+kv1MDsaSdquo3rPvDT8urzpnEck6CKXGsVea9616EDo+1h8j9+BIGoBb7Q8bIBAVEHMn6VKlbmt&#10;ufBuKiABkKAo4YOHLxsBI+QUxMfwTiZMKutw8/KW7xucEBkZafa/rUgRQ1oTzM4zZ84yNcqCIA7z&#10;qBCY6TCJA2GYbp3vEABIZ4GigHrAPIzyMWbMWAs7qI34AWEa7tWrrzUBY34l4ASTNCZmImnJwYd6&#10;iGkYP0YAac+e3dY0BRSSzoYgGSKc6bTatm1jHdpdSomjR49ZkzNKXnZBkDbBNOzB8SELws2bt7Rt&#10;fT8gkMp28EXkmsAcjhrEdUO+N5QZ1CD8LB+UbxeuUxRBgAdwQN3C4R+4AhBJiHy3YwDfrgIrDljw&#10;pSN6F5878v5lJ7I1ayWal2vVFa5lVDzOPceFqZV0L9yT+OVxjN5Lzyx7T3Fd8KJFlD8vC1SmYWam&#10;cu/xyTXF8HNAHUmeGX2FaGnMxlS+8zsvHrQZwEggCZVnF/cpASyAIPcUCiQmW6CQ/WC/AFjmcxDF&#10;SxrLZydgw7dingZCOaeooSi8d7uO7FYUUKw17GuPHj2sTynmcN/n33+y3CMIOvij0/Gq+05+QaKG&#10;ReTwNzdA8PDZK2oUGq3nq4Rq5Nx12nbotDqOXKDHi3W3gRkoTrcN4shG9UanMCBSMFCPFArQxz2i&#10;tWnfcSVvP6C8jYcpR94uNkDBqoZ+lr9eUQRzd1f+z0Zq8fp0cxxe55qyeb/eazpaH3WapJjk7Urd&#10;cUAjZqaoeb8Z6j91oQXBaQtXK3H9dp2++o02m20Hjo5Tj+Ex2rrH833ae/y0hkSvUOchMVpuAHDH&#10;wVPqO22ZanadouYD56uTAbvanSfqyz4x+rDLdFVsOU5twxMVPGml2g5bqC/6xqjpgFg16jdP9c08&#10;rQbGqMPQeE1ZvFlJaXstCAaOXqj+ExYrYnaKVmzco57h8Xq/xVhNWbhBpy94/nUbDAiWajHRAtcd&#10;FUFrxqVNuun3lQeoz6RkHTl9UeFz1+gZlNbCAXrItFmuUncIxMlORVUsFKxc5vzlbThKizfs0Zrt&#10;B1X8s3D9/u1A9ZqYZK84ivfCwTXnRc1+n2HQFWCHgrLGA4bIPiJryQmIvxv+fL655P6V6kCwXLny&#10;1sds7FhGwDhpzbCMYoHSB2gwn7/lqfwGBFKBJd8HIT525PTCj+/o0RPmLX2P/RuVgrd/HtZ0WAzx&#10;hjqCEle1ajX169fX7gcO7AwXRyqUoKBga8pl2ZCQYBvIkZzMOLyDFRAQqFGjxtio4pAQhpibarcD&#10;EOLbBwCSHqdPn3624tMDdLK+GTOmiwTX+CympKw20DjBAHh7C7HOv+5uQZDfXWQw0d5nzpyzPp6M&#10;KgK0+VvmXisqJevs0qW7fVkAohnqjA4ZRQh/0wfl24XrjRcRoIFrEdWLIdZQzXjpwGTrIMIX4u5H&#10;BVgwuwIRqG53SlzsrwKtQJQrKIKYaVHSeLnimFDzGKqN+8qBIL9xX3H8KPa8SKEgUoBBN2YxbcN3&#10;lEJeKkhAzYspATWAHz6ogBawB9zxyQgdbI/0LcAd1gzM0kTV4sMIkAJ8zleQtsecTWQy09yzgyAy&#10;YDM74/36VobeA0xpV54rRDLfz/PmW1EagVn2mXNJYAug/F0p8P8CCJJQGshzIOh9Z7SRrzEJA4Ki&#10;U/K67fMGjNoMidX/VuqpbqMWWd+9/jNX6qdlg71Ag5KAnB8wuIvK8tY8WThIOfP3UMHGo7RgXYa2&#10;Hzim99qN84ZTs/5w/pe/Xokazt1F+RoP18K1O+RAcL0ByiZB0/VJt4mas3Kb0g+f05AZa1S3+wQF&#10;jYvVgtQdmhi3Sonr0nXs4teamLBRz5Zsr18WbK7x81brytffaMGqbXqjVh89UbCNAbgEhU1NVoWm&#10;I9Rm4Dwlbz6oWUmbVL3NaLPOaFVvN12lPh+lr/rNV4fhi9Rx+EJ1HZmgVoNi9WX/ONUNmqsP2k/Q&#10;Z4EzNGVBmpZvOqBBM1LUpv9s9YqI19T4tZq1NFWdh83XF8FzFLVos06d9ZJLb9gFCE4yIGjaP7sg&#10;+GYnvfTRYE1ZtEUZh8+qzbB45Src1SwfaNq+v3LeLxAsEKgfFA3UO+2maPXOY4pfu1Mv1eijf1QP&#10;tcPnueJA8PtsFqb4HrfruFEL8Jvh4YrpEvMkUAOIUO+XjxnQAvABFEAUPmaYMsm950y+9wKCHBPj&#10;Dbdv395O37Nnv837hzqH3xCqCyCGbx4RwPgRktMsd+48VjlDLUCdZHg8hl4jUIak11991cQAck+7&#10;ncuXL1lTF6oj/neoYh06dLJmXJJb40uISshx9esXpp49gywsApOsn8AAOkPgDxDElw9zM+0OLLpj&#10;YT9Q9rILgrQlIAj4paSsMp3DGXvu+A1FMOv8/0plW7wccHy0LwpOgwb1rVmMjtYpzA/KzYUOG+AD&#10;eFCkmzZtaoMdgCfMigCNG+LsfoMg6wJ+nD8fQHW36wceCQRxhQALhicE1IBZlGHUQK4DYAv1EKgj&#10;ghdzLECIeZn0Kih1uGIAa5g3MVVzL2K+Rpljvah6BJIQUEMgBy8a7DfuKyhjmHsx+6L2YeZ1LyP8&#10;jumdY+W+ByYxF5PiBlhjXkATqMIkTLlXEMQ8y/bxi2X99zIySXYr7UZ7cO2gxLItknJ/F6ljKPcM&#10;glnrDRDMVAT5m+l2fq/0m5ykv1cJVsOAKDt03JiFafr1u6bjzxdgVTgvabEfOMhmBUJsmhMbZRyg&#10;P1Xtr8i4VO0/flYtBsTomdIGevKbbRGMAHBkWf56RTXM3Vn5Gg3TgjU7bCACZdPOAwqJiFGzPtMU&#10;vXyrdh+/qMj5G1Szk+lMhkVr8cadmhS/TpPj1mv19sOalLBJxeoNUN4PQzVtcaouX/taccu3qFTj&#10;oXq1Zj993i9O77SepBeqhNoRRCgbMw7r4+7TVNhA7LttpujjbrNVo1O03us4TfVC5qhJ2ALVC5yt&#10;xr3n2Vq1zQTVbj9eU+evU6qBpoEzV6lel0kKGj5PC1O2aNrCFQoeG69e45Zp9uItOnbSM/Vs2HVE&#10;pVpO9PwzLQj6aQffShBO7k4q9tUoJW3cpxVbDuv9DtOUI08n095BNhr7XzYLU3ERMNfDEyWC1ahX&#10;jNbvO63RcRv127IG7BsMUlyKT9Je4I+E0te45jwQ/L7BIMfre+wEK1B4a8fZv1GjxtbECRiiLqHc&#10;YXa8k1J3N5V1EdiAnyAQeOTIUQNvQyxkMP1O23GmYZZhrFsK55ROp2fPAKtkkhIGPzlgju/kBuSB&#10;j88gFfM3HRhjB0+bNtP6DDISCdG8rJdk1ZjGgTEinIErtsHYwQAX+QVJoE3kMDCIPx7z4S/I38Do&#10;wIGDDTD2sT5RKCKAIIpiv379rWl4wwZMxTOtGohZFWWBc5JdEHTTXXvgo4jawnGyD0wDrrMud6+V&#10;7bl9wm+S80Yb1qhR3ao235W/0v8PhfuMThxVmmsB9Z1UI3xyzngZcP5l9xsEqaiP+Mah/ANapGLx&#10;N9+tKpHHviAI1LLvjE8OePG84PmBQsh0IoZ5AWKbXPcof+ROxKcOBRAzMWCGbyRAhT8gy/71r3+1&#10;IMkzCthE9cKXElMx5mBAEzDkemvdurXdPlYMPoFdwBSgRLHkpQ04ZF4gCv9EVEJgkH3lfqPcKwgS&#10;rILvIy9w5EG8nz6evhWzMD6QqKy8bBEtjN8nx/FdlX9ZEcwKgF+7kUWYhv8WUZyZZeKCVOWtO1jv&#10;thinxal7NT15h/78AbkEGWaOnHIOBjKrLyDcsRpQMcvYsWoBuUIB+lHJAJt/bv+pSxo2a42erxam&#10;HG92zQRBM5/f9RiYAXrydFHeRsO1cNX26yC4ZdcBhU2MVYuw6ZqyaIN2Hzmjecnpqtl5ouoHTdXK&#10;7fu1LG2P+kQsUMioeMWmpCsmOUMxK7Zr91EvsTOBG3OSGAlki0KmJOvFDwbq50W7qdfEFVY/Tcs4&#10;qgqtJumpMt1VOyhKg6NSVebLCP2yPImcQ/SnKmF68cNBeqfVBDUMjNbHXaaqaeh0Ja3err3Hzip0&#10;8gpVaTXWAOtCJW/eo4kxS9V7zHyNmJms2YmbdPj4Gbsf+N2Vsj6CRA3fRhHkPJQ0vxXppVwFu6tO&#10;4AxlHDmtWSsylK/BaAOHpj2LEfVt2u12cJ3dynnJ01NPl+2lDiMStXbPKQWNX27aqIsqtxijVVu9&#10;kV4oVg28ek3XTLUJzIEhpns/3yj/xWzoDwT5TkJj0i98+ulnFqYOHz5qYYWgANQmAOB+gSAVVYmR&#10;M4Ayxu1lzGG+E/Dgb37f6sBn4MBB1x/mmLh5ULqgDqKESQJNNDBwRn5B1E/MmYAulbGJyfPnBY6g&#10;En9jfZgAMX4DVPPlK2DbgHyHKGCAX9GixW3uQEYIwSRct+4nto0AJeZlRBJMwqiL7IvzN0QBoZPk&#10;AU60MlHMmLHouOikUFU8EDx2V4ogbQlcA56k0yEYhnyG5ct75+1Oy2e3Ynqm3bkOyIeICRvVBRMh&#10;qsuDiOFvF84nhesLVRjfNdoJ8ynQA5QBLUDTvQRxZLcCmZhJATY+USP9zXermhUEURYxwwJjRP4C&#10;t4AdJl2mocihAqLeAX7cm/jHOnWe+wFAxO+WyF7mI9k1ShemXwovFsAfeQNJPcP2AEJS7aCQkXKG&#10;tDQkosZEC/RRMUkDvIAg1yagiC8mMIhqyTbxlUSJpdwrCLrRVoB7hs3zN8/9qLgMcPxsizYmYpjz&#10;x3F8V+WuQZD7wPkCfhsEgUCi9C7ra0zE10zn5DJ9mBK/OkNvG/go2XikBahFm/bpjYYj9ZALWHAA&#10;CFDY5MTkmuvjAaIbtcLCRma1373pHkSav0v08sCEocvydlKdoNnacvCslm06oLJNIpXjDQMu+ACy&#10;DOu3QGhqJsRYVSsTBPM0HKYFKVutckDZtOugBk6JU6cRsxU5L1lrt+3Wii0HVav7dFVsEaGUrQd0&#10;/vJVxS3bpI4DotRzRKymG2Dcsueozl64MQYp5fDJ8+oyepF+XLiLcrzYQuWbjVZcSoYi5qQa6DNt&#10;8eJXerfDRE1btEXth87X89VD9ViRzvqDAcH8jUYZmI7Upz2nqdfYBM1dulFnzl3QAQN57UfEqXzT&#10;EQoZs0jLN+7TuDkpGjIpUZPmrTEgmKYDxzwfBAuC+AjatjdtZpN0U2kT2gefzf6eqb24+T1foH5V&#10;sa8dJu7E+UvqPy1Fv6k8wAaQeOswbY5Jnflvqu4ccS5N+9oxocMyP/spZ2a17W7nBQS765cVe6mv&#10;2cbqnSfULCxOzxTpqoZB0dp52PlQ8JJhrsOrHgw6EPR+yVL+i0GQ4iCQChzxyTW7YUOqmjVrbqvL&#10;8de2bfvrIEgSYX+AcKfqABJYQaFiXS5djJcL8Kh5yKXa3H1AzZ2CU3xBkGHkKNeuXbWKIB0NaWMw&#10;u5KehRQxRPIy3BpmFNKqELHLqBvkB2TsX3wi6ZQwYbnC2Lsce5ky5a3/4pgxkWb9iSJKuHDhojZN&#10;C+smqhj1EPBi/zFxEy2MaZZRRJgHAAAEyB+IcsADnJFOiGJ2CXlvBsG7Mw2T6/Gjjz5WTMx8MbQc&#10;UM0IJ5w3lucTtfVfBULWQdsDvrQFUc9EoWK+Q2l54B/47eLuMwpwQkfO9YBShsrD8G9Ez5LeBajx&#10;BwL3o6IwopqR8JttkdzZ33y3quT64/5yBRUTdZtRNTABk9YEICKFC6ZL0rcAnQSQAIa8/KB6A13c&#10;C64QMEK7AKduZA/MxZiWAUygh2moiQAe/oCkw+F4SNWCuZk2xOeSfUFd5z5i2/gBAomYh4EofmMa&#10;6wG8na8i898tCAJnbJNzyTGS3NnffPejkqsQwKaN2W9yFbI91PjvqtwjCHIz3AIEvzYgaCp/e8PM&#10;ZS5oSsrWg/q4x0zlrT1YMxabC23PcVVqO1mPFw1SjgKmWnDw4MNCSVnGoPUFwczfAbfr4ED1QALT&#10;8kPFzXqKGTApaupbXZSvUYTmrNih/cfPqcXAOD2KAsaoFqVDzfpZp4ESO84t68lUJUlfkrur8jQY&#10;qvjkLddBMG3nQQ2enKBB0xcrMnaZohat1vrdJ9QkbJ4qNBuppRv36pCBMXIPDp6xXG37zVSXgVEa&#10;NnmhpsSYh0PyNm3Yvl97D5/Qmq37FTphmco2H6/8DUaoVqdJmjhvvfU5LGhAL5+B5daD4zQ3abPm&#10;r07XZ6GzVKD+cAOdUeo4fIECwuMVNHKBhsxcrqmLUnXk+FkLea2HzFa1dqPVd0KiYlds19T4DZoU&#10;u04zFqZ6IJipTG4wIFjagiCmYQNp+Ghy/GUNhNp2oZ0HmGmmrTk/BoyLfTlO8ev2at+xc/okOFq5&#10;GOrPtOXDBrwfLxGqR0v1VU5GdyEVkD1X1EwIZPQR276cJw8EGXUkl/mkMsycnZfzmqeH/lw9TJOW&#10;bFZK+lF91G2mfl0mSN3HJOnMJS8YQrpqQNBUc40xrjUPI/eA/j4W10FxrdIWfO7fv09du3ZT48af&#10;WlWJHH/4uwFvAMW9gqCrKH5ABGAFnLBewAqVDiWLHHyABtXf8q7eCgQXLIjX+PHjrJ/ckiVJBmZ3&#10;2mMAzKKiZmWahuMsdAGLntk4zJp4CfTwog3XmE5spU05M2nSVOv7x29EFzNE3JQpU+12gTwUU0Bw&#10;2bIVFvxY3/TpM+1v5C6cMSNKERGjrV8iHR7Q16dPXxvIQWob8hSSVJqOhE7yXkAQaAZWW7VqY4+V&#10;aGlUS4b+w8xOfkNGOqlV62M7P+u6F2WXZRxUMmrKqlUkR85QixYtrUkP059vB/+geMXdZxR80rj2&#10;UNNQ31G3ADKmoZJh8rvfJmHfChQREY+KztBmd2PKBASBWFc4BtQ1opHxc+T8EziE3xrRvUAj6jqm&#10;TNRPF+QBAHO8wC+KH76TmFbxGyxXrpxNCcN+4nPHekkVw7aBWNoMZRE/ZgIzSCVDcBi+giiKbAd1&#10;HbBEVcePEL9CPjFVEzBC5V4DqDgGyr2AIGok20PdZdtZR4a5n+cRRRRLAi+rJMFGOSbqHJ/n76rc&#10;g2nYK94NkQUEv8EkjBpoqnmQA4Lew8S7cbbtO6mm/WL14nu9NSxqlbYfOaev+s/Xz0obMMttoMKC&#10;xwALCN6Yw964wzY/IIBm05N4w5bxm4UKwIMghZJ99JiZ9r8fDNVfa4frEca4Nev8dfne6hQepyOn&#10;zmns/PX6czUDKfl7GFg02ywLAIYZEGF9Zn4DnhaCSph53uqm3IBgig8I7jigIRMXaIYBwGkLVmvE&#10;1ERtPXBS/aYuVcPASYpfn6Gh0SvUIHC6ukYkau7SrZqTsF69RsxRk57jVa/TeLXuO0NDpyzS5Pj1&#10;mpWUrtnJuxWzareS1u9W+r7j2phxRHOX7VDs6j1KWLdHS9btsMEngyavUMeB8Ro6bblmJ6zT8tXb&#10;FTl3rT7sOk0F6wzUqKhk7Tx0Uj1GzVfLgbM1as5KTV+4RvErt2q+AcJp8QYEF6fp4FFPUSMhdpmW&#10;4zNNw+a4TRt40A2wORAEuE27F+6pXIU6qeWQeOsXyX7lazRCOV5up8cMAP6j7gjl+WKsfl99sB4i&#10;9UtxL42PhXm7TlNZZ1namHVTaWsD43Y+U8t6IJ4D9TFvgPI2HqOl2w5qcdoelfwyQn+p2l+j5230&#10;EfeuGBA015vNV/kABF0HRcVMg5pz5sxpCzkoW5hsCaggkTLQdSc4u11FCWQdBGCwvqCgEAswzjxM&#10;1PC5cxcsrAEutxvWjmmsKysIcgzz58+zD3jgjMTRpFCh8wXk6JgwbbkIRIZfQzGkkjyboBLWFxra&#10;ywaCMKwcQOnUBXya8KME0kjPAmQybB3AiAIH3BEFzP4cOXLMQiLBJBwLvnvMD2SSViY1Nc36IrKP&#10;tDEdE+rH3r177fmgE7tT1DDtQAAPwIf6Fx7OuMsnrS8k/ovkaiSHICDPNgFu2pzzeC/KIC8BLAsI&#10;EgBD6hsglmhXVCA69u/z/XSr4u4xCtcRJkqACcUMXzeABjMlUISS5gJG/tVKKhr8yHwBBXjBvEqE&#10;PBDj+xvgcjt4yQqCQAkmX4KfqPyNwgaoMKQcqiNKN4oxgRlc3/jlEcyFGReTOADFPMzLPQAkMg8w&#10;hwkdVwrAjXvawSPwQ85NgkOIEuZ3lsdPke/4CRKZ7FRGrk9Mz4AqSiDb4YWPNndpo5xp+G7S95C6&#10;BpWRexbztWs72vz555+3fo9u2p3a9k4V8AOK8Znk+YUSSlDMd+mKcc8g6BVuCCqwR0d81asictiD&#10;QFQbl0Lm+JnLChm3VM9VDFCH4QuUfvy8BkxP1p/eNQDwelcDIwbqrCIIlNxQpLz8gGYeVKOyKEm9&#10;Dbz1MtPM93JmGXzYCgbqKQMaTQYtVtCUVXrho0EGBLvp4Tc7qWyLMdpoIDQ5/ZAqto7UQ/k6e2lT&#10;ynrQ+XDJXuYTMDHbKGeApKQHgm81NCC4aqsFDUra1j0aMj7GgNlmJazaoeETk7R1zwlNN2DWbeQc&#10;TV62WTWDZuqZAh30Zo1+BhY3WPDakr5fS9bu0KhZKQocOU9dBs5U10Fz1WNYnAZNWaL5yZu06+BJ&#10;Xbh8VUdPntGqjRkGEjcYcF2tCXGrNWfJBsUt2ajk9bu0//BJHT9xxqz3pPqMW6KfF+uqnP/7pT7q&#10;OkNzVu1UcGSCwmclK3pJqibGLNO6HXuUsmWfJsSsVXQC++MpgpiGy7QcZyDPQHFRFFIPrD0zLW0O&#10;ZJu2KBaqHAV66Ddvh2i8AemjZy4oIDJRv61o2usvLfTrd/qq3dgkhcxcqSKfh5vz2N6AHOmAPMj2&#10;QN6rVr01wIcS+1AZlMfMc5g5rzXtm/P4aOFAVe00Q9sOntKUhFS9UC1Ub9QbrHkpO+2+U2x0unnx&#10;wE2BqO7va6flOiaqU3AwmeIjePXqFfOAnGT93FC3MP3hB8doIADA3QIEsMIyLIs59csvm5gH/Dqb&#10;iJixfjFpkrAa6ME8vGNHhk3GfKfchU4RHDRosEhI7Y6BzoCHPX5/8+cvsCZflEbUNxJJDxs2XOXL&#10;V1CBAgWtL6FLvYBJmGUwvZBegyAZ2oGKSRn1ELAjATbKIABHRV1kG+QapJNnPa5Nmda5c1frY1i5&#10;chULwMAfuRNRQBmVIzFxqYW+efNizW/R10Hw+HF8BIdlCwRpKwCb/SPYBaClbWhblqNNUO569Ai0&#10;UFq4cDHbfizLOqhZ1+2vAoKcR+9YSH7NeM4LrXM+Ea+uU31Qvl3cs4brA39AlCjMqLgJkNOPQBGi&#10;5zF73i8/QYCEAAzW6UyumDOBNK4zrnMSNGdXFcwKghwHUIkfINMJ8OAawEwMpABb+Obhy0ewh4Nd&#10;AI8AC46Z6wazMaZbooaBHWAPf0Ne7PBfZhle4IBD1oF6TvAVYEkbYprF3A0cEhBDUmhe9ABtYJft&#10;AJIsiyIPvGFSBTjvFQQJ3iB/IkDN/UVqHaYz7jHti/LJfcF8WZe9lwpY0saoq6jIgCDH5Z4130X5&#10;F0HQt5iDIM0K6qABPxy1PRA0EGWmUa6an6cu2qS/vResap0maf2e44pft0t5G41UjjfJ8WfgAmUu&#10;EwRzlAYMPaXIQokFhv7KWaaPcgJtQAQK0pvdlOOVjvrDO/00PXGHMo6cUcOQmXqiWIBy/K2V/vx+&#10;mCYmbtWBMxcVOnGJnixtpqMKogSWIv8dJksUK0DTbJcI2rydlbvRUJvuxYFg6radGjA+Wqu27NCG&#10;9MMaHbVS67cfVPJGM33qIn0xYLb+9/0+evjVFipmwCVp7c1Rd6cuXNHW3YeVsHKrxs5YoX5jFyoo&#10;IkahY2I1YsZKTYpdrwlzUjRqRqIiohYrPCrJ1BWaEb9e2zMO6OqVGz47l69cU+zybarUPFLPFu6u&#10;56oNUPWu09S8/xzFp6QbWM3QKLP8jv1HtGXPEY2dnaKZC9ffAEEUwVYTrNpnTb+2jUkBM8C0BwBn&#10;QLCcaY/8AcpVsIcqtpyojTuPafu+46rYaqwey2/A/R+tlbtBuJZvO6jtBkxbhM3WMwZMc/zTwOBb&#10;pn3zBZt1Y97HZAwAeu3LuQTmreJrtpmjDMA/0LS7+T1PD/26Yh91GrlY+05cUJCBzqdLdFa5FhE3&#10;BYoAf9esCu1BoHs4f9+KO3aqLwh6aQi+sdCDohQcHGLVMFSsTz5paCEAH7HbgQO/AQx8ogKyDKCC&#10;P+AHH9S0ARoMn4ZyRZoVUpsUKFDIbK+JDZ7gN6JRASDMxsCgv+3dAMGhpiPwoobZfzoHFAY6EoaY&#10;wySLEoe/37BhI+xYwKyT9C8AHJ1N1oIJFzMdQRyADql02CcUN3z7MA0Dg5ie6fScf1TWglksMXGJ&#10;NbVXq0bqnerq0qWrWW+8DR5h/ShqXmcy1zqyOxDkTR9ovR0IMo3fS5cuo759+1ngpdMkWpg2pW1R&#10;AV1nB3SS+69WrToW5oBCKu3MufI9d6yfT9+2Z3ucR3wRaVuUUczeXBOYB0+cOG6386B8u7j7DNUd&#10;cOH8c15Qrhghg7xwKNdcS3//+9/9wsDdViKSWR8KGj50btQMYAkFjReQzp076/HHH//Wsv5qVh9B&#10;1ov6B7hx/XNvMA0AA1JQ5zDrsizbRInzLVzrmGtR6jALow5i4kVZ5GXOc9/wRiHBTIwPKv6/3Cck&#10;sAacfQtAiqmY/HqAE4ojZmPWjwrLOoBXoI914C/o7g1M5dlNKI2yh98iQMp9Csi6tDG0OUDK+gDj&#10;p59++lvL320FTjGZo8AC10RdA9eA8XdZ7iMIOmXQmYpdBwUMejcOZeWWfSpkAOvNuoM0c+kWbT10&#10;WjW6RyungQ0LJBbK+imXgQdqTqsEAmlA4UDrX2aDEvABZJzcQoEGFEL18kfD1LSveTvfdRRtUpMW&#10;bdSLNQ1c/LWFflIiSA17z9Geo2eUsmW/Cnw20mzPwKNZFt806wdnlSk+zfrNPuTI10n5Ph2mhNXb&#10;r9/4a7fvUt8Js7Rma7p2Hz6pyeQMXLtd6QeOafisZD1XNUQ5DAT+86OBGjZrlY6cPGc6Jw8iXbl4&#10;5arWbT+sqIUbtDJtl1Zu2qWxc1YqZOQidR0Yp+ARCxQ5O1kpqelaYtbdZ9xidRo0TytSd2euwStE&#10;Mh8265+6ZJve6zxDPyrWQ08X76qPu03Rik37tczMHz59uXYfOKEde49qzKyVmSDoqSabzLTybScp&#10;px1rGBBEEcXsjqncUwRte+Turl9X6K2B01fp+PkrBuQ360/vmfPxajvTrgH6rPcsnTjjpaRZsGqn&#10;mg+Yp4Kfj9L/vNNHP7K+nwY0qWwHdRETtFkv5/YhorupJZ2J3wD4m931et1wTVy8WdsOnVPd7lH6&#10;ScHO+qxPtNIPOuncas66YmHQU57tS4e53r5v5cZ95lUKQOTcGfANJEjiyy+/sqCCUsawZc4/zB+Y&#10;+UIDUMH4tswLsBFd2717D2v25cGLasW2UOkwAxcrVsLOhwIGFAFt5PXDbAzo+PNLdCDo5RH0hpgD&#10;BBnDd/r0GVbp8x6cwFaq9Z3zAKmwNXujypEwG3Ovu1cpKBBepzHGgF6ibRcqHTcdDZW/aTfMxHRY&#10;n332uTVBoUr4FjoqIifpIOvVq2eHyGrevJn1P2QdmL0AbToTOhUPBPERlGmHUzYABcjyB4K0NW2D&#10;DyDtS/AL+47i+PHH9ZQ/f0E7D2omwTEcJ0EkKJHAcf/+YVadZb2AoDtXrBOlkOlsm+9OmeW8Mm+z&#10;Zi2swohJu0OHjnY6pkHUZFfcdfWgeMVdY3xyjTMqB+ce0AGSSpUqZeEGhYu//QFBditpYYiqxW+T&#10;nIXcFyhjbjQRxhkGAFGwuZ7ZfnZUwaxRw0Af1z0+h0Ad0AkUEonLNe9UMkAX5dMFTPkWngOAGe3A&#10;vnAfoDICkQR+4NuHWRcFERXP+SSi6vkW1sPxMB+jbXCMwFmFChWsTyEAiAkZJRbgBi4BQecjiBmZ&#10;9srOEHOY7oFMjtn5dTKdpN0orJhvKaiPBHjg84gimx3I9FdRdvGvZL+BZPwFGXKP9X+X5d8EgpiI&#10;+QQCv5EVBTMfJrsOndInQTP1l3dD1DNioXYdO6vW4Yv1ZBkDUQUNLJQAFAyMlDQgaP7OaX3XMCka&#10;MAFOUAAZki5PFz1arJterDVEzfrHK2Z5uvYdOaNjJ87q+KnzSt1zTNW6TDIg00EPvdVFf6sRppiV&#10;23Xi7CV1H73YDldGMImFHQuZgE/mNlAm83RWwU/DtXhtulxC6TVb9xgwm6O1WzJ00sDP3CXrNS0+&#10;RTsOHNeEhE16ulR35Xijg2p0iVb0CtM5bNytA0S5+jxHl67fpcZB01W3y3jzd4Ydhg6QOmD2PWPv&#10;KQNup3Ti9HldvHRFqRmH1SBwhv5Yppta9o/RgRPe8HAUhq5btm6HQiITVLXrDD1dJlhPFe2i1kMM&#10;NG4yD6VlmzR+ziodMvC7Y48BwegVBgTXXVcEt+4/rsodJuthxhomYMSaxmn7TJMwtUiochboodJN&#10;xygt44h2HDqpegwLmN8c59/b6p/1hmtkzGodOn5aR46d0879p3TAnM+UbQc1eGaKanSaor99EOaN&#10;HmPOl00cjhmaVDUlgXkDhkVC9JA5p16QjtkHc07Kt5mkpK0HFLd+jwrWGarfFu+hgWZ9J855kdcG&#10;/3TZ/H/ZtOtVc13xQKJ+Hzssjjlr5UHq1DEUtgEDBlrfPfzfSO1CAmQUPd/kxAADkOAghU8HJ1Ty&#10;D5KHDzij08MsRiJnFMctW7ZZKCG9CssALgBGWtpGM995AxaTzfQqBjz8+7MxvVIl4HGoeUDeAEEU&#10;QfyMgDS2hykX8AKGCKAoWbKMVTsZCQS/REDNN9IVRa1Tp87W5y0ubr5tGwptwzqpnnLqdeoEe3z8&#10;cR0DQ1XMtudayKVcu/a1Nm/eYgNDatWqbWCusu3ghw4dYgGKTh+llbQ1KIcOBGknCuCGKZk2BgT5&#10;9D1+II82BszIkYgaiMN91649rF8gZuHPPvvC+jDSpsAxpnEiwTkG0r4A+YyA0qZNextIwrqAbwCb&#10;tufTd9v8zvlmeD22R7vWrv2x6tatZztbV9w19aB4JWt7AOyY+AAjAAUVCwULxYpziE+bL5j5+pY5&#10;X7Nb+Zv97ne/M+fqfauc8dJF0mauXcCJSFzmYVnStBCVy/YIvHCK1u1qVhAEZgFB4A8I4xqmclyo&#10;8s7Ezf4wnflR6n3bAiUREyvRtyjk3LO8QAFotBHL8ILFix3giX8cahx+hr7+cVzTzMsLCcdDahWU&#10;TlQ+XrgwR9MmQCrr5wWO9nYgyDZ4WbtVbkXf9sbPEpWR8whgo0Ay/be//a1VB51SybGiDKKiYvam&#10;/Tk/AKNbV3YquQqBVs4VyjEgiunbASflu7jf/g0gSIeMXoOvoCFAcgn6gOBJ05n3n5asF6r00ifd&#10;p2nn0XMaFrNWf61hACxvNwuC1u+PdDL5g5WjmIEGoISUMHnM72921g+L9bQRtCSJnrNsm/aZdRw2&#10;kJSwJkOt+s1S4MiFWrPzqAbNXq0Xag5Sjpc76JG3Oqv1oDgdOnlWyZv3qYiBvBxvdPLURdZvgxVM&#10;BUiAzTxdVejzUUpcv9McRyYIbtmt/uNjtGG7l69o6boM9Rodp6Ubdilpy36V/mqUnq9qOt3OcxQ0&#10;bplGRK3Q1t03JO/TF66q05A4/U/ZbqrSJlJrtt0wdfortFXAuCX6Qb62+l8DziTHPnX+ks5dvKyz&#10;psYsNQ+eT4fq10W7K9cLLfRspRCNmr9BiRsyFD5ziSbHrdHpsxe0a+8xa8aevmDd9ajhjIMnDbBO&#10;M5BmQBB/SZRYC4B9vMANYO2Nzvrd2yHqNXGpzl2+ZlXWP1Uz5+mtrsrxemcVazVRw+anatD0lWoc&#10;MF1fhUZpekKaNR/jS7jVAOjc5O3qaM5HiS9H61cVTLvmM+cQf9DcPfR48RD9vFJ/PVkR+AYKg/RQ&#10;gW5q1C9Gm80Lw9C5a/SnisF6zcDkQgOFV21OSq6qa7piLqrL5jvTvq8QmLXQBlTagw4DyAGMgDeU&#10;OIInDh48bM22jA2MKdHBCIoRsICSBJTwG6ZDwIAkyqhxwB4PRgIyMGsQvVunTj0NHz5C27btEH52&#10;JLDOkyefBY7w8FE2cfPGjZttDj+ghvX7miwdlACCQ4cOu67Esd/462AyYRpv0PHx+C8ttuskXUuP&#10;HgHWb49IYYARBeb8+QsW4EiOjNkW8EQtI0KYdrlVod0wjwYGBltABnoZz5hgEY4XoCbimFx+BQsW&#10;Nvtd3XQKCTbQBFMzoAcU0qGgiKBmuLxmmKeZh32hjZ0q5yoqHNsE4DBxX7x4ySp9RGMDgZwbzhcq&#10;K+BGAmyUUIbGAwoJogEGMdHjy4iZmzGSgUe2V7ZsBdsGBIUAzmwT5Ra4J/CE4wamAUXaE4XzQbl1&#10;cfcZhfuM646XDsAf8yUKHtG23Cv4l6EC+YOCW1XSzjBaBmZJ4Apw4hMTLdNQ3TC9YrpkfoAHOOEl&#10;BADD7Jt1nVlr1rGGnWkYRZACELI9XnKYBmwCR+TXI3UMaVs4bt+Cwse+85Lku25/BUhkeyhrmEbx&#10;+cOvmUKbYu4mZyBQTc5E4JZjZn8AU/wPXTQxzwjaxZmGaXcA3CX0djUrdOMDCFwCeKitviO00D6A&#10;Icomo43g/wgE8hwCClEPeeYwFB5tk3VbVMzAAKzvNkuWLGnN7SyPiRj/QNYPfLvirq3/ZPk3geA1&#10;8/8VM+WqmeypgqiDlMtXv1bc6l3K/fFAlfxspFLSj2nxxt0q15LkxAbMioUqZ7l+eqpif/38bQMI&#10;RQ0AGojDZ++35UNU7PMxajdsoWKWb9Ph42d19NhJLV61Qz1HLVGxz0brsTfbGcjsoxExqQbODqth&#10;71jlYvlXOurVj4cpeulmnb10RcHjl+rn5OsjIXJJ8+kUR6s6Gjg0UFrkywglpu0yx+GdmPVb96jf&#10;uHmKXZ5mza0zFq5V0Kg4my7m8LkLGj1nlT7qMFmlG41Uo+7TDYit0479R21KmYxDp7Vk4wGVaByu&#10;nxbsoJ7jknT4tFP4brQd7eX5VHrbTN52UMXNfuTK10Y1uk7S0s17zfa3aLvZ/ta9J/Rp8Ez9sXg3&#10;/eK11nq37XitSj+imcs2qUanMfoidLqWp+3R5oyjmjx/raISzJvrEW8g/D1Hzqh2jyj9qISBQJRY&#10;C4Koo/1sGp4chYNNu3VU1XbjtSHjsDIOn9YnQbP0EMoe8xcN0t8+GaUKnaP1Sp1wPVygs3Lm7aBX&#10;aw60+f4iDNyvMsB96NR57TPwzZjB/Sav0Mdmmy9VH6Tn3w1TpZaTVb9vnHJ/Een5bJo2/0WFUPWb&#10;nqxdJ86pycBY/ax0T73fYYp2HXE54QBBLz3K1a+JGH4Agq7QDq4taB+ghIJaBBTgYwY0oOQR+Qp8&#10;AAqAGb+RsgRAYxp59PBVQ/HDbEJh3ahu+Bt++GFNm1aCQA0gBT8zOkJ+AyIBGNKc8AbPG/60adPt&#10;uvExBES+DYKVrc8h6hSFzgDzEQEkixZ5qVkwlZLvDlMrsIfPHmon+4kJmA4AeAOm2J/Bg4dZyEI9&#10;dOrenQrLEvhSs2Ztq7ABWkQco1gwsgkwhqkdMzYdCEmkW7VqbTrIjywMonyw30CsUwQBcjq66tVr&#10;+AVBzgOwh58lx4YfJEE2QDMwzm8sA7gBk0yjHal8J9chia6BYyABGKYt+D5ixEg7Qkps7Hxrcma9&#10;rC9fvoLmmiA6OMVA7kE7IgtqLkFFmDspD+4p/4V2cS8VfALOqIHAIMrUSy+9ZKD6HXsuULXJL+hA&#10;AHUQOMjqywdIoNKhZDn/PKDD5csDDAEx0tMAe1zvpBxxy2PGZBrnjghcxs31XX/WCrzg0+cKChx+&#10;cKR0Ybv4AJLihHUCW4Afx0SgCNvFpIuKhdrNtQaEEVABXDVt2vT6S9DtCjDEfrM/LAvsApcAHq4g&#10;JJN26iZD4gFimFBR+KkAKtumjWkj9wIDqKE2ZlVGs4Ig7Q1UcgxAqa8PIADK9smpSbuj3LGvBOuw&#10;DOeb55prK8zfBH6QVJztAsSop7SX7zY5v1wXPA9QQ7lWgF6edxSure/ivrtPIOgDMqZas7ABQfMI&#10;ND95Dv2k+XBlx4GTqth8tJ6v1ltj4jYow8BJ2/A45SrUzQYnPFIiVIWajNMnfWL0Wr2hBgYClLvu&#10;EHUaFq8l6/dq/7Fz1jR76co1TZ2/SkXqD9QPCvYwkGJg4tXO+mmxQAMts7Vm5wkNm7tWP6sQaBW+&#10;nAW6q37ILDsiSNru46recYpy5u5goMf8TrAIIGR9EM3f+bqpaNNRStq0OxPJzM2y44A6D5mjtkPj&#10;1HNsotoOiLKm2ZQte3XFPBDS959Q37GLVbfdGA0Ys0B7D53UKvPbgKnLbCLmdqMW6e/V++rlGn0V&#10;t2aXbS2v8Be4aR4wtB1jNVsYlE6evayh0Wv058pBerlmf7UdsUgfdJigAZMAyYvatOeY+k5Youah&#10;MzUtfp1OnL2oCQtS9bdqofqlAcRGgbM0KnaDxhkQjFu+SUcNlFH2HTurusFz9eNSIZ4Pn00obY69&#10;7ABrrgWQ//q+eQOd76mQw1FXqw+2PnzWpxCALBqinOQgZH6AnVQ0pt1yFeph2tycw8Yj1WZwnGKT&#10;d2jPsdM6fvq8AeOTBpjXqG9kouYt265py9JVodNM5XjdvAS82dmA/mgtXLdLG/YeU+mvIvSrssHq&#10;PjpJ5y96JjxeKK5xs9jURA+CRdyxUx0IuunuDRu/QFK8AGyxsfPM2ycjIQyzQIAyBAgCO0T/Ak3B&#10;waFW8aMDAIC2b99mYZAhtXjg4reDX0v58uUM9JUxHcR7VllCkZg8mfFFPzKQWNL6qqFMeSlaDtq8&#10;gs5/zZmIAUK+V6r0rlXcULZcwWRD8uiQkN7mtwgDO2Mz/QEPWHMt+4OZCvBCNQTMAEeUwt69+9kR&#10;Qb744ksDs3GZa7xzoRMBqoAutk2i6a++8nwBeVhzjCiEhw4dMW1MNHG63U7RoiXs8TCOMb4/tN/R&#10;ox7Uci4AYdqZYwXqHAgDqkAzqWkYog6IY9g72oe2QqUDHoFllFr+5jcUV86fmw7E4U9IAMvMmVHa&#10;sSPdQgFKA2omKiOpaIhIBiSLFStprolg05YHrVrKGMxOkeQlgsK1xL4/KDeK773mvnPtATHAi4ve&#10;RZUDooAT0qs4EEABA0Dwd8PkCbABBAACKjIvD4AJLw9EnpM+BZ80F7HqfMyAMPztAC+mA5KYMrln&#10;2QdnOr5VxRcOZcoV9h1VERUQkywjy2DmZV1cD4Ad6iYqHaZcjpf0MkARZlp8AUmKjKkVU6179lDc&#10;NeTazhXuJZJY43dImwCimEsBYX4Dgjkmkk/jB8n9zX2Ffy5qKOor33kGsE2eBxSueSKdXXS1v8p5&#10;YN2eH/Naez58fwfe8DH0Nf0yDZWPVDJuZBSWBQZZD23CvU+ORFQ+oBrF0C0PIDr/Y/aPc8b5BQxd&#10;cdfVf7rcZ0XQVXMwgMw3KIL4C96I8KRcunpNLcJi9ezbQTbYgMCLKYs36Q9VDYgAbHm7qraBlAUb&#10;Dihy3joNmpqshNW7dej4We05fEaRc1crbMJiLd+0T6Pj1il3nYHK8VIb5XjLAE2enno4XxdVaD5W&#10;G3cdNcC1Qy/VMestZADmlQ762/sDNWTWWjs6xsT56/V8lb6eSRqzZLm+NtFxjmKm5u+hEs3NW7YB&#10;OVfSdh5W7S4TVfjzMarUMVqV203VR10na1LcGp09f1HnLl7V2i0HlZiyw0LgBXOc/acs1Zt1huqN&#10;TyL0eoNw/dPsa3Nz7IdOnLPrNI9aW72bhO88fHk78FRBpu05elafBk7XnyoxxNxA/bRogIp+Pkqz&#10;lm+z4xcfM4C117ThmXMX7XoWrM5QiS/GKMdrnfVM8WDl/zTC+g4ybvL5S54P1aET59W4b7yeJK8f&#10;vnuAIL6SpQ0I5gvQ4wW7qEnYXO0/ed604zGVbzFej+QxoFcAEy6KINBu2jSvgWh8Cc3yOfHxI0AE&#10;n8P8gcpVIEC/KB2i18zx1+o+VQOmJWlZ2i7tM+B//NQ5nTLQOmBGiv5ea7gFeACy1ZAFSjegPm3J&#10;Jv2lYpD+Ua2fuTa26mrmDUKQjP2TaiHQ6oP206qp9vr7fhbfBy2fzl+OhyqpU2rW/Mg8qAZeV9M+&#10;/fQLa+YENhgRhFxyPNSAAw8Ad1hVrGnTZlYBQFlkqDbgKl++/NbMUbRoMQMkVa1yxhsyoFm/fiOr&#10;VuGjVrt2XTMtzkJUUtJyq7aRYgYAcjCEjyAgM2bMWPNA9VwXKJi0SX2DcvXll02tWRMFEBCjcHzs&#10;Jw9hOivUR4bUA5TwgcRMTc5BF4CSncKzCnUDZRMFj+OrXPld8wDva4E6a8FshyJBYu1ixYrbeT/5&#10;pL5tb1+/J8/U+7EFQY4dKAQIXe5FQBFzGceAf6WLziZ4pHHjz62Z2PkRsizVgWRWUGReVEugGCX1&#10;krnnCVoj2AR4BNJRMNmmg3f2BRhNT7+R6eABCN66+N5rKO9ACNAHyDn1DlAASoAdB2wkOcZsiQqE&#10;qRMgINiB5TkXKF4AIZCFaRKFyYEEFRB5++23LXTgguBG6qAS0AEU4YoAJGJ29F3WtwKrqPuusD2C&#10;IUi7Aozh5wecEjTCdcm9jSLHiyDmWe5nVC18IjEFkzQa/zdMxyij2Sm0Hy+YbIfgF5RT4I31oXoC&#10;k/gooo4CgWwTuHbQRt5E/ia3IfcgEEzheQDIApjueLOqgcAliiLHBdjeSUHNWoFEYBTFD/CjLXhu&#10;oFByDQB7pIjhpdktU6xYMWsy51xjFmaEEaAe8Hflu7rf7iMIZimZnbTroPkHDLoyIX6jXqk1SHnq&#10;DjJAt1frMo7aFCW5DATmeLmNijcdp7krM3TEANPJMxe1Zc8xzTRwwCgeLxuAfPX93poYn6YtB04p&#10;YGyinixqlvt7W5su5skS3dViYIxOEVCRtltvNRjmpUl5s4ceLRig4l+N1aot+3TMQE7HYQv10+IG&#10;bN7qIi/5sQHDogaODAiWaTVOa9JvdCLph0+pcttI/bxciJ4t109/rNRfRRuHa3zsap2/yIgq3+jS&#10;Fd4Wvfm3Gxh8v+tU5Xq9s3K83s0AXDd91H2yVm72BqOnWLU0E/hgGA8LaSezEgs2XiEKuFq7ieYY&#10;OinHX9vqx8UC1czA3Snzpp+1HDTA3DNyqZ4iEviVjsqVp4teNzAWOHGZ0nZ5PliXrnytwPEr9Pt3&#10;+2eax80xl2PIuCB7Dop+Hq6Vm/bohIHL7mMW62flg5XjxQ56tEgvvfLxcNXoOk35Go/QQ6i4hYMM&#10;CPbVw2UYIYRI7356CF/PQiiLtHtXO07x/1YKVoUvwzVp3lpdMNvHj/Cj7tP0eF4DlG900y8qhWrC&#10;ojTtOXbewvIT+drp7ZZjlbb/BC1k9xsgJDWRaTivrTJB0CqpXHOZ833fC9cXcERnjrqAgzWAwkMe&#10;wEMlAm5QBIERF4xAIehh7twYdejQyYJDnjz5LVgAQrQ9ZkYADYAEOjBp8lbLdkjHAvCgZgElJEJu&#10;376T6bi2Wt8+AlUcADkYrFChklW4yMXn3ohRBkeOjLAqFcEbQE6dOnUt2KHaZS3sM+tmn956K49d&#10;J4oXDuR3+3Clw/GGpGP4uULWHMe2CVbxVzh2xnMuW7acBbiKFd+25lrGRSbZ9OXLtP9aqy4Cguyj&#10;U/zIg8hIKORdBMIxUTEdWOaT4BFUutmzY6xCyfmg/YBAKu3nqy4ChC6VDCZnfB4JrkG5xEeQ9RYp&#10;UszsXztzjAQ5HFDHjp1s+6ISOxD3vX4elG8X2sf3ugJUgDNgjnOI2gewAVjAHdGmgAimYWALFwKu&#10;G6AB2MFMi+IGBAEpKF3csySp9gUQB5LcA0CRrz8gvoKAGOujAli3yqUHuPn6+LE+ABawJOUNpk3A&#10;jDQvgCUvXYAW83HcAC7giMmU7fLJiyEQy3OAcrv7zvc3glZI6OxUT5QynlO0ZdbCPcJLqYNclD2s&#10;EyhtTlnjuiWVj2/qHl8QJMiDFDcE32DWdWlxqASLAHecLzftTpVjZx0koiafoQM7FE62xTxsG7My&#10;1gyglWH1gHxyIrr2+i7Lvw8ELdC4jjmz0zbVlc37TuoDAwG/rdhTQ2avNp3/BfWMWKKnShgoe7GN&#10;ni4drE97zdGB4+d15OQZdR81Ty/WMHDxegcDQs30Zq2BSlxrTry5oFI271WdHlP1StU+eq1aP33V&#10;b45Sth/QlWtfK2Luev2pmgGcQpmBJ/l66qclA9R6QKyOn7qgrftOqFLbiXq0gIERxs1FESwcqlyF&#10;A1QrIEoHTnnKHRHJkQvSlOdTAz8FuxjobKnH8nTURwb0fPPbcayUi1euadqSLXqtznDl+HNz5fxn&#10;RxX8ZKimJqTaSFev8DChXYBl+zVzce93fnMT+WvW8q0qZODrUXweX2il0s1JlH3DlOZb5q3dqdcb&#10;hZt97WHajAjrIL3RYKS+6jtX85O3WbAeOmuNXq09RDailzQuBMm83lEvmDYcE7tWZwzcTl+0yUvD&#10;QxLul9vquSph6jcpWdv2ntCMxDSVajFaT5ZDCUQVJMrby8toE0nbSOwwA5m0qZnnnwZiX2ypd1pN&#10;UPy6PYpavk1vfmLa54W2ymnOS+EvRmhVxn6lbD2s/PXD9XSJruoyeqHOmfNIodmsIpj5guG9XvAv&#10;EwbNvwcgeKPwsOUBzoORhzimHx72qHenTp2x4AU8AC9AQ3j4CGvGZbixJk2aW6Aihx3qGvn3eHvG&#10;h4/gDyKQUfD4JGACeMJvhmADQIf1AnfADOAC7PAQJ2E0cAMQAYMogSiC5AQEeNhffPEYN5ihz1gH&#10;8wEv+DCiSnI87vhcwccJv0cSXaN4kWOPSF72614KAIRZjDd21BM6zkmTJvtdHx0WCa05FuCXT46/&#10;Vq06NvIXkzsjuzj/POahXQiead26jQ3CARYZzg4FsFChIvY3lEEA0tvGGdvWBN3Qvr4w6FsdFLIP&#10;QD6AT4Qxvn+0MZHWwPmwYeHmfOBHuNLCfK1atS1YsB8Ujv8BCPovXHeuuoICxDUIKAE2XC8EQeDe&#10;gOpFihKXcgQlCRULpQ1oIMgCiHKqIRDi/PdQ4YBDTK7AA35nqIkUgiRcGhlXMR1j3gVyuH4xAWeN&#10;bHUwirsGheuXoAj2wfkuAi58B0izFo6bawUfYbdOwBdA45hc8W2frMX3N64zVFH8AN2+FilSxD5P&#10;/BUCWVDX3LzAMfBGehpUTtqb9RUqVOj6/rlKuhYgE1Bm/bSna3cUOtLOcMwAHUAOGDqAzE7FbI2r&#10;CqofYOimsx7UVUAQH0oUSMzsmORdW9yuvf7d5d8EghyQ6axtx8w377tVuDKP9dLX3yhoUpJ++06A&#10;6gZHa/uBs1q4apfNwWeTS7/ZTW82GKUFqfu1YF26yjcNV87XWtvRLP6nUl8FjE/SwZPntMFA4MyF&#10;aYpJydCUBesUt2Kr9p84q7MXLmvx2j2q1n66HjMQBNzZ9DD4suXrpucq9xFDtJ27+rUBku3KU3+E&#10;3WaOQma+gsF6omxvNR+y0AY7bNp5XO2HLtYrdcP1Q8biZX1vdtJTZYPVg/3IhEUOjsQmlOOnL6pb&#10;RJJ+VzxIOf/eXHnrD9UEA5JnLriOxDQECmlm5SKw10Fm5YNH8NdMtKZi6ax5SE9ZsklFPjcw+vem&#10;+mvl3hpn1nn+yrc7p+VbDqh4y/F6hPQw+c3+Fu+th4sE6EeFuyt3gxFqMShOzQYv0Mv1zHHjI0la&#10;l9xd9KuyQWo3NF4HTRuu2X5QVdrhR2naxUDcE8V7qkFIlLbuP6mzF68YeD+jsYs26nUDmNY/sFiI&#10;HrIjvhjgLuPlInTDBFrfy0IGNvMHKPdn49QyfInqBM3WbyqZeV9oo1+UDlW74fHaffKsRs5L1a/L&#10;BSu3Aec5BhZdsWmIzH/fMIShrmbin3vFMNW2IS33oLiC2Yo3Tio+R/Xr17eOzTwIgSpUKtQj4IOg&#10;ByJzGV6N3H9vvpnbAsvAgYOtyYM3bhIjR0SMsctigqEjoyPB3wj1CQgB8pxSBcgBmcDGzJmzTAd1&#10;0SonBKcQgYt/HGDDfhCYQoADw6ixLCoVywM1zIcqicLmr9A5AjMsg/LF/jlo8+6tu78uaLPly5fZ&#10;BzedMf53LkWFb6FtSC3DcbCv7DOghirJNKJ8UQiJ3KV9UO1oEyJ/MRWxn/jvYTZnetGixe0ytMe+&#10;fQdsgA+BHgTA0DZsA6B0fpa+1YEg+8A8RHV7vpJf2eUwN+P/SBJtzhtD82HOJlE2MOMKAHiv7fbf&#10;Xly7+LYN9wGdPwogn5gbSbmCbxvtikkVczFQAIgBipg8gUZeNJxyxzKMzMFLE5XfuW8J1iB3HrDJ&#10;Cxk+gpgkUaMcbFCBFiJeMRGzT/jbYbL1nQfwIS0LL4dcA6wX9dLXlMw85P5zsOhb2D5ma1RD5gUC&#10;SR4NgLnir42yFt/fcbEAvghiYZ0ALmoZQJu1AE+80PpG6tJ+5BukXVFWgWHa1f1OpW04TtRY2oZg&#10;GGcS5jegGXMuCijtQsAXvpYO4LOuyx8gkseRCGPOl1NrAVagGZ9HXD/wpWTfMV/7vtS6e+67KP82&#10;RRAkMqc585spnHTMeZj1MsvclVv1Rt0Beqlmf0UnbdN+AxYNDWg8WcIzQ/6sYm8DDIsVOmO1in01&#10;zsBIR5vIuE7IbO008+K/1rRXtPIbYOgxbqkWrt+ljEMntXH3YY2OWa2KLcbrGQMmmC5JXuwNbWbA&#10;o3CwHsrdVcU/H6vY1TttfrrhUSl6oYoBxdc6KUfeHvpFlYH6MDBafSYuU81O0/Tb8mY58hcyRjFp&#10;VvL31JNlQtV++CIbgesKaEIhsXWlZpF6On8Xlf8iQtOXbtYpA6e22BvAYh5f7D+WAma8v9w371d9&#10;Q/CI92Z+5tIVTVu6ScXqDdFP83bQ+23Ga5PZVtYyY9kOvVhvuHLir2dT8PT3YA8zbKGedvSOP74/&#10;WE9WHuRFSefrqccLdFH94CgD5Sd16Pg5tRwYqydJL/NKZ9suBNcs3bhPa9OPqOuIeLUaHKcu41bq&#10;1foRygkcFzfrt0E3BvpMBQJzlQoxn73sCCIPMVKMgcKnKg3U76sN1S/eCdMjnOvXOyrPJyOUYMB9&#10;u2nLOj2m6acF2qlxaLR2HMw0D9AM9OvXvjbAd9m0ECmKAECvpVy17fWgXH+gADM8bPhO59G2bRv7&#10;1gt4kJR4zJhICyuoaJhhMQcTZUpyaIAEVY5I3GvXrprOZa71ZwNAgD6URVRFImmbNPHUO9bFpwNB&#10;KgoYgIavH6AH+BB8ARixDX4nShlTrFMBARamO6hheYJdGC7uSpYXH8zCAA0+gUTzkvPPV7nj2F29&#10;2wJIA7nt23ew5mGiQukIXTl9+pRVbZo1a27Bln11UAaIAX1OFUVZ5RPzLO1L26GAkiCbfIcon15q&#10;mho2MIZ0MKT6admylQH4BhaeCfZAbXSKoAO/rJXpzo+QIQWZH7+kypXfsWoUyuyOHdtNe39lfqti&#10;O92snZKr99Ju/83FX9vQdphLnXmY9iSNDABA5w/08TLhzJ8EHABTQJiDHyqmXV42eMnihY1zAyAB&#10;gExjG7z08ELnzI5UXzABilD8MP0CoQR9+AZO8HfDhg3tPuKjCChmzbkHVKGw+XPDQNVyI3dgEkUJ&#10;xDR+L8X32nIwiEmaYyBil/bMWjgugC5r5DWV5VBP2S/A2xfWWC9+lZw31FSgzf3GGNFAMy91BJ5g&#10;Eic9DO3vC5y+1Xfdrv0BS5Rboo5dmwLYpNzBZ5g0N6iDQCJqsStZr6f/dPk3gmCWTtn8CfxcM725&#10;gyVy2X3ee7Z+XqKrmofN1YHTFzRuYZr+/sFA5fhHSz1SvKeerz1chZpP0V9rDLe+bM/XHKg5yTvs&#10;msfFp+qP7xrQe6m1/lLDgFvPmWoycJ5qdJ2qV2oP1sOMo2ugDrMnqlROUqOUDzNAYqCoYJB+YICo&#10;qoGb9TsO2mjaoDGL9btyHpj8qGyInqs9RM/XCNNjRcw6SD5NIARD4JHnsHCoHjVAWfzzSE1J2Kzz&#10;l71jopw3sBYZs0bFGg1T7c6TlWBg8yYvAIDY54TzF0t76hYdGMBIHkbvN09J9aCRQhDK3GXbVLnp&#10;WP3dHH/P0YnKMPBGfsEDx05r4doM1QuO1k8Yzxc/vVLmeFFDGUeZHIFFzDHSLoBtUdN+uXvqkQLd&#10;VLnNBK3bcUjnrnyt/pNX6E/vmnn/0dYqtK/WGqzY5HQdOHVRbYYu0C9KBugJA3/P1xylpyqY82Xa&#10;wiaItilovDGibZsb8LZ+g5iKM7/bKON8BjALmPYsGKAfFgvQp6FzdNise6Y5rj+/G6zflemqUTFr&#10;M9vVHDtyIGMUGhC8aq6hK1xFpjloRpRAcxuZf1muue9xcdcXn3RSgBFmGwaMr1KlqgWm48dPac2a&#10;dRbCAC8Uo2rVPJBAmQIMp0+PMstes1Go7dp1NG/c5ayZFtUPsGEegKdMmfIWelyghgMSvgMlACLb&#10;wHy7ceMms09fiyHfgDtMlazPmYvdegAZluVvtgHMoApiZiXFCkPYEQFNIAZ+buRJxB/Ot3D8vjW7&#10;Jev8mJlbtGhp/aJIFo3/Fua7cePGWkisUQPgfff6cVMdpAGH7D8wi/pK6h0vyvq0DWTp1y/M/gaM&#10;Y6YnV+CuXXvsMRJpDSw7X06gkgokuzZy7cx2XHu7WrVqNdv2bB8QoQNnLGQUETo8nO1JxeE7ugPH&#10;TafEdfNddk7/F4trG9/q2gf1CrWKtuX6AFZ+85vf2KARIADVzKmCQBTmT3zjgAamATBE4VJQAZmO&#10;eghMMpoH68FVgQCNrMENDkTcdwIpULKBNpR8zjFwx298EqWL6fRWASXsHxGtRL76Fo4XMzKmWUyn&#10;48b599nNbqHtfK8vnlEEXrB+gArfP7d+XmoJRMH3DsXQ93jvVIE+oqFZBz6bmL3db0Tz8nKE+omP&#10;I8og/nvcLyznTxGk+m4/a/v71ty5c9uXSSKvSZNDoAnPEZRjV77re+3f6CP47YLadVWXTPWw6NLV&#10;bzQzcZv+9m6I8jUYrISNe5W277iqd56oXLkNgABgAEZBU9/srJ+XDlDXiASdOH9ZqemHVaHVWD1S&#10;sKty5Olu5ulpoMfMT/BCQfPdqXcG3EiUbINAShpIKW6AiECGEgZIcnfTM6WD9GXfOUrff0y7D51S&#10;28FxeraiWY60MgaOcuBjx9BoAGDZUD2EaZjxiFlXkVCrCr7bYaoi4zdqbcZh7Tl8StMWb7I5/Yp/&#10;OdL8vdGcXHu4tngXPm3BF6/yAcR4IAjwAYOAIP9c8eZyBTwaGZOq56r01z8+HKQ2wxYqIma9Ascm&#10;qmKLsfpVBXMM1i/SwK8B34fsGM5eMIxtCypRvvm667ECXVXqqwgtSd2tS5evakJ8ml76cLD1Lczx&#10;anv99p1QBU9api2HTmjUvHX6c1XThpjRgbl8BuYKBCuXaYtHbAoasz1GKLHrN5X2Nm3FPqAQPswY&#10;w4wqgi8mSmTu7nrlw2GaMD/Nmtib9JutR/K3U6lmo7Vmh+vUL+ubq5fw4rdpYxhazqKy5UPTbuYG&#10;euAheHPxfcACgS6nIEocw6gBf+SQI/EyPntE/t7w2SOIoaIFEsDqHDkyR4+18wBrABmqFH87KHFK&#10;GCDCb8CHgzvWyTyAIPMHBgaZB/ouq4YBcZhBASR+d0qXv8p6WC/wyD7jM0dABmZlRsXAQRxlgvXe&#10;j+LakA4elZGh9TgORh8hLUTjxo3McXvDxnHM/vbZwSDzANdAMqoiZjl8K/HV43fgmvbHJE9kNoms&#10;SeXDejkXtAttSfvWq9fARil7oOe1O7+zb2zHV5Uk8pnK9HLlylvVFTCgU+JvtsnLAWqTKxwzndID&#10;EPx2cW2TtVK47jCPYtLlk8hdQBDYo9PHtw3TpS8kOHgA7DAncx6IPq1WrdpNihdKIiZGwNBNc/VW&#10;AAJ0AlLAFYBKXjwHg9mpKFcoj5hLOR7UMnwDP/vsM2t25Tr2Le5+udvibzmUQYI9gCjMvJjIUegA&#10;YaKjXTvcDsBcRZklrQtKPmZh8iA6kzptjC8fL0L4F6KaOzO9v+pve26av/1AFUR1p+04Jq4HlFxc&#10;BYBSCsf+Xw2CHJI9LPMfn9av6xsDgt+Yjj0TanYdPKMq7cbrdxUD1H10gg6dOKuh0Sv0xyoGZAjg&#10;wGcvT089bgCvUstIrd12QMfOXVbXsUn6RTkzT56uXgJkoKKwqQUdABnIwUyJAgYEFc9Ux/KbClhi&#10;JgUyDQz+vFyQOo2It6bpjAMn1GpgrH5d2kDOPw0Msr5SA7zUKmXNesqa9RrYyQnYsN2iQfpxqWCr&#10;SJZpPlYfdZum/J+N1o9LBukPVfqp88hF2r7vhAEW73ivX/SuYVzjZGIMc/HpQZ9XvbnsTLZgXt+8&#10;76jajFhkIK2/chXoqWcq9NWzVcP0ywq99IOiBoJtrj+SQw80+0o0r4E0hutjHGGbJsa0C4mh83Wx&#10;0BW3Ot0G18xdukn5Gg5XrnwGgF/qoGdK9FT9XtFav/e4piRt1Jt1CRwxgFjItA+gXainnq7QR6/X&#10;G60XPx6pxxmqrgS+gqatipnK+SPXYEmzbbMPucy5IJjEBpKgIBoQbRg4V+kHTitx027lrdNPvyzR&#10;WaETluv4WQ9evjbXzDfXqJg5r9rI4SumORhVBGXpqqnkFvTa7kFxxT1UfEGQt2vgA3AgKhdVLSlp&#10;mU1RQiCBA7aGDb0UF0AQvmn4r6HcASYACEDigBDwcAqUM4cCLw4CgRCmAZj4+rEMEctAG+sHBkk+&#10;jRrGMh7AfNvkyTY9UPWGR0ONJLiC9VWoUNEAWm3baWzdemO4Jsq/8nCl82DINUYaIeUKqh/7SPJY&#10;FJO3365kj5l9y7q/rk3YP44NszpAzTmgY8Asj78epmJ+51gI7CByd+7cWLsOANG1M9CGokpQCeeQ&#10;4A/amW07ZZB94RyyjNs+0z0/zVo2hcy5c+etiYzl8FNMSVl9vY3c88nVB+XbxRcAfduJ75iFMe2i&#10;LgEdRJyjXqFGAf/4DGY1wwIeqE+oRtynACSmY9957rUSBUyeP54BjJ7hFCnfefwBjKsEV+DTBkSi&#10;ShJcgdqIWungypX7dc0ASEDTP/7xDxsIgg8igSQopqh3DtRuBV++lbbHLEvbA8NEXPsmjia4g+cc&#10;pntUOgJGfJenAm6komFfsv7mW93++O4TIEuUMPc85nh+QylmexTay/c6uh/tdy/lPwSC5gDNP6I9&#10;v/76igEZQNCjYaJrB8xcpT9UClSReoO0evMBpe09pho9phpo62zVJhS/P1cP06DoVTpz/opmL9+m&#10;l+sONb97imHO8sANqtMAA2deCpOHMN8CG/jI5Tbgkq+znigVqD+911e/f6+fHi9pQMZApPU7fK2z&#10;/lC5j3pGJtogiV0HT6jDkHg9W86AyhtmWcDRgqBZn1UXAUGULwOCJQ34AFR5uukhA0U/LBaknJiQ&#10;C/TQI0UC9Ldq/dXLrPe8b5oXc+Jdm9h/XiPxQ+YUV3ymZU7k7x37jqjt4Ln667t99QNUPY4RcEMZ&#10;Jak2+1uCII0wA1xUD8JyYBInYTTQbI79sYJdVbH1eC1O22PBav7KHSrxxUgDgSR37qpHTLtVbTdR&#10;abuOWAWyy8h45Xi9pQHE9p5J2Rzjj0v3VN2QKE1YtE0thizRE2XMuvMH6NFSofqTgeO3GkRYX0/b&#10;1uZc2RQ9tCMqa/6eFpYnLUjTsTMX1Wb4fP2wYDsV/GSI1mw5bJqJg+ZGMQBok0dfs64FXjUPYtMo&#10;VNL2YCYGBB+UG8U9WHjQ8Mbp3jrxD8RHDX8z/P94SIWFDbKQ40UQl7c+gKhSx46dsMogwOFMtg4u&#10;HGgAIYAHAMlwZgBNly7dFB4+0iaqBjhR0wARoIfAlPfeI5J4gN0GnRRjBeMfCGyyDuDSwY2rbMvB&#10;IMoicMN+efD5tkqXLmmA8hPbofqWf+Xhevw4aWxGmm16bYPpHGWUIfFIKusgmP3zhUG377QZ8EvQ&#10;BsO40Z60N0POEUCDEup+JzWOr3LrAnkwC7PtWrVqi6H+8PuiXWlnfmMfCAhhnf369bfbpn2AR/aB&#10;T7bRuXM3ueHy8Elk3V4g0I3MAzTVd9kh/f9QXPu4NvL9m3uMgBFMspiD8cFDWcNnD6UQRS1rNCvR&#10;xcAfJmX8TUmH4nwJs4LF7eqtFEP85fAH5D7Dvw6oy2pavlMFkIBTB0rALJADDLLfrrh2uJfCsrQb&#10;vpOYzYG+rPvhW+/UNsAqZmReujApo+L7msL5HWWOfIWom1m3R1uiPmKSx1/SmfWpHD/tkRWqfSvg&#10;yCgv3K+Y2PHFJKqbvJIuutr32vkuy38QBL2O+xvo99oV0yFhvqEjlzbuPq63m4/Rr4t3VeBoRsy4&#10;rDFx6/VLa6LtphyvdtCbjUcqPm2fTl74Wp1HJCgnKVwKGJgrhd8ZoOPBzkNle5vvBjxQo/IHWv+z&#10;l2sOVLUOk9V+xAL1mZqknuMW69OwWJVsPlbPGgDEPJnjxfb60zu91SNysfYdPa3dh06r+8hF+lvV&#10;vuZ3A4v5zDyYk8sMsMBpTZ9mW3ab/F3SVJSvAmafUcoYscOAYY63OqhCy0htyDhES9woBmRoFc83&#10;kJagpZwK6FrOt3qFNpy+JE2v1zZA92IbA32h5ngNmKLAkQuQdjCgZVVA1D/zPUc5M72cgS8zLUdh&#10;s19vdNYzJXvqg06TtXzzXl02q5+3YqdKfjlGOQuYdjUAmMvAbb5GEZoUb95cLJBJMxen2fP085IG&#10;NEkF81p7FWsSoaVb9mjzgVP6ImyhfgSY5g7QD0qGqGKbiRo8e42aDpyrl2oO0JMEjfA7+2Eg/tFC&#10;XfVJUJS2HzylpRv26rUPwwwIdlLrIQt09rzn7I9fKfBy1eyC86Fk+MIbreZdQ1RvLx8UV3jA0DG5&#10;h43L9s+DkShX4G3w4CHWSRszMcEbBCsADfimMXYu6WKAOqABoPCFHVc9s2NFC0SdOnWxI1uQmiE9&#10;PUOkmlm3LtUGiUyYMNGmgEFRw++Nz379BlgzJWY1fO4AGoCU7aFssX4HnG57vt8BM/7GF65SpbcN&#10;XNW0Cgjb9lUr7qXwsGbc3g4dOppj9JI2O8DD3Or2x1Xf/QJOHagSsYvqefr0WesT6EYu4XdPXaxs&#10;2w1lDl9MzIicI84JuRBRHYHf8PARVmlC2aGdmMY6OC8olpiUSUUTETHaKrgEiXBu2Af2mwTdJJfm&#10;E7AFLEkf42tKN5fJ9evlQcleydpenDvUbj5JjAwwkTIG/z9Mv/gK+pp9CWJwQzESqetrmswKO1nB&#10;h/Xi04Z5s2nTpjaSmAAHghF8gxyIJMb3jmcA9ybm3duNvEG9HWS5io+pG+P3fhTa4Xajorj28K1Z&#10;5wHggC6A0pnaGYUEs6ybB4WPYBz34kWUNfDpazpHiQR0uecI8vANzmFoOEz55HnEn9AfEJIGCOUd&#10;NRK1kfOKfyft/3/t/vr3gSDH6XOs7isJlK9i3rt22fxNZ89NJIVNW6k/VwpVoU+Ga3nqHm3bd1wf&#10;dJ6uHxLw8UJLvVR3uCITtihtzyl92S/OgJkBxCLBFnSu56xDocN8i9k3f4B+ViZE1dpO0OT567V1&#10;zwntOn5OKemHtGDdTi3ZfEDx63epc8RCvfChATtS1rzSXr97h0jgeO3Yf8JGzg6dkaw36g7SY/kN&#10;+Jh15ihmwKoUASeeIuhA0EbEkiKFnHmYpEuHGnA0wFQ0UC/UHqruoxfbZM4EkqBgcdC0h+cNCP5l&#10;hUCwx0MfvgOAFy5f0dodhwxYxek375j9QAUszvGHKRdKKKZqIDhzn66DIO0CKKLIGch7tnyQvugV&#10;rXXph22anemLtqpIozF6GFM8o4UU7KnHS4bq8wEJil62Q1EL07RkzU47tB8Rw036ztVvDbT/o0of&#10;DYpeYyO4e09armfNPj1UMMgqko8UDVbFVpO0YO1u7Thw3EZlF/x0lB4rjnpp2jFvVz1Xo6+ilm7W&#10;/lOX1G5Ygp7O10WFG4ywy7iCKmiVP/7m06baocUAQa/NaEla7EG5ufCw8fU9AQIAa0wv+CsRiUrF&#10;hEWEKmPlogYCgphqGduXYc+IIgYosppA+ZtpmCwx05JahjdvzL282ZP+hBFLGO8WHx86x5SUVXYI&#10;OHIHFilS3Kz3PQudaWmbzHJeahmGuGPdQA7bBVizgpa/CgwSCINSxj6TIgXIzU7x7cxxN+AtnqTa&#10;ABcQBWz5+t5lrW7fmIdjok3Yd6KwgWA6HMCaIfeASAe6tB/LA4LkTqRtaA+SV2NmTE/fYSMYiczE&#10;TxGw7t69p123U2hZD/s4fvxEa/YlFyRKH5DMdlBqAUr8vFADSWyLLxQpLghYccW1gW9b+P79oGSv&#10;AFvAA0CP+kt7Y47ELOt8BYE/BzGYXrk/MCmTbzArUPiDHkCS5cgNSvADKiTAg+LH+jGt1q5d+yYF&#10;DDgkSpkXHObH3w7/uawqoj+4ulVFMWOdHC8vFDxrslOyXlc8p2grEj37JsnOWn3bwlXf32kXFFdM&#10;8YA10IWPni/0sgwmbvL9eS+s6Vat5UUUn0hM3yimQB7PM84NcOoL6OQtBPIwNwOLwLhvUAmKIWow&#10;7cLLAGZt1FTO1/3yYb6f5T8GghRz6q1J74oBwcvXruiqVQU9E/HaHUdVtc1E/aJQR3UNj9PRc5c1&#10;I3Gb/v7BAOX4R2s9Xa63qnWeqQHR61Q7OEaPYZLFx4zgA1PtOLmYgzE55u2m/3m7l9oMnK9NGYcM&#10;7FxS6s4j6jNlhaq0n6TSTUarUa/Zmpu8Xdv2H9OY2DXKS2JjaybuqF+VD9UX/WKVuuOwHQZt7tIt&#10;dt9+AsQAjAUDrarl+Q1SMbmaCoza1CnmN7tfBshK9dXjxUL0e7M/1TpO0ISF63X49Hl7zBQP97wb&#10;w/zHX5n/bkAh8Lzz0HGNil2tKp0mWeB6pGiQWTfgx3ZJ1YJKaf5GbcusHhwbECxh2iSPAee8nfVq&#10;zYHqN3Gp9h4+pROnL2nEzBTlrjNUj2BmfxPzLbAbpMcMTJZoOc0Oo/ePGv1VuOFwDYtao0OnLmrn&#10;gRMaOjlRo2anaMXWQxps1vF6rSHK8ZZZvrg5bgA0b0/9TzkD1QNjdPjYaW0xYF8zcKZ+hEn+7231&#10;dIlgfdo3VgdOntPCtTvtNp4o2E3dRi2xOQptMYfPc4VK+/CQ8aDGA8Cba5aL7UHJ0mZAoXkJu3rV&#10;fj979ow1I7777nvWr46HMNDXtGkLCw6YFjFNYiJ2+e8ckDnwcaoXaVVQG1BAuIQZlQNzcr16n1hQ&#10;AY4+//wraxrlgUsqDHL9vf12ZZsAGpAhIhn17cKFcxZYUA8JCgGo2AbbAnacIuevErnL9sjfhwrW&#10;rl376744FNrA3mc+xU3znQ4sjRw5ygZk0A4ob6zX3zZdpT2ceRzzNmbf4cNHmI5kpwHva9YEz7B1&#10;rAfzOIDGPgKYLAu8sj3nA0niaKKTjxw5bE2MdCikfCHam/ag0q60B+thfSiGjN5CQm6AEhM7UA+k&#10;k6/wwoXzNuUPZvR69epZYPC9b2gDd624777t8qBkr9BmnDMAg04fEAD8MCUCKLwoYbJ0cMJ0oIHz&#10;DXxkhRuq7zSAAgUQcyNqEy8tKFqsA0WQkU0YBo5rn9QxmJ7dOvC7435nGV7MgBjUQrduV/3tg7/K&#10;vrBOkjRznBz3nYrvdcUnwEbya9RQfAFdgudbtYNv9f0Nf0byC+LTS7szDjDjPGOO9Z0PsztKJgoq&#10;/nr4+xL9zH4A4+T3A5JpX4ah417J6tcJLALtDCvIOQDwfGETQGY/aGPUQACVbXJe/i+W/zwImk77&#10;6tfXDAxSUQUxV5mL4dI1Rcxeoz+W76pXP+qjhet26viZS2rSP1ZPFjWQYiDjZ+X66s2Go/WPuiP1&#10;GKZOG32KabSXB0HFDfTk7q4/VOqjbiMTtP/IabvN6KWb9WGXyfqDgTFran6js35s1lmu2WjNWJym&#10;I6fOa1TMer1Ya6iBoU7K8WpHPW2ApVaXKVq0artNywIUdgxfpFc+NKCXt4MHPQSnMDYvKWnM/ngp&#10;UjwY83zhDKCiDuLn+EoHPZq/oz4Pm6M9meMMU9g/20zcGLb6V7hmLNqgwo2G6ZECZrtvmWMoao4Z&#10;XztAj5oJhCiTD5Ux+8R3AmQwab/VWb8tG6LqBoKjFm/UyXMXtcPAXODoxfrH+2Ydr7WzAJyzcLB+&#10;UK6PHi3by0b3Plm+vx4jNyBtkruj/lG9vzoMW6j124/o3IWL9jymGdAu9+UI5Xi5lRdlDAQD5K91&#10;1q9KB6j7iHhlHDim6Umb9VqDEXaIvxx/b6MCDUZq8fr9OnDigpqGztSjbzRXwUbhWpzqkpKaNkAN&#10;NIxH5YHhCzX87tUHIHir4ttmVAo5+IBBCmYYOg6i6PDRO3/+ok36DFzge4bqhC8f34EVB0MOeoAk&#10;fsM3DfUKpXHBggQb+QqcFC9eygILQShFi5awwRKYJZkXs6cbU5d5AKjPP//CjgiA+RS/I3z9QkJC&#10;7XKADvM5KHP7lBXGqChyjPtbt249JSUtscfqiuuAXOF71mmokqSKcelc/CmBbId94G+nipYoUdrO&#10;27FjF6uGoswxrnNCwmLTSbe37YV/JMdC1DZJpomYZhlg2AE4x8k85HtEIcFcTEExJV8i87ItPoFG&#10;2pqxmDENMwwgeR0xPbMtzOwMAQggMrQgI42UKVPWms38qaW+beGvbR6U2xfXXqiCwBamSSAeUEBl&#10;AjqADQCCv1GZ8CUjqAOVFhDy5+fnoAeFD7Bww8MR7UoCYxQpQIhoWNKukC4GhQsFEhjEhOzWxbZQ&#10;KVHDuAZQxlArfX3g7rbiB9m6dWv7EnenkvW6ckqc7z5Ss4Kem+ZvOioiAIdCh/oOlJKH0F8OQNoX&#10;+PY19QJuADTwzvnCogHEYVL2tw72gZFBOJck5ycQxAWhcI4w//MM43nGdvA/xDfw/6IaSPkPgyBd&#10;tqcKejBIFKjz95KFkzo9p+iJwu3VMGCqDp88pyWpe1TyqzEejOTt6ZkVMf1i8iyDCRafQPNJAIT5&#10;/ZkyIWo1cL4OmWVPn7+ksbFrlafeED2Ut70FQOvHR4JlFLB/tlLRT4dr+cZ9OnjqorqMWqSnygaZ&#10;3/Dt66LHCnZWyc+Ga0zMGh04dkaHT10w61ujd1qP1e8qGABlPlKoGIAiFUtO66+YaY5lnwxQPVQG&#10;GDTf7bi7nVWhzUQlbdqvq0Q3+BRULqt0WbXr5nLi7EW1HRirp4uyX6YWAwAN7AGbjCdso5nNNOCv&#10;hPksYqaRPid/Vz1ZPEB56w1Xj5GLtSHdUzgXr9+lT4Kj9QuO9eU2BuA66OnyISrdcqpKt56u31Yb&#10;pFwlzG+MFsKwc+w/amjuDnqiRIA+6jRTCat26tS5S9pjzlmb/rP153dClNOals0yeXvoR0UCVDcg&#10;Suszjihu9XaVbRnpwfM/u+mpcr0VOD5Jp85f1eT4jfpLhUD9plgn9ZmyTEdOe5nkv8EX8Ournk9p&#10;5oPjZhB0xbuqvM8HJWvxbTcKJhiAjU9MRDhL0yFhmty//6AYdgwVEMAASIBBfyAEfDCdoeN4cF68&#10;eEmxsfMs4ABQAI0DNiq+cMAlQ9ehGAJIqG4Ogvgd+GFeAlc2bdpslRPAZvLkKXYoNrbLeqks4+uz&#10;6CCQv1knPnCMrQxI4VOXHRMxIwrgr0iyWXzsOHZnunXrp7JNQJjf3f6wL1988aU1r2/Zss2aaOlU&#10;iAwm3QvgRrvQriSfJo/gzJnRVnXlWHzVVirAizmK4+jWrbuWLl1mAZpgD4b2a9DAU0tRVIkejouL&#10;F0EfLuk326I2a9ZS69dz/GesQkkbN23azLoDPCj3v/g+m7zrd4+9rkhNQsoVICEkJMQCIvee73i4&#10;d6qob3Xr1rWwA1CQz480M1nVKipwSYAK5mJgEPXK1y8RXziCRjB7ooQBpoy0gT9jdgNJsgIZUfR3&#10;q3jRXiiUTrV0670V8PlWfgeySM/jorIBOO55wNh3PtoZUzoA6Iamy1pRDoFs1EnOHSAHMPsDVMCT&#10;ABzucXIQOhM8YM/zlJdJzMqYoJn+zjvv/J++5/6twSJZi+2yzYkHAqnWkf0qnZQHglcMHM1eul0v&#10;vtdLf64YoPELUw0sXNLAGcn6VUUDJDZfoAEqctBZMyy+gZ4CZ/3f8ndT9U5TtXH3UV2+ek0RMav1&#10;z48GKFduA5HkBCwWagCnn3KRYBnT8usd9bNSgWo7bIGBvPNavG6X8jQaqYcZlg1fNwNCjxTsoj9X&#10;7a2mYbFateWgTpy5oM0ZBxU6NlH56g/Tj0r01EN5DGAChZiq8cUzcGpBNdM8a0205NQz+/in9weq&#10;Sdh8Ja7frbMXfd8O6KhvhkDSpKQfPKWI2PUqYWD4cYbHs6lYgE1UR0zi5rsLFLEpdMw8+brpkUJd&#10;9Fy1PmpgYGxhcoaOnz6v/SfOa0j0KhVsPEI/QmXNbcDMtMEvywepbtBMxa3ZrQEz1umFmkOVs4g5&#10;HlLQsO/W9G3WXdy0S97u1m+zUINwDZ6Ron1HzxtIPqshUSl685Nw5czdRQ+91FZlvozUwrV7tW3v&#10;STU20PkY+RhfM+cgtzlH3WZqw74T2nbglKq2HK+HX2uryq0nauO+45k4h18b/iZXzIMCn8AbqtYD&#10;ELz74guD/I0iSOdE4YGFGeS996pY4GKsWdQ6AhwACQdCrgJBTEO9QvlLS9to10s0pBsizUGgAyfg&#10;DlACXICUGTOi7PaJkGzc+FO7LsCHeQDMypWrmDfxVnYUEfIYAnH4xwFVbuQR5mM77AvLZYVVD9aI&#10;mq1ulQoSxaJW8MzJWpgGzNKxotxgpmV9bp2si8p3gI1tAnSYXlEfMWGTzJpOEJ87Kv6JwDXLcHwc&#10;O/uJzyD+f0AbibHxxaTNWL/bd9qMT6e6si2UvGnTpluVCX9Olv300y/s+gE8zPKsl/MG7AGImKdZ&#10;hvZbtGixbXvglaAFOjoK14O7n3w/fac/KHdXXLtxn6EW0f64XhAZDFTgw4bZEnAhqtRFCN+pYlpE&#10;PQMC8U9DQfSFu6wV6AGyAD1UP0y4vr8DkPi6kUeS64pRS1DSUOcIlLjTfmUFNaKTibAFgHgm3Kmg&#10;mgLIBK74+jKy3qzrzlqdj2SvXr0s7NLGJPHG3AtUun3nE7gl8p9K298qQTQV2KZdgTxgHZBnyDqC&#10;Q9w+sX5S0nBu8Y/0hXlGKCECGRM5bQFUE5jiorb/r5b/KAhSuEmu2TQgplPiYrnqdVLu5jl59rJa&#10;9Z+vp4p1U6mmEdps4GD38XMGVGYZuEFxMkBhExajBlLDDID1Vq7CAXrho4EavyBVl836GF2j2Ocj&#10;DXy0N/ASoIcM+OUsSx47L7giJ758+YOUq0B3lWwy2po4M/afVHUCVIobmHLAiT+gAdCfleml8i3G&#10;KTxqhVXBTp+9pGUbdqunAcLin43UEyUAKwOEb5lKcmuUNBusMcBsF3Ot+duA4SNm+m/f7q3iTUao&#10;x5g4pWzZoyt+7pnt+45qxKxk1eo2TS/VGqKnyvZSLo7BgSWKIxCIeZxcfbnN9l/vZKN+X/ggTI17&#10;z1H00i3abUDypIHA2JVb9FmfOfrr+xy3acc3uurhAoF6o/ZwBUUu0ebdR3Tw+Fl1GLJATxQz+09K&#10;GpTAsmZ7tJsB24cBW/IzGtB8KF9n/a1aP7UZGK+NO4/pzMUrmrF4s95vPUFF6wzS6NlrtefYeQWO&#10;W6r/IbDlpXZ2WL9/fDBAMxM36+j5ywqYuFRPF+ykP5cP0dh5G3Ups4+28JcJgdaLMhMEXefkrhWv&#10;8PcDELxToc3cw5lPzCfuk0HWAQ9yBxLhS3Tr+PETLIgAXHw6OAE8mMZ3zJS8NaOi9ejR0wINwOML&#10;M+5v1oHyxd8ERaCYoQwCk4ALcEWyZQeZbAOfOaKbExOXmI70mNmvMxY8gRvSnzA/0cqobawDVRHY&#10;ctvErM16iLrFX5GACVRL39FHSF/DmKI87FFNSAnDMm49VLfvHB+mYo6RdmDfgVOOg06dzmjVqjUG&#10;zMINpH12XeVkfky1jCCC0kmh7WfNmm0hGeB223KV/ae69mYdACpmXyKDaQuGn5s3L047dmTY9eIX&#10;iE+g28f+/fEFI4J1vw16QZElupiE0hR3Tdx8Pz0o/2px7cknLzxAINcG6hEKEbCB6RbQwD2DaFUH&#10;Ev4qpkzMuQQNoeZjFmY9vhDo4MkXolCnuJ4BJSqmTH85BEmjgosI+fSwEnA/87KAvyJBDr7z+9as&#10;28OECmyiNBKswsuVvwLI4p+K+RToImDFF85815m1ckyofeRjxAeP/WU7QB6g7AuUmMpxe+H5Rluj&#10;FKIgOki81TZQUzHRo5DSFmxj8uTJ5v4vY8eCpq2AXYJ0UO3delgOP01eylAVgU72Fz9FzMwUron/&#10;i/fbdwKCBD/YpuC/azyMvI6fTp+yatshlfhqtH5YqIPaDV2gE+euKHHdbuVpEK5cqG8FDdhZ86uB&#10;INTAfAH6cclANegTrd1HT2nvkdNqEBqlHxc1wMMIGKU9Bc2DJz4HGLgZaNYTrIcL9lCJL0dq7bb9&#10;2nnwpOoEROsnJQwE5jMwiK8d6iE+fgaccuTppOeq9dZnvWdpzrJt2nvIvOmdvqik9bsUOCZBVdpP&#10;1is1B+mJkgF2XjssXW5MtGZ9hQxA4cNI/r28Zp/yEaEcpA+6TNbI2HXatOuYNT1v3H1MExakGWib&#10;pZc/ClMuRk55y0AeYApcYhYHTgHiPKzfwF+hHvqDga3iX4xW07AYTVywQRmHz+j4uUtK2bxXIZEJ&#10;yt9wmB4pbACP9jBgnLNIsP5cfbA6RiRqy96junTxsgHGCwYE5+tHhThWMy8Jqct6I4KQn/HhUmEG&#10;BlEHzX6gGL7eUc+UCFINA8/zk3dotwHk5LTdmrskzYL1xIQ0A6WmDWmHf3bQLyoEKTBysWmz85q3&#10;cpterNFHj+Vuqy97zdYBA40U7pFvUIi/9mKpuUgegOC/XrK2GyqYSyeDEkDgCMoToAA4EDARGtr7&#10;OpQ5OAGKPPNicxsBTCTynDmeORL4AOSAG1+o4TvLAVKMysH8+LuRyJrxh5kOeDGfA0ECKkimzN8o&#10;jSNGjLKQBcTxUMc8hr8h/m9t2rS3efhQEtkHhsFDrWPsX2qpUqWtvxyQBFwSyQxcMsQduQwxt5HQ&#10;lwd38eIlbOdUvnwF80mgiuebCNShsOHXSDLsqVOnWVMP6hwmWwJgJk2aohYtWlloJD0O26PtqKiG&#10;mI1XrVpth9jDhEUASdeuPUwH5vn5ORXVtZvvd5Q8L+H3uzadT1LSUqs8Ug4fJg/kQNuGKIHsb4sW&#10;re12aGdMyZyz2rXr2ghmYILCPfUABO9/cfeaa1fUIe4x7jd8xhi2DKAgJQlqHemOUI2yAomrAB8R&#10;wPijsR5gwzfnnQMn38p0TKAofsAm8A/Y3WpkEYAF0zUqFmol8APssI8odsDXndLNuMq6UOswq6Ky&#10;A0YUYBhAYhuAbFaT660qx4HfI9DFOgniAK65h2JjYy1U87vvMrQPQMqxu4IPoC8Iu3a6VcVnkgTU&#10;+CoT5MaxYNYHYgFrzonzH2RdDFuHGwrniJdK2oFxpBmZxfee+794v/3HQdC0QuZNYv40/fc3BgTJ&#10;K/jN14CAZ64AB4fOWqXfVwrQXyqFaPL8VAODlzVoeor+wvi3rxnIwgyKuRK4y9NNv6gYqoEzV+qi&#10;gYj5q9L14kcG9EhiTBSxDagAAA3EAHdAIAENb3XTk8V76qu+swyInNKGnUf0dtvJ+kGxIKsWAoEW&#10;gIoZEASiSFnzZmflLNjNjkH8Zegcm4QZ/8Fjp84rbccRjZuXqkYhM5W7wWA9+15vPV0qRD8oHGTz&#10;8lmAY0QOKqZkgive7Kg/mvnqGwANGrtU9YNm6y/VzH7mNcD7egcDegZmC5hjKGSOlUTRBXvqUbMv&#10;T5QM0i/fDtXzH/XXO20jFTw+UYmpe7Xv5AUdOXlO67YfVOiEZTZB9E+Ls98EfLAPZl35A/RIsUC9&#10;2nCkOo5bqpFzVmvUzOXafeiklm/ep/faTvDS9uQNNBDYX7kyVUibSNua5QFqUwFTA+EPGZjOU3eI&#10;xsxefR3H5iVvV+mmo/Uwo5C82kmPGnB8v+tk7Th4QukGoD9sN0GPv95ShRsNV/zaG2Muki4GEPTU&#10;QG9tvg9WV28U/n4AgndbaEM6JswVVB5gTZoQRVfZRuzy2/r1qdbUCIw5NQ/YACpQnw4cOGQecFct&#10;4PA7sALwOZChsgwVkAKMGJcXczQdIMpg9eo3kh8zHxGuQB0QRHQrYEfFdNyw4acWePCX48GMGgkY&#10;Eu1MqhsArXnzFjYAA2hj+4Al+wbkst+krOEY2QYKG8BXpEhR81sZsx8VzbzvmGXwi6xm4Lamma+u&#10;9f0jpcukSZNNx7Laqoh0ajzwgTny9hHly7acIsf2XFtwbCTwxqxNbdmytU1Ng6q3evVatWrV1u4b&#10;++nazLWfq6SCoU2APACVUR6IDubccew1a9a2ih/bpg1jY+Os3ybRwkA653DUqDE6f957xlIeQOC/&#10;rzjIpmCGBwZ5YUA5JjoWUGEMYUyjqEXAjC/c+VamY+IFJvDpwwSbdR5fAHQV0y8vOfgI4gOIz6A/&#10;f0LfyrbKly9vAxu4T9lfB0EdOnSw+4yCR3AIgSn+AltcReXj5Yph7jA5MwQkfoQodf7mdxXwQzUF&#10;ljG7EvSBWR2oc/vDdY3LB7/72wfAEGgj6hf45OUR9xVUQ6c+3gkEqcAcYyqTFcHlHMQk7M6hm49c&#10;gqiGnGvMxS4FDfvgIJB7zbrD/R+8574TRZCKKsiwa19jF71y2XT+Z013ftZ0597Nk3HolL7qN0dP&#10;FWiv8gZmCDrYd+S0mhho+ylKX14DKvjFkb7FwNLvKve1Y+SevXJNw2PW6WcVDKSgpGHeLEdASWZe&#10;PaJ8bVCF+f3VdnqhWh9NW7TBjlc7JzlDL308XDlJBF3YQFApA3LvDNCr9cL1vzXMcgXM+oC3N1D0&#10;uumpkgF6vc4g1Q+J1lgDgGnph3X89AWzn6e0cssBjZ6fptZDF6hq+wnK03CIAcNeerSEgTHWg+L2&#10;ujmOlzsqxytt9ZN8nfTLIt30k7xm/S8bAHzJ1NfM34Ag0Ghg8qlyvfRizTCVaTJCDUOj1Htqiuam&#10;ZNiciyfOnNfeo2c0z3zvPGKhTZHzm4qhBsTMvr4OVJp15eluoDZUj5cK1aMGUJ9+t5+e+2iI/vS2&#10;Wa9ph3AD32cuX9WCVRkqaADtobwGpAsFy44dbKpN00PKGhRWOy0TBvMGKNcb7VWn+3QdPn1R+46f&#10;s+M3/4Bxn0lJY8C9YOORFtBPX7qi0PHL9JP8nfS7MgEaMjNF5802KZ7/KEEi2b1ZmIf6AATvpdBR&#10;Yaah8rBypkqgxVOOrlpgAZpc9CxQA4wARgcPHraKIMOdAXPAGvP4Agzr8wIfytu/8dVje7t377Uj&#10;XQAoACTzMD/rjYqapSFDhooxkYEr1u3VSnb7DIsWFBQqxhles2atGC8ZsER5IDKWfQeOAFTgsHPn&#10;rjYKGD87jg34BKrcvgJOjRp9ZtU+kkfj/4MZbtq0qda3DrUP8xPgSYeCeZoh4BgLGAD8f+2dB5xV&#10;1fW2wRY1aoyJMSammaIxUWyIAtIZEAVRLKiAGFEhKiIWQJAyA8MMDL136W3oIIhI7733oXeQ3tv7&#10;rWef2Xi8Dmj+X6LgnDW/Pffe08s99zznXWWzLLaPY0R2NMcHGGVfSLzhvY+BBBCBRZTD2bPnOhc5&#10;3coRK+iPBceJ7WK5/jjSAESUw0C5jbeb+xqnylap8q6bF9WT6ejR5csv9zoFqVq16k5dRXmklI03&#10;D4EX403pUjd/XGn+OPP9BGD4TCwbyQOoc/R2ASSiLjPMg0W4oZxx3QD9fC+BMD/OA2C4hedDbeTa&#10;BpyIlfPQxHQojWS6+n53fQOUUCiBNkAGAOO7z/VFSRpUTTJ0cbviQo0tzxJurA+gw7WNWxb3aUbT&#10;0YAuthkVkyxc6lyipgGyHCPctCNGjHClatiX84Ez+8Z+UbKHXlro5s+X7SG2kuEZzedb7HFkm0kA&#10;wQuBAXzsjx+Pcggkc3w4ziyffaGUDZnZ3jj3tIvRfjAQxN0HfFHb7OwpI+bTRw0GjwcH6ixFZqTp&#10;y7co7s3Oui5nLVVJGald+45o0frterZWL2Wltw9crkUM0Ayqbn2quXp+vlQHDCw7fLpAPytm43IY&#10;RD1GGZcUXY570wGMTQ8EPlhHN+WL17vNhmvbngPavvewPmg3Ttf5bNmCjZW1QLLuLNdR8b2mq8Oo&#10;hXq90afK+UY3/aJ4Cwdmrjbfw/FOQbznpXZ6vnZ/Nek7WWNmrtKSDXu0fvchrTV4XbrBnmAWpanv&#10;pKVKGjBT77YZr9eSxujFOsNV8sP+KvRmVz30ShvdW6alHnq5nfLbOoq/21vP1xyk8vVHuHp7H3Wd&#10;ovYjF+izWas0f9VGrdkWLH/V9gN2nDbrk9HzDb4+Vd6KXfVrA1/X1Ry9f9xXy8Czvv7yXGsVf7+P&#10;3ms7QU/VHa6flTBAJhmELN97bboHP1aONzq4Ytuwea8xC/VP4BclMc6OpR1HemwBjimRExTUtmUQ&#10;p4m7+uG6KlVroMbM26TE3lP1Z2IRgdwH6uqOZ1vok5HzXH3AQZNXOpX3qgdrqHLz0dqwM3Bvue+D&#10;ix01EEQNPO/9ycNfuF2cF9elYNwk/JMu8EBRaBQnwCktbZ1TvnAtAk2oVh7qAtfwPKc69evX334o&#10;gx4sUMEAGRrgAsihVNEtGy7ZwEV2wrlRUe1YFstmOkApISHRQA7Xy1oXGA8QAlIAEqoiwBO4ap92&#10;AEdSSdu27Vww/Lx58507i+xnIBW1ENWSYbhJFy5c5Fyz/FhT3oWGixggmz9/oQM8XD4oNNy0d+7c&#10;YfNvd8obN0BcycRFAotk6rLNbAsAyLbhdqYvYNQLFBDKuXBsAFcPeTSOI+CIG564MY4/UMsxY3kc&#10;w1hV0CuCzE9BahJ86KGEwtksC9jj+FOMm8LVxFQ2b97Sjn2cy+QGjoMuG+2KCQEKLbL/vvlj7G/8&#10;QBwPEbhcOd+A3Z133umUI+LbmA43Z0ZqH1DG9xuVHvcmapkfFwaWcMMFivuV7zMABNCF+9hlPpS9&#10;999/30Ed4RAkiMRm1AJmjEOBTk1NddcBLlmSSwAjQI14QJaBO5QsZsIscInSswZ9/QKKuFABN/YF&#10;1/gDDzzgAA2FjtI1wB2JH6wDVyyubNZBgheKHgBMrB2QFZvVDGwS54jiybaynwwLHxuUSX5PMNzd&#10;KHjhZYSn5X3scSWOE0URRZbag3440IyLGMUVUK1QoYI7hrjGOZ8+OS18zV2M9gMqgiSN0OMwFwsg&#10;eMIaYMi4QEo9evK0+o5fpr8+naJfFaynlv1m6DCK1fw1euS1joGqlssgJFdDA78UfdxtonYePqYJ&#10;izYqW7m2DvZIeqC8zGUkPaAO0sVajnhXvLh8vYFauHqLDhugdDZQ+Sc1AlHQiOPDBWrT/vGZ1qrV&#10;ebxTJFdt2ev6xX26Tqp+/pSNp04fyRN5GwXK10N19bOiDZW9QjuVTRisBn2mqP/k5Zq1YovStu7V&#10;5v3HtG7PUS3fvN+Wt0ezV23T1KWbNHb+Og2cukK9xi/RgCkrNHpOmiYv2qBZBnjz1+7U0k17tGrH&#10;AW3ce0RbDP6Wrd+lcXPT1H74HFVpPUZFqvbQbbjMDfhciZwcqI5NdE2xZrrnjc56pfFwtU6dqQk2&#10;z7j5G/XvFp/rZ3Q758re2CslZ3A756xtMNdXC9J26uCRE2rce5puecKOFyolYGzgdzmqIC5iQNBl&#10;bNv8cSn6SdHGyl25p15pNFp3vdLBjiMgWlc3F01Wg64TXCmgmcu2qHDFTspyz3t64p1umr1ye6Dl&#10;2bXh+qEGAkkOAe7Oe70wgrncnKEW2f/F+HECBn28IGBSp05tA5JirgAyP8a4Qkh0AHa8qxZQAeyo&#10;lcfNgZp4ABENQAIYARM+Azj0dEHcISojKtu///2WAximY1lADkoXcWzUJfQuTG42H31U0607gKAA&#10;kDyQkmgBBDF/lSrvOQWOvo1RBHEhk0SBEsY+8MRObBH7hMK3fTuwt8u5m3zMEdDHOumPGfWgZ8/e&#10;rjg2+wd4Bu7lgm6/2B7glf1lH+nxgwB2IJLfONbdsGGSjXvJbS/b7befbWcYMY779u13bmK6+/OK&#10;K/vDtH76AAYDFRMQpHs4lFqGsy0sr06deAe8qDcAKPGRJMxQpoZhmL8h+ZsSLbL/rvnjGnucgUEe&#10;hIAD3MQkIwBIZJqSqAGwUd8xXN+ORgIErlpUxUGDBn1tfCyw0AAREhv4/rIuXsPlVHwD0oAvkk+I&#10;u0MJB3h8QedwY5nAFnDJdpNMgrIJ/LAvHgxxdbMvw4cPd2WYgC62Hfcw7m2gF3BkP4BbHsqohcjD&#10;Gtcg1yjLIRGDaQFVXLPh7uH89gCuxDUCoBTG5uGLJJLzxTICiiwbGKfkS1jJzOg4hluuXLkc7OKm&#10;9kDNPEAv28oDMxUHGAfs8jCIium/D+HvwsVoP0yyiB0Q1MBTZ+0mRKmQswaBZ07oLD0fGEBTWsYF&#10;EJodOH5GdT+ZqJsK19M/n2uq4RNX6sjx0+o+epHuLN3aoMcgJWd9XZm/ofIZXExYmOYKSddqO1a3&#10;FTO4IckDsCvc1F6TnYJ3Y+GGerH2IM1culUnbYUT529QkXe76bJHDaLyG/BQnoU4wvzNdHnuBrq/&#10;THP1/2ye2x6mbzV0tu4s2y5w8VLShaQVgMrV7wNO421ZCbo2rqF+W6qpclXqrHIJQ1Wr02S1GTRP&#10;/Qwmx8xdq2krNmuuQdf8dbu1YM0uLVqz0wBxt+av36MF1mav2aHxize4bti6frpASb2n663mY/XE&#10;B/30j5fa6hfFknRVPlRJa48Y/AG5qJ3ETxqc/vaF1qrxySRb/g4dOnLc3YTbDZ2lf5Zrp8tRAwvR&#10;RV9TXU5GMzCYq75ujGugt5sN16bdB5xa93bKKP00v+0nNRyLUMS6mQNqSvCgsLrYy2KtnOJ69WON&#10;dbUBIceQUjG/KNhQFZOGaPXm3VptIPxq/UG6Pnt1ZXu+mXrbMThxKjjHThl23wuShuxi8YwXMv9j&#10;GlxIsSAY2f/F/I8S1yMqBZ+5WRFX88YbFV28XK9efewHbZ8r3xIfn+DgDVBB4cLVOnly8CM4btwX&#10;52rbAYC+oZIBdtwoAE7UPvobZjnAnYcjICdQw0rbjaOD3RS+dNvGjaZu3Xoufg5Q9NPz6l2tzAeg&#10;0T0eWcSUdGEa3MDEOKLSAWRkILdu3Ua9e/dxaiA3Dm5KKIqAbnJyY9WuXdfV2UOFJLYOdc4rkSSh&#10;sB7esz2MowGCZDADofSOsmXLNgfW3FwBRKZn/9hmv/1se9A/84tKTR3spkcFASZJdGGd3nUdOy+v&#10;jPMwzHLYT5RNjjFFvdl2AJFjCaxjnN8wmIQ/R/bfMX9Mww0Y88cZ2COTmPME/OA+RL3DLQwQ8YBC&#10;H7YohR5CGI9qtnLlSqc8obqdr2wMw1HaADXWgVsVxQpXpZ/GQw9qFm5YejTx2wawhWv6xTYybnEl&#10;A6PAEQoYGfeURyGOEDhkO7luebCioepRhoVXPvOgxGug1C9zCiCZ+8TWURybvpIp1wJU4ZbNCNKI&#10;M2TdXGOAKL9fqJPnq6tIw6WOK551c635Hj/8+AvBIHCMizvsRqc/Y44z1y7uYjKsOc4k14QLa/tz&#10;H24Xm/1wIGgXh2tnKRp80mCQPnhP6+QZuxm5BJIAErBVZPMmDdK1OWupwGvdNGfpdu0/ckIpfafp&#10;j0+nKMuDtVwc3XUGHtSsW7lup1Zv/FLvthjtegghuzVLdsrIBL1jVDdIXGiQxRqmLdmsUh/1tXkN&#10;KA36shahu7ZWBjyt5GoJGtChuOHu9dbZoOzvZdoHqhfgCAyRfELyCkkWxOTdUyeI8+O9weF1hVJ0&#10;6+PN9NdnWuie8m318JtdVeDdXipY+ROVqt5bCZ3Hq9fIRWrcY4qe/7i/rbOX4qr2Ud63u+vBCh11&#10;1wtt9PsnW+qmok1cP76uXAwu3X/afrGuh+rbum17cQs/3tzAroluKdVSz9QZrJQ+UzRv2QYdtx+G&#10;pF4THUC6uEO6njOwc/GTQF0hg9mH6uqPJZPVuPdEV3tw3optKlWtv66hQDX7izsYhRVVELe7zZv1&#10;sTYu/jILvZAwXfYGutrg/MWafbV4zTbtPHRMdTp9oRtz2w9coXpKtu3ZezhQoOg3+BQuYd7jurLv&#10;xjnGC9nXLyLfIvv/NX9MuRaJ3eOVH1VicVCygA6yc8k+JZsQiANsUOJQxPiM8oYrEigkLg6lCnck&#10;bkqelslu5SFk0qQpX4PAQN0KVC/AiKxYVD1AJi1tvT25U+h2rSsVw7rC4Mi8zMNnYJNhuEHz5Mlv&#10;21bEbSMgyrqYF2BkGGVcUCdxEQO8ZEu/9FKQsOITXnjvG8sA/lAdGf/qq6+7eD7W7WMW2QaAj2UD&#10;ZCilJJSgzhELSL/KLJfpfGN7ATkglmPFTYxjT8wjbnfWyTZ7l3l4PhpwyHhK55BEQ88whNmg7lBf&#10;MF++gnbc6jk11FtGNyRaZP9diz2+nFd/7HkFBGkY571gwYIuXhAwASAAKdygPsMXQAFCgDQURVRn&#10;Mmg9kPjG9L5cCtcy8AX4XKhGHzF0qHfecMGiFPrx39ZQNHEfUzaGuD3UO0rWAK70jINah1IG5BHz&#10;R50/4v/YPxQ64hCBUWINcZWj5sWWuMmo4WZmOcQreuiiPAzbfiGgwx1Ov9246bn+cfN+2/oyWh7Q&#10;1759eweBuJxxBTMcVzeqqDfOd0bX3cVmPxgInjtA6SoQySPgAFAQDLeDZa82g5tv2rLNKl61p35i&#10;0Pfc+320YuMe7dh7SHW6jTXAMvi430Du/vq6rXgzvd9qlOas3qqZq7Ypuf90lUlINbjqpyrNR2nI&#10;pGXaue+IDh2xm920VSpZo5+uKZBgYBSvrHFATWsHRlmLNDHwSdDNJZooecAcLUzbrm07d+voyRNq&#10;Nmiu/vBsG4MeAyrX1VvrIHGlQKJ++lhD3Vehi/JX7qffP5Xuaqa2IPGELqbQoI1GGZdsdXRZznrK&#10;/Vp71e8yUT0+XaT6n0xU4Xe7B4kW99Q0qLL9cm5n3L4Gbyh/uKLzJhvkNta9L3dQseoDlb3SJ7qG&#10;+n+4cQsApy11tYEa9Q9vfyJJ77YcpY27Dyt10nLd90pbW44ts6CBm0EjimYAdLa91CS0cXeVbul6&#10;ZTl49KTGzkxzXcJlyW7bTfd2uWw9BVNs+qBXl8uKcMzSj0HORF3+cD09+V5PzViyUQePn1aLwXP0&#10;m0IJuubhGnqn5adat3O/O6ec3zP0Oe3OffDdID40aF+nwYv5IrqULXxMURC4gfCZp+zu3bvbD1sJ&#10;p1rgzmU8cW/EDxYujEu2sPvhIyGBHi3IMiROj1p9wBxxfqiFJDUMHDjIZcx6pRCQAWiAG6AOyGJY&#10;587dHPyNGzfevdJLBzXwACman8e7Txs3buLK0QwfPsJ+4Fs4iEINA548LAKQqGPMh/JHoWoSUlBC&#10;hg0bbstIsemC8jYevpiX5aP4AbYALr2BsF2jR3/m1su2AK8sn2nZL8q3sH7KuwCy7DexkCzbwxzN&#10;7wf7RPIIsY7UI+TGMnbs53YTreCAlmWG5wM4/XzsE72WjBo12s7NaefWJyMZGCYDPLaXB3+e/Tn3&#10;nyP731rs8UZ1BwQ51zTUNBQwgA33Iy5Szh1Q5zNcacTckXlLmAPF2AFH1D8gCkURUERhw3ggALrC&#10;yiItDIKoW9WqVXPlUFgm20IfyLGuad9QA0mMICP3fIpkbGNa4llR3gFCXM8XShgJN2IBUd0yAlPg&#10;jWNGFjMKKiojcZf0+BE7bWwDWskC5hygRBLPmNF0vsWCIIW6caMzP8kgxCUynPNAn89hC5/7cLvY&#10;7AdMFgm3YDg4cEan7D0NGAwadvzUWX1qQJK7fFtd/8hHqpg4SCs37Vbajj0O/H5RBDcwalwd/fyJ&#10;BipTf4AGTVnl3KvjFq7TmLlpWrBuh7YZPFImptXAGUGcIXF1lHYpYiBkQOcKP+PqpVcRA7vC7/XS&#10;sFnr9cXcNfp08gLt3H9IjQfM0q9ItkAxLGwQhXr4aENd9mi8ChrEdR69UGNmr1PDHlP0VM3+usO2&#10;+ZriBl1FDbLodQT3bf4muiJfY+Wp3EetBs1xfQCnjl+sAROXqcOoxSr6fj9dTRkb4vgKtbD5DDyL&#10;2HoK2foKN9ZfyrTR642GqufY+Qa8W9V7/FI9a+u69XFbDz2wAHQFbF0odNmq66FKXTRp6Tat23XQ&#10;QeEVgKZtv6vHSF1AA7rLXeyfAV0e+/xwA+V7s5vGzl2rvYePqf2Iucr2YkvdYPt4c4mWuu5JlFMD&#10;QZJwiBWMs200CLwyd4IKvtVF4+ij+eQZfTJmif5UMkVX319dZeqkuljLwOwBwH4QUX5xC7sC48Af&#10;EOi+Bw4N3ZSR/e/MXXdcZ+46DNQLbggYLhTielAfqEFG9iDjUPnefbeKwQ0xgUWde5JSLM2atRBd&#10;nZGUQUkXwAa1gaxdAAaoiVXGGM4w1DpKy6AaApsUTp45c7bBZJrdSGo6UATQAC7e4z5FKcRl7Q13&#10;D1nO9OsLwHkYRHnjM8MpwAzMtW3b3sXkBfFMI+2m+YGbnmk9pPnPZAaTJUw8IccKA3LJzgXEgEf2&#10;je0DClES6T6P5JslS5a6bGSgjW0J77tfD/tO8gvJI6hBxC6STENsJG5tVEWm8/OzDtzguL6J/yOe&#10;cv36je44581bwLm1CWoHOCK7eMxfYxjnhockPqPyAWC4ZIl7I96NBzGuMx60wuBEnB4QQpYxihYP&#10;a8QVcr6JryPRyfcdnFGZFg81QB2JKbg2ScYYNWqUi5UFJsMKYrgBUIAjCSu4ZVEAUQMzgkJi+Cjt&#10;4nv1IQwD9Y79BF4zikP0DbWP5A5AFpWPeD5iAc9XA5EYS44V+8/6WHdG04UbNf+ITwTmgGvUSI4N&#10;gEnzRadjG+5l3NesC/c35XkYzvzEQxJ/eCna9w6CmL8guCZoZ9wfJUPsR5YfWnt1CqGNJIyMwdjh&#10;Y6fU0yDr3uca6Vd5a6hqi1GuzMzKjTv1Vspwg0GDHmrv5a6r6+IS9eBrnVUxZZRSek0x8JuppgNm&#10;qFqHcXq8Wl/97unmupweQCjUHGcgQw8lrl6egREJEDnq6S/Pt1RinykaNnOtGttru9Sp2rLnoBr2&#10;nqobiYXDFUvPHtQqzMn0zdVx1HwdOHZSJ+wJnVIyC9btVt1e0/W3lzsqKz2WEL9HK5Csm59prbIp&#10;Yw0cF6t1/wlq2OlTtR84XZ1HLFKlFp/rTy+2D0CwsMHZ421t+2zb8ifrCgPUJ+sM1Mj5611yDF3R&#10;HTl+0hXirt72c91eyqCMjOlHbRvZtofq6rdPNzWAnaZ9R44r1WDzD8/asnIn2fgAAi8r2lxXxDXT&#10;FawDqMvbRFfZ8Xmh7gDNWbVNm748pFb9J6t8vf6q1Hq8sr/dR1cCtaiAcTYPIJwr3pWdGTljlY6c&#10;PKXBU1YqW5lWynrfh3qiSi9NX7zdnVPO+Kkzx10oAKc7ONendMYghLqSLpHIIDDCwP+9cR2eU+ft&#10;PQ3lD+DjPT92SUnJos5elSpVnHuYcbinqLBfrFgQN4f7E9gCQgAX4O2dd95VuXIvO9ADXjzIeQDy&#10;MAQ4MZ7YPeryEVNINixZyaiJqFyMB8yAQNQ1XMi4Qz3s8AMMFE6YMNHF6hGz5wGQ+VgPhalRF6lf&#10;CKyyL/x4467G3esVQL9tgBeNYtBALuV1iGvCAGZi7yj9QiIJ2wcMAoVsH8OAQFzmlLAhcYPtYXnh&#10;/ffr8ckjuK3pT5iyMrzS3V/Llm3cdrHvHEuWT+IKmcYkEHDzxw1PjUTc3LjywzckzmNkP7z5a82f&#10;D64zwjAwHrpQtoAgAKp3795uHHF3uI7DMX6ofPQSgosTkAOyaEAh8WmA0bfVCyT5gu7tWD4lZkjo&#10;YBvILvZFksONTGVKpPjkEKYFpFD7KKUSq5oBk7iFCTFh2WQFs2weDEk2Qd0MTx9uRYsWdfvFOnzJ&#10;JtzdQBcu8tjpOR70UsK0LB+Yjp2GFt5Gn+3LgxcKLHUBs2fP7h5uURUzAlVAlOQVrjcabneOlVcI&#10;USUvVftBQBDjYvDNQSAKEO5gAwEbYJBgNyQbd9IN4sIJLh5iy1oa0Pz58Qa6JW9t1WzzucGZ3QQ2&#10;7HKFoW8GBu9PL8Sct5FuKtZUdz3bUtleaKM7nm+jm58w2MtvcIV7E8gqatDzWBtrBoMogTQSSx6J&#10;11Mf9df4JZuV0n+6nqzWW037zdDG3bijx+uaQrYekkMKGgRlj9dvSjRRfPfJrncS7IwR7NK0ber/&#10;xWK92ewz3Vmms64ky5hGCZa4xrruyRa6s1wHlak3SKnjFmrmwjSNnLhUlRIH64FXO+kmytRQp4/4&#10;vceBVJvPYPLygsn6R4XOernpCLUaOsP1pOJt6+6D6jZyoeIq99RPqIcIEOZooJ8UbKDiNXpo9dbd&#10;WrJxt4p+2EdXucLW1lyNwBa63KDu8qJNlPXxAA4pQfOzQomq2GioNth+7dl3UEvWb1e/qatV8IO+&#10;urywHT/6V36kvrLmqKWCb3XSqBkrdfz0GY2dvUbZXza4zlZV+V5vr1EG03bvdEY/wifPGsA64OfH&#10;8bSDwtP0O+1AEE0wsu/Lzl2H6TcpXoE9X26EEhSob8TJ4XIEok6dOu2ewingDAiieAU9eQRxeYAh&#10;SQwoV8ARIAMAxUIQcMi0QBoKIr2HoKChbpF1S8PdCwSxXCAI9RH3LKVd1q5NExm3bBPuWqYFRgFB&#10;AAu4Yz2sH9DyKhr7BkSSXUtsnwfN2O0LfyYWkaLSQBpqn+/2Dncc2b+om5TKoZYg7mGAjPI6qJRk&#10;Q6P8ZbQO5mP9HEfgmThBjGXTLzNqZalSQWIIbmRK1+DSRs3Ytm2rc20TH0kR7IEDU92NGvPnMrKL&#10;w/z58NcZDdjjoQLjIQN4AuJQ31DQ+I4CecBRuHAyKiHqIK5RVENecaN+W7Fm33DRkmjBgxChHyR8&#10;kKiSmJj4DYUPKGIaHpy8oWbiIaCeJS7aWBWORA8ylSmUjeKGC5ZMYWAXN/aFelKhRAxgBgyiUmIc&#10;KzJ+gclY9y/HAoUPNy2/Vd8l7o8GdONeJ6SCpBpUVY4JPZLElqhBCQRm8TqgBgLFDGM/6ekFMPTG&#10;tl5qdpGAoF0Y0F86AeAdDEAwUAUpLeJ6mkg/wNv2HlGjHlP05yKJuiVPHX3c/nNt2HVQq7bs1get&#10;R+tWsoUBwZyN5bqHIx7uIcqq2LBcyQZwBnrOFWwQR4xcMSCQzyhcNk+uhvrV403VoPd0Ldi8T6Xr&#10;DjCIbKG2wxdova3ng3ZjdHkB1EQDphyJuqlQsio1HWOAtVfLVm/WNoOtzTsPqmb7sXqgXGv90YDv&#10;pifons3gykDLJXPwHhB7sJYefaOjlq4PMvvWbNmlsnX66uo8CQ7g2C76SHYQaPOQsXsZRZ2J78td&#10;R39+vokGTlzuFMFN23Zr9YYd2rHviKYs2qRKycP0xxI27QO279lq6DclG2nwlBXadvCY6vWYrF9w&#10;nHLYsaG0joEwquBlRVMMBA3uSDoxkL7skXoq8k5XA+2dDs5mrtymd9qM1V9eJEbSjsFD8bo6dz09&#10;UaWrxs5aqaMGCJ/NSlPe8jb+7irK8UorDZq4TMeccnPancvTp0+JPxzALj7UABAIPGUA6VRBznek&#10;B35v5q9Dbkg0d03aeSFeEODDSHyoVauOAz4SIoA2FI2ZM2c5lyuQBuj4+Dpi7gIQA6a+gp5wA4iA&#10;G97ThdymTZs1YECqU71wk1LKBVUNOAIwgSwAj55PUMvIkiXej5qBY8aMdZBFUWW2wy+fV0ALGGU4&#10;7meCu1EPgF2SRhgGhAFjTBvePhr7xH7nyZPPde+2bt0Gl8wCjI0dO84pFmwD7lyAltI7TJuUlOzc&#10;yWxr/foNHcQCo7EgyGdAl3EJCQ3cNtF/MKVrUCrZd7YPqKaXEzKeyfAkSJ51cFyeffY5W3+/cyUr&#10;MA8dkV0c5q8rrjF/bnjvk7QwSjGRZAHcoOyhcDEe5Y7Eiu8CON/WUPc+/PBDBz+AGtBJIgeZ/dQL&#10;DLtFUc4ATa4ZpgeC+L5T2qVMmTIuc5gEj1gQ9Aomyh8JMRjJK+XKlXPwFIba2IbKRpziQw895NzK&#10;7D/rZN3EMlKWhm0KF9bmPZm7PARREicj5TCjRk1DHmgxHqyoYwhUhmGYbcEljhoKLHOMUDwBSdzX&#10;xEZ745xyni81+8FAMDA7YAZ73PTdHwfQXyAAg/25GEGXUGIXj4GCfXBzbvvyiJI/maLb4xJ0a4Ha&#10;qtF2rNK27dfabXtV3QDst08ZyJDYAAgWsfcoXLgyUeMMAi83mHJZr/SOYUCYFfco01BWxeCoxPv9&#10;NGrOBg2bvU7ZXmqtP5Vsqu6f2xPHzv16s/lwg0WSOBJ1Zc54lUkYrHGLt2jK0k1q33+iJs5aoTmr&#10;d6hQlV5B1vAjDZWVWEIHm7aOx1sE7lQD01sMxt5qMULz127X4WPHtcYgsvXQufrrs61sXluHbbMr&#10;hg38UduQYs70l8x7g92r8te3/f3CIHiPJs9bpeoth6n76Hn68uBRrdu+T40N+O4v00ZX3VfDtreW&#10;3m89Vht2H9bYeWm679V2tm22fWxLMTKlAcEmwXGg5uKjSfrl4030RsoozV69TaNmrVXx6v11DUW3&#10;SXwxCLyhQEOV/LCXJi1Y7+oxDp26Sjn/1UFX3PO+HizXSn3HLdGho9SFPGvod1gnztgTMBeLG2Ln&#10;Evg7hTqDuzjIIJerIxn8MEb2v7fwDQoFgvcYnyn+fOLESTfN0qXLXXkVEiTefruyi1Hix3PBgkUG&#10;SPEO4AA7wCkMOudrgKIHS1Sw5ctXupg4VC9KuVCGhW7uqDlI7T5giS7m6At54sTJrmcPYv6oT9in&#10;T18HcrSwe5cGaAGBDGc6tpub08KFC1x2LypfoEwG5WliG/OzrSiibAvrRo3s1KmLU+e6d+/plnPw&#10;4CG7qUxzx6JAgYLOLU7SDMoeNxhAj1hAlhW7DvaNV/aJxBuSWlgvx4eGavreex+68jScD5RQuvlD&#10;CSxd+gUHx149wThfvkV2cZi/zsLND/MgiBH/R4wfyiAwiDJICACuWDJyM3Ld/ifNl5dB0SMWD1dq&#10;r15BiSeAJzwt40lmoZcaFD2giffU0wP2cLfGNj8vySiUc6H7Sn5XUM0AznCvHOEWOz8wjNoGgFFa&#10;hz6KKdKMGkmZGhQ6Ekk8VAJlgBrbiJvXLyfcwstnPmIPKV/DvgOQqKphSMXtS21CHrrYfuIDqT8I&#10;eKIm+uQcLHxOLzX74UHQgV2ABShBZwwGTlNOxppLGnEQGBxgYuFO+IBBM7J/G3SboN8XNRjMW0dV&#10;m47WGoPBzXsOqFHfqbqztMESSmC+Jg50LjMAQ5W7wkDwsvR4wKA4cgCCLt7v0WTdGNdIzVJna/Hm&#10;varW9jPdmLuO7n6mtfpNXK0l2/bo5eTBynJPdWU1UMtXsbM+W7BOcw3k3mw0SDVajtKMpZs1ePpK&#10;/cUA0nUTV4BlBzB3OetCgXQgGK+87/RUjy8Wqe/4ueo+arqmLVmvmQaRj1frrSw567gYvsvi2Ebb&#10;XredNp8DSlsGkJvLlvFWV30xP03L0rbrhZq9lO2FporvMk5rduzX3gNHNXTSMj3278664sHqyl6m&#10;lcbNXquNOw/o1eQRuo5+lPM2tmXasXocEAySRpzLPG+Sfl2qtZ6uM1zvth2vwu/21NUGnq524/0f&#10;68aCDVQ+YZBmrdyiwwZyA75YpgfK2j5ne98poT0MAvcfOeHOFVB/zEDw2JnDOknNSPcAkH5uT9u7&#10;UzYNrmE735IHwegm9r82fxPyP2K8D/+Q8Rn3JqVJUAeBQer6xcUVUaVK/3bZi8Ag8XnEwlEHsEiR&#10;Yl+DQe+eDX9GvUPpAtyAn1279rh4O2AN9QsQArZQx8jaRWELkilWuwQSSqN8/HFdpaWtc3E+CQn1&#10;3XwsN6zq+fUBqCyHOoaAYHJyI3Xp0tXWsc1uiHNdWRhUTeYPz0vzCp5XGulSj27tgDLc1AAwdQpR&#10;TSmTQ88eTZo0ddtB7B43JxJgqM1IFjbTx6qkHg6JRwQ2mZf1ofYBqLjKAW5UWNzlfMYFjeKKe5s4&#10;J2/+XNI4l5fijenHbB7+fAsP8++BwZdeeskpbcAgMYNcZ3x3cV3GJk7EQtT5hqP2ATNcMySCkQUM&#10;/KC8obZVrlz53LQkr6D84ZIliaRmzZouNhggzagHlNjGckkOYR5i/CirQostfeO3MaPtB0RRQ9le&#10;3NOAG7GQwCDXLskkZOsyLdsEKLIflSpV+loPLBk13OjEWrKPKKQci/B4EkBIjEGJBAJJREFp5Njj&#10;wscV7a8tXn27FO0iAcGgBSAIBKJKkDkcKIGUkuEiQTE6YZ9Ppl8w2KY9hwwGJ+r2xxroxlw1VbHB&#10;YC3btFt7jh5Xj7Hzlft1eiAxeHk40cXbURoGGHPgYzAVuETtPTX1DMyyPlRPed7orMnLtmja6p3K&#10;XqG9sv6zmnKV76IhU9M0b+NOPfVRL2X5yzv62zMtneK1dtc+1ew4Wn9+MkGNe07R6q0HldRnim4u&#10;gVva1k15GVvf5U6JtHWSmFLIwDBPA1VqOdbWs0M12o1S3Ntt1XX4LOfardV1nG6k3l96ZrIraQOs&#10;4r52IGjbTCKILePnNl2boXNcP7/17Vj8Ml9d3Zqnrl5PGanpSzfo8LFjmr54g95MGqK7nk5W3Xaj&#10;tX7HPrUfvkB3lG5vsJwgVywal7UtmyxgpzrGpeinJVrody900G3PtHVFu7Nkq2lwW1u3l2yiGm1G&#10;a+n6nfry6Al1Hb1A2ajpeHdV5SzfRj3HLdb+Y0EPMZwtAP7E2eN2/o66RBF6EXEgaBcO8VrwHw/F&#10;vA8gke9GdAP7XxvXlQfB8A9Z+D0ACAz6aQLwSjDgK2I/zuWd++rAAXsA27zFuTMpfYKKBcgAOB6k&#10;aF5dA7qAO2reTZo02cETXaIxDPAha5jsWdQ35sNFCkzt3LnbZfyirlEcGrUNgCR7F9crIOlB0K8X&#10;tY1GnCNuXbqKo6QLSSjEZaEwonSi1gGmzBfeZt+AW+CVGEaAFBgEfgsUKCTqKtL1HGBM2RgUBpQU&#10;FBDf/VRKSmPbDjKM6Xf568v262MdQCvLozG8VavWtr5VOnGCYt9zXBwkCilxiMQE+oLRGOcnfC59&#10;i+ziMs6RP0/e/DBvqF58T3DPAiVAD65/3MckeqBWhcEloxYLV3StBiwBd8QdoupRS5DeR4h/AzKZ&#10;DtWRpA6UMCCUuDzUOb7L1AS8UIyfb6iBqHNkQaNwAlxcFwBlOAbvfBBIA7pQAlG7Ka1DkguASSax&#10;756RMlAAHa5aEtrYZmIfcXn75WS0DmIfScwhljHWlcwxATgJISHuEBc64Mj2AMuonGG71K+xiwsE&#10;7c9dHL6d+yFLv0hOndTpU6ecOhEEsgcXzfZ9R9Ws3zTd/XSSrstRTaU/6qMpyzbroD09fzpjlZ7+&#10;sI9+iTsTV3FeezUgC+ICAR7i7prqKgOhq3LU1e+KJimhy3in8DUeMFPXFjaA/GcNFXy7j0bMWK8p&#10;y7eoQMW2+kWeWorvPkUbdh9S15Fz9PsnEnTHs0n6Yk6aVm/epzL1BuunBQ2c6MvXJaKg6LE+g0LK&#10;weRtrFtKNFHzQbM1d/0+g8sB+lme2qrcbLjr93jw1BV64FUglnp/jRz4OfhzBZ0BtsDN7XpLyVlP&#10;FZJGaO2Og67btmKVexiovqfLc8brsSqfqP/nC7Vr/xEbf0ANu41Xo+7jtHTDdk1ZulVPvN8/cF8X&#10;aGQA2NTWERwbpzy6GoMGn64vYduO7HV0Ve4E3Veug5r2maotu+3mv+uAGvWaot8VS9QV91RVgTc7&#10;afDkFTpiNy2Ms0TSj6sViLv/LMXDT1gD9DnP6eeY88tn1/gmRPZ92FfX2NePOJ/DNypcO8TUeRcW&#10;7qEmTVIM2p40+HrOfjR7OBft3r37XXIEbkzgC6hBAUOVA2oAHUCNWDqyi8nEJTaQOoAVKrymHDke&#10;cdPQpy9wiOuX+oPU/SM5Y/DgIW55KHeUqiF2iDIuxCQCcWHw5JX1Blm25Z1bmNg7pieWkGlw5VLw&#10;mhqBL71Uzk3LfH4Z4cawIKbxJdvekQahhwz8JjmoBGAppcM+9OrV247FFre9qAZkE6JgUNYDVYNM&#10;a9y54eX69QG4bAOJN/RR3KdPPweq9O5CggwJK2x7xYqV3PJYrrfzncvILj6LPU/+Pdecv8YwlMHX&#10;X3/dQQjwRXYqDxVAG++BoguVSwnDD/GFZPoDMX379j0XY0eiCUkSPOCRaEF8HPF/xATSvy5QRGYu&#10;86CMkTlLnJ9fbkYNeEV5BBwpPUVMHRnNgCBu6XDCx4VAkAacAne4h3mIYhjrpyg1CR78BgDNrAdI&#10;YzoSWwBRv4xvW4dvLBf3O9cWCizLJa4RNzWKIfsejgn8sdgPDILfzbhGKCtidyOdNbg7c4qgdi4Y&#10;YCMAjr2HjumTkfP00EstdN1DNZS3YicNmbpSB44c18LV21UlZaR+XzxFlxHbRkHmwgY5KIFxNiwu&#10;WX9+sb0efaOb3m48QjNXb9O4BWv1dDUDqkdqK0u2WirywUANn7VeY+atV8l3O6p87V7OdTxi5hrl&#10;ebmNrs5eQ2Xrp2rDrv2aOH+9Hnyloy7Lk+Tc0q42oVMhDQipOZg/RVlz11f+ip01ZNJyW+Ym3ftK&#10;F2X5c1XlfbubK4S9aMMelY0fbABWJ8huBiAfaxXAJEkjDtoM0tKVzIde7axh01Zqr+1vvW6TdXVe&#10;A9AH43WFAdxdz7dUvS4TtcwAdfv+o1q7ZZdB3F5t2XNYH7T5QtcUsGlRHuMaKyt9EAOdzhXN8bFt&#10;psu4R+rp2nwGlu/2UP/xK7Tn4DGnBlZtNkq3FIzXVQ9UV4kPe2n0vHU6cjL9h8w4HXe+Kw1Dc38o&#10;gYHb38G9nUdUXxkcnhWN8dGN7GIwbk7uHKUDIa8AoXcfAzuUnkCFI0MYNyhKGfFMuDEpwgyYoQx6&#10;eOM9pU9wr5IhzBM9ilaHDh0Nhso4oGK6Hj16upsIChgQiJJHDyZk/ebOncdBJO5o3MesB6WO+cJu&#10;aN6zfmIOUdGmT59py5vr4hAffPAhF/PXrVt3ffnlPpeUgtIHhDGPX0Z4WcAaSibKYRDDuNXdLCkV&#10;w37RnniC7uRKu+K5JNJwLPyNfdWq1a42IMAadp2zXJYPBPpjRZkbaiqiLqK0sp1MixL4/vtBrCA3&#10;Km+cD98iuzTNnz9/zflhKFIACDAGjBAbR2waiRGozhR2v1ASCRCJ4gXwofzhXqYUi08KoWQK9TQZ&#10;DmiRUYz7l4cYEldQDen9AygFsEimAIxi1xNuKJgoh0zP9jGM5VLoGpACrvy03wZpxPtRhoaSSHgi&#10;fCIKwEox6C5duriHLeCY7UYxJVSC2L7wcfk2EERtBFbZT5RAjhX7yjKAcJaHByF8jflzdqnbRQ+C&#10;HGPXuDBOG0AYCBJLRld0lCk5YcO8Mrj/8HGljl+uuH9301UPf6x/PNNUrQZO09a9B7Rp5z51GDxL&#10;uSp0cHF1rqcOYvcKNtZlhRvqsWr91P2zpdq8c79b2mczV6nQm50NgAzE7q2potX6a8jMNAPEDeo0&#10;eKpGTl2q6Su366maA/STuz7Qb4o1Uouhc7XVQKt16kz9DCWRnkfiDKjSFbxAESTbtqGuzFtbb6cM&#10;18QF69W03zTdXLCBstxUUbc9nqI2Q2Y7lzddw11fwLbTJbzYvAZouLWJ4wtg0OASVfDRRN1QtJE+&#10;aPuZAfFRjZy+Wve+3FGuf2C6orP2WwO8svFDNHp2mg4epWAwPzZn1X/CEmV/o6Muz2PT5U/SZbiH&#10;iacEPAsbBOY0SDQY/cPTTfReq9FasHa79h87rXHzN6n0h331sxw1dV3uj/WvhMGatmyrnZPgorCf&#10;M5cFDATqjK3PxXzaUKf4GewZ/J0xkD9z+oRrZ8+csJloNv2P4MK61M3/wLlzln5j8u/DCSV79uzW&#10;4MFD7an9NRejB3ChkpE4EWQBD3QxbyhpjOcVlyaJDihcqIhMCxQmJiafUxA/+aS7y7ZF8UJlnDp1&#10;ugM4eu7A7UyCBioZySQohgwLQyCNz8AhcAcskumLq5kah6wD4EtJaWrr2ejUO+L6UDEZ58EvvDw+&#10;A2u4ronlI34RGKPuIfX7/LYDc8AepXWGDh3mXNwYbuzOnbs44GUalok6Ckj74wPoUoyaruFI1CHu&#10;kP6HmZ7xDRok2s016IHEG+fF/p87X5Fdmha+1nzzhgoIBJEcAdiRrIFaR0YtqhUAk1GmLPBDzxcU&#10;naa3ErLNYxU5spEpUUMsHhmxuHCBKly4KGS4cYEg4IqMXYDpQlDFOLaPuEBA1SeHAFMe2kjMyKgQ&#10;dUYNNzWJIBTepvA15WrC43Hv4rZG6SSGln3k2JHcQuZxbHHojLadLuKImeTBjvXQ1Z6PgySzmFhH&#10;VElvP7br7JIBQcqOUH/u9KmTdiMCBIk7Mxg8c8reG2Skq0jUHfxi7ka9VCtVNzz6sW4uXFtVmg7W&#10;nFVbtOfIcX02a5VebTBUfy7ZIoCkBw0K8zbQfW900cfdp9i867R07U7NWLpVH3aYoF8VN1i8t4YK&#10;V+2pUXPWuQLWuw8c0ZQlm/R641G6jn5///qhcr75icYt2axlW/brjUbDbdm1g2LVzs2KKkgvHAaF&#10;ca1En8Y3l2igTqPmas22vWo9YKoee7OLHnm6pZ58t4+6jJyvg7atuLXvfbm9QZqtIz9d2RHfmA6B&#10;JI641yZBbcKcCcr3Tg/NW7NDqzfv0av1hxjwJti6km1eg8Xs9XWlwV5+g+RWqbO0ZnMQV7Rk026V&#10;bThUVxUwaKVcDH0mo5bmss9kBRvQxr3TVe2GzNLm3Ye08+AxffLpAuV+ua2y3v2Bbi/W0BWxXrT+&#10;q2D106JO4HFr9CNMzKeBHsCeHosGDJIUwvAzp4+5FmQLowzaif2RXWSXonmo8C18c6LxgwsQYvRD&#10;THFnukmjdEqZMmVdjM6mTRsd5E2fPsPV+MOFCrABNEAY2cLAF25hpqGYMgAFbFGKhR4zMACORBFi&#10;5ug+jbp/qIMsOzV1kPvMMsPQRgOwgDZgkPI01P8DPIFBys6MGPGppkwJXMMok7iOX3yxrIMy5s0I&#10;BAFEthHgY3qWSQ3Dt96qrEceyeWUSeZFOQzAroLLLiYrGtht06atOw6M9wogx4TlkwCCK5wahag9&#10;uOvIzkaNQWVENSVbOGwuvtbOh52xc+cqskvTwtdZ+L03ko6IOQVacAeTSIG7FtcooEhCB/FusYCF&#10;Ekh8IXGBPuOWjFfv3iV5A/ULJQ21DkWMuDxfmBn3M65SXzrFZ9UCVBlBFW5h6hHiaqaGICVmWBY9&#10;kQCAxDlSVxCAC0PaheAS9zQuXxS5ChUqfGNa4gNxZ5P04hOncEMTS0n2cnjacCPOkvnoGg7FERWU&#10;ffTd7LHteD2AQ2/+/PyY7JIBQeLLThksnDagOH0KNSlQm07LPjtIJPXgq4tmxYYv9VG7z/SHxxN0&#10;fc7qKmyg1X/Ccu3ed0Srt+xTi37Tlff1Lvp5IQOeXPWd6/MnBZN0b7mOejVhmNqPWKiPe83UH0q3&#10;U5YHPlJRA8E5q4In+90Hjqlmp/G6oUCisvyjjrLcV1cvJgzW2p0HNHb+BhUgRg8XdH6DSErFFEtx&#10;0IaSB9BdljdJD1XsoAmLN+jgiVMaO2eNuo9ZpI4jFqnX2GWavnSLjp84qaUb96h88khdW8hgLldD&#10;B4LnSrs4ELRlAYK4cB9O1B+ea6P2Ixdo+/7Daj9kpm6MA3SDzGNK5rieUB6O1x+ebqH3Wn6mz+ev&#10;V/+pq/RErSG6srAtN7eBK13T5UrU1XkT9Lfnm+rt5sM12baTQt4LVu/Q+y1G6zcGf9fc96EeLttS&#10;rQ0Qt+8PquNzMyIp5JjB3wkBgvZq5+Yk0GcAL2tnSQRK/5E7izv4DBB43A0/d7Jp6WAf2Q9r/gfP&#10;35jCiSWAIIoE54rh3ER4cibGhjpfqAi4m7j5oA4OGjTYuXQBJeAHNyfuWRRCVDq6cgOQyISlj17c&#10;otQSJIMYmHv00bx20yruXLH0OEIMIXX9gLLY0i9AW5B4UdxgqopLKEGRw527bNkKm3+t3RjXuixo&#10;bnAoe2QUU7wZVzLrywgEaQAc09AjCS5wkkbatetg83xVNNtPBxjynm0GZomNZNm40hnHtr/11ttO&#10;4WSfgpvRCpcgQoxTwYIFbJ5/u4QcbvjewqDgz0dkl7bFntNw88b3lOQI3LkkLtDFG8odrmISKlDh&#10;iKljuHeh4sal+DTAQ28kZPHS2wdZwYxnWVynrJ8HIpIkmN7Dki/WDEA+++yz54afDwRZNyVvWBYP&#10;M6yTAtFk4AKUKHZAIm5n3wPK+ZblG8DGdnENAJfnywgmgxggZvmEltDzSUa9hKAyohYCrEwHnOIe&#10;L126tBsHJJOAQmIN++HNn48f2/X2g4Dgf3oQAQeSDVzCgUFFoC4BD4AEcMEwblJ2wRgQetu+77A6&#10;DZunPP/qoOtz1NJfS6SodscvtDhtp/YePKrJC9bpnWaj9Pfn2zj1K8u9Bk0PN9BPCyTpT8+10O1l&#10;2unqxwy0HqmrJ6r31/y0PTp8/JRB1iyDJAOn+2opy99r6Jf5ExXfZYJ22voAoz8+21Kue7dC9or7&#10;FrcwWbhAXK4k/Syuqco3HKZ5a3e5vn8HTFqmfl8sV+rk1erz+VKlTliqVRt3acu+o2oydK5+VdLg&#10;7GEDS+DPZQ3bcmyZWVAaUQUfQ2VM1k8NGMslpGrV5t2at3KTir/fRbcVb6zrSYZhO4BGFMzcSbr5&#10;8aZ6uFIXPfBGJ91U0raTHlJy2rgcBs5Fk/Rk9Z7q9ZlB5ZcHtevQMfUbv0xF3+6qGx+uqWvz1FOp&#10;an01atoq7T/iXVSch2MGfqd0zID8BK5hOy8nT9u5A9K9Amhw6LKFbbyLB+QzGeI2DV8Lzp69c3+R&#10;/bCW0Y0pPAz4o6EO+uFAFTcByiuQlfjKK+VdvF9a2jqncgFhqHOVKr3lXLbAIMoZKptX8AAnunSj&#10;T2Bi4wBFXLa4UXEDk5m8Y8cu1xcxJWG8ChcLbUAW4yhPQ41C3Mt0PwdwUn6GAtkUq0alY/t8rKIH&#10;tFhXs18u6/IKJN3VAW/ERvbvn+q2m20CAlE9mZZl+cZ+UhgaJZDpmjdvYTfY+e7YUHx69Ogxbh8L&#10;Fy5q05Z0Nypu0uF4QCz23Pynv6mRXXzGOfQtfG598waYzJo1y2Wy4qYFWnDvoobxPSKhA1cwpVZQ&#10;5zz8EOtGDTzqCNJtna9HSCY7MIQBaozzUIa6iHrIdY1b+EJdw9FYH9c9tfl4SMQdTTFqthdXNt9l&#10;gBWFDXWTuMeMlhPbAEa6hCNJjWWgEKKKxsIjaiXq4wsvvOCAGPduOJmG6XFRk1iCOxz1EDWVHkso&#10;04N6CCDjakYZDR50A/MPwbQf2/V2SYDguQvDvZ5yEKjTJ5wSeNq5Ge0iMQg8e9LenwIWv1r+waOn&#10;9NmMtapQN1W3FIrX9Y9+rCcqd3F9FtN/Ln0Hj5y0WhUThrmi0VmyA3cfKss9H7nYuyyFDZ7yJytb&#10;hS6q3nWSEnvP0COvdtTlOevqtqdaKN9rHfVO8lBNmJOm9Vv36V/1U3VFbmoH2rKKAIIGgAAcr2T9&#10;Zo/XH0u1UovB8zRz9W41GzBD+Sp2VIFKXRVXtY/yv9ZJBV7v6MrArN11SBOWbNJ9/2rvFD9gLUgS&#10;sWWjLqIE0v0cyyazN1e8/vFcE42evsIpinOXb1THUYtVvNpg/RQIjDOgBCLp6/jR5GD/yKS+v7a9&#10;1tMNcckqUrmHUvrN0MK07frSAHDG8i2q3ma0/l4iyY7Je7rzqSaq0X6CZq3c4dzzgdmxP3PEzsNh&#10;ayfTs4Q5JXY+gAXc9yiDqLqot9bsTAa4Z9M6CITh04cGYyL7oS2jG1J4mH+PMujdxBgJEtwISJh4&#10;5plSonYepVo+/XSMAZw9hO3d79ypuKtQyAAvkkRw/QJ8ABjdxOE6JrEEVy2vqG64WAEmSqkQY8i0&#10;QFUY2oA1IMzH7BGnB+g1b97KKY7EGbIe3rNe5qFHE4COTGRi+AA95vWlaHxjPSh6jAMox4+f6PYZ&#10;jwTxfEAvRaZZPtvB/EAh+4aiCfwSTwkA4t6mRhnZx0AtXcWxbIpEv/56pfQeVNa7Y+zNXS/pzZ8H&#10;fy4iu/QtfH594/x6CAkbUNSmTRvnvgTYiJ2j6zMABhWeaxAljoSKMCzRUAk9ROFOJrEDpZHYPmCO&#10;RmIKMEn5GECQOnphdS0jBQ/QZBuI10PFBsgogUO2PO9R3CgnQ5wgYPhtYBleBzGQbAv7RpwjLlxK&#10;WMV2B0cD6FANw/MDnawfdzoxkKiLxByybWw307C/xDECh2ELn4PY8/BjsIveNezMLgajB3vlB484&#10;MpQkuwHZKJrri5jxBoPuhKVfQGFbuWmPGveZrOzlWumaHB/pD48n653GwzVh/nrt3n9MqzfuUadh&#10;s/RC/ED97bmmBnMGSKhw9EmcN1nXFm2q3z7bVrc9205X5Wmoq/I1VJ6qvdV8yAwt37jD1ntWWwzc&#10;ytbpr6ty13VJKA7WXIkaMn1xzTZygJm7UmeNX7xZ/SasUPaybZXlr1WD+nw56yvL3Qagd36ou55v&#10;oU9nrdLWPQf0av1huuIR2477bXxcE2Wl+zfnHm6d3mw9+ZP082JN9GyN/pq+eKMdjjOud5HRczbr&#10;mdojdHURA0H6LaaHEvpSJpGF+oHWfvVYIz36Vmd93PlzTV28STv3H9UqOx7tB85UvgrtdUWOavpF&#10;zuoqaQDdffRibdvnVUDOiUGdc/dSGxA3L+eG489pswvGzhUZw/Y/KBOdPtx+3hzsBdMFzc6eG0pj&#10;XGQ/vIVvSBk1rjf/ijJI80aXUqmpA10gOwBE2RViBYEeFIHgZjBdHTt2ckkmzz33goMzpvV19HgP&#10;dFE2pW3bdi5RgvmIH5w/f6HBZrLrdo5pPAwCYB703n77HTcPsXW4Z1mejwHEdcxnQJTlAGUkaRCr&#10;hzLJ/CwrDILMB9ixzg4dOjk3LmrjhAmTRMkbuqtDwUT5YxlAKo11Ab24fOmWzneojzu9a9dPXJII&#10;9QjpU5hi18RM4kLzFnvcM2qRXfqW0bnkswcQ/94b1xsqHnX6ADeAEFcvMbrE0xEnh3sT9RC3aUbQ&#10;BGABg8SiEmsHPKGkUWSZWD6WAQgCcuH5MgJBXMook/TcQ4hI7Hgay0aNo/Az2cPfpfwN+4ViBwD6&#10;/SYjmXI44a7mMmq4lQlVQfUDUHngQ6kk+cYnnqACkkmNaz38UOvPR2z7sdklAoLp7dyb4ERwOdCC&#10;T2b+RKV/jLWjJ09r3LyNer3+EP2xWEPd8FAN3V26hep2/kJzVm11rt0lBoxtDO5K1uit259rqesK&#10;JSorGbU5DZweSbbXoDbglYUb6+G3uqvJ4JlasH6n9hl0AYKN+kzT38u0MTCzeQqlOAikQDO9llyR&#10;O1G/KpKoGh3GaPOXB10c359LGDBmJ2HFIBFIM1i87JH6+kOJhuo1erZOGtymjluuXOU66tocCcrq&#10;VD0DOefqbRU01yNKQ/2jXGe1HLpYs1bv0OhZq5XQbZLi3umjXxa39aMY0uhFxLb/J3nr66YnGuuh&#10;1zurRvuxBsRrtWPvIW3ZfUD9xy3WM9V761f56uqGB6rrH88318ftRmvxmm2uHExgXCxBgkeAbrwG&#10;gO5OgGv8C7CO/1/9fPkJvm5Ml/GYyC5Gi/1x9M0DIe9xrfDji/sV2EFpK1u2vFq3buuybkmMAArp&#10;3YOkCkqjkPwBSAFQwBSQ58utAHYUkqYINW5mkj4YBrT5si+oajQURbKWiQ3kZgZIUpia6VgeDXgk&#10;qxkXNFnIhJeQ+FKzZi0HgSwnDILe3UuPInR3R/3Bjz+u48CQbQUqPQTy6reZYtmTJ0912cm479as&#10;Was+ffoYHL4l6g+impJlzE10x47tX7vZcxzDnyPLfOavrdj3GN8NoI8YPBJJyCrGZQwcAnI8OAFd&#10;KHQVK1Z0sIZbODab1jegC/cw308AEIWfZRBvdyFXLiojcXW4mZk3HGcYbsAobmGW27NnT5fBfCEY&#10;pNGfca1atdxvCftCPB9gR8JM2P3tG9vCtlKyhvAKytYQB4jCjuKHexxXOXGWADAxk2QFZ9br7NIA&#10;wf9v++qiOWXnee2WveoyaoGeeK+nfl4gXr/M97FyvtpadbqN07QVW7X1wBGt2bxHqZNX6u1mI5Tt&#10;5ba6Il+iAVvdoBl0kYBxw+PNdUeZtipYpbvea/Gpeo5ZpE/GrdSTtQbrsrwJBoON5ErGFGqmrAUb&#10;6/bS7VSl9RgtWb/dIc+0RWv1SuIg/al0R12Gu9amvyKuif5Wpp3+nTJY81esd9t86MhJ9ftsiR57&#10;r4+uRQ1EbQQaXZFpe8XtW7CRbnu+vUrVHa5nEwbrgdc76tbiTXUVpWeAWBJictq2507QrSWaqtSH&#10;vdVq4AzNXrHFAfCmHfs1wAAQRfOvxZN1RfYa+m3RRL1h0Dx06mpt3XPQbUtgxPUdt8OK+sOFw/Hl&#10;1WAQMHQ/Ul8d88h+nMZ55ofT35h887GDvMd4j0sYeKP+Hu5SgIkYuRYtWjpVEFADxKiZRpxcSkoT&#10;B22obwAhAEkfxyh4wBnqGmVVaKiFTAfUAWosm2Fk9ZKkQs8oJJ5QK5BeSXxcIQ0XNKVqSB7BRQu4&#10;0nsJ2bs+ecUDJs2rjoAf68BlDfTRFRwuZ16Zh+H0OZyaOlhLly5zauP+/QfPuY/pAYG4LrKsicHi&#10;xklWJ2qFN38s/TGOLPOav7Z84zsRvsYwYu8osEx/wZSZAZAofcL3C1UQqAN2KBNDsWfi7DLKqCXO&#10;DpUNlZCu2gjhIFEEtYwEpoyUQOCO7OR+/fq5eFYeaAAsoDQ8Pe5awA8XL4Z71hfGvlBtQtTOqlWr&#10;2u9HsgNcVEVi/TJKBGFaklooAUMmNACIK5hkE4YzH/tILysk2hDDyDRhCx/XzGCZAAQ5ofZD6lyW&#10;6YWOzY7biZ6+Ypsa9piiwpU66/r8dXSdAWGBN4jPm6QJ89dpvcFPmgHSmJmrldh3ql5MSFW28u2D&#10;LF5UvGwfK8ud1ZXlrmq6IX8DPVyhi0rWGal7K/U2sDNYwwWLGpi/sa4snKI8H/RXl88Xac2WXVq1&#10;cYfmr1yvVsNmKvd7/XQVbtscibqmSHPlrdpHbYbP0oxl6zR7+QYtWbtF4xeuV6VWnweJHQaM9FWc&#10;ldI0BobEDFJj8KpirXQ9gJjTtu0f1ZTljg/ttaYrOH1byWaKq9pdVQ1Eexmwou7t2ntIKzfvVp/P&#10;FqlC/cG6ozju5/f1m8IN9MwHvdVxyByt2PRV2rw7jriAzxy1w0rNP4M/Dq9r9s9BYPpxZlxkP2rz&#10;NyTf/LDwjSrsZmEYYEbPI/HxCQ6mHn+c+L/yrqwENxpcuKhmFFEmxonYPbpxA8pwLZOtmyvXo8qZ&#10;M7dLNAESS5YMilV7WENBJE4PyBw0aIiDMbpiY1m4gFEmcR3TgDlK2JClTOIHvYIwHQWvKQkDYPrl&#10;AoR8BvxwL1PKJkeOnG47GE4CDPURe/To5WopotLs27ffQTD7gguYcjDMW7ToY+4m2759exf8HgZA&#10;zB+/8LGNLPNa+Lry3w3fGB42YA/owZUL9ABYgBPuYVRBQjYITaD4Mln+JGEwPiMoRKkD0ojzoxQL&#10;GcSxIMg0KHPUHwRG2SaUN77bxPD5zGCymB944AGX1Ut8o0/E4OEPtRHVL7zccAP46DLub3/7W4Yg&#10;ivqHivnee++5GECynFHeebhCdWQffZd8t99+u3MDDxgwwCXWhM1fc7HH9MdumQYEXf/FFC92Watf&#10;3ZxO2G/s9OXbVavzBOV8pa1uyVdPN1p7oGwLVW81SqNnrdOarXu1Ye9BzU3bpp6fL1GVZqNV+J0e&#10;uqtse/2meHNdQy8eDxgU3l1DWe6rLUq9ZMmXYsBmraDBYN7GujyuibL9u4f+lTJSH7YarXeajFKN&#10;NmP0WuMRuueNbvqJAVzW3I119WOtdPdrPVSu4Qi92WS4ytbtp/Lx/fVa8jAVeK+vrsPNm9+gkWLY&#10;JKQAhdQZpOG2fiBBlz0cr5viGur2Z5rrodc6qnTtAWrce6q+WLhBaTv3a9veI1q0doe6Dp+t56r3&#10;1C10D5fzY91WqK4ee7uzWvSboeXrvqoLiBHnd/rMMTuOR+wiIXbJgM/+XOima/xQ2Y+Scw97EMxc&#10;F1NmM39j8j+e4WH+x5TGeFzFfhoM9w61y+Lj491NhszFF1540W4IH6lfv/5avHiJKMQMFFJYml5B&#10;evfu4+LncB+j5AFnwFyJEoErFiXON9yywBlQyDS8Aou4dXn1rmHe0zzgMW/g1g36HfbDvILIupgP&#10;VZOkD7KOKWHTuXMX14fxqlVrnKJIBjIgSPIJKiiuZL9silG3axcAIIHvYfPHM3xDokUWWfjaCn9H&#10;fIv9nvD9o9QKBaUBQlyhFHdGISTWDkjC5Qs0UfiZHkuAKVy6xA1mpNBl5MJlOnoPAfBSU1Oduk0x&#10;Z9y/xOb5Ui9Mh+saBZAMZJRG4BFwQ+1DyYtd9vkaYEitP5JNSpUq5fohRunkdwUYxRXMsolTpHs7&#10;3N3EAbI9HBMUwljzx5XXzGaZxjUMCJ4+dUKnyDa293bVpI8jgeGsvjx8XDOWbFFS98kq+k433WpQ&#10;9ItHaumOZ1roOQOpJgOnadLijdqy55Bzk85euU19xy9X/CdTVbruIP3z5Ta6Ls4gLFcdXZa7vute&#10;LivdtuGaJS4vv8FggWRdUyBJ19q4qx9N1k/zWSuYpCsKN1JWspNREAs30+UFm+ia/DZtnvq6Kne8&#10;rno0QVfnra8r8xvoAX50+UZNwDwNlfXRJF1uy7oqb5KuKZyk3z7VTIUqd1eVFp+qzdBZ+mxemita&#10;vXPvYa3etl9DpqzUB20/V/63PtFvitTXDdk/0K8fb6CnagxQq9Q5Wrhmpw4d/SplnmNnBG1cZxDt&#10;av4ZDNJXsP2hr4LUJICQ0R2AoAdtxkYw+GM2DynhG9H5Wngab/SOwRM57izUA+rpUTKFRl+6jRo1&#10;djcUgsKp1Yf7hoLQQCJ1AVHwKNdCEghuZK8GAn4+xpB6haiINNzLwBzjvCIImDEdLmem9Q3VLgDC&#10;YFofF0hSC2BH7x+jRn3qSr9Qz5Bto6FuEAgP6BHzh4oYF1fEzU/PKMAsGdO4xMJqKcbx8Td4Wvj4&#10;RRZZ+DoKt9jvTNhw01JjkLg4MoKBLcrNAEWEJgBluEZ9QgjXGu5dXMf0O0wpFl+P8EINNRFVDlWP&#10;V9bD+9jMXYAMMGMa3MY0PuNazkjpozGceEYglOlQL8n0JUYQlzfXHNuPEkrdQmIJcWuzDtZPvCQu&#10;YRJogN+MSjH55o9p7HH8sVumAUEg5QzFqK05dfCsvaIOol6FbOe+I5q1bLNa9pmuZz/op78830LX&#10;F4rXrwvWU+5yrfV2o2HqOGKOxi3coMWbv9T63YecYjhp0QZ1/nS+anUZr/KJQ1W0ah/lqNBFf36u&#10;hW4sZsCWNz5QDe+qoSx/s3ZHraDdZcPuo36hjc8ZZPFmubeusvy9prLcWc3G43q26f9ur9k+smnq&#10;6OrCDQz4Gunusq2V580eKlVziCo3H6uUATM1aNoqLVy7Q5t2H9CaHQc1d91ejZiRpoY9J6nUR311&#10;d8kU3fBoHdunBP3zxRZ6tc4AdRw2RwsMAL88/FXGJ2aXgx06gzlK83hFlWNoYHjKLhSmpqEN2tG1&#10;v+C44h6OQPDHb+Ef0NgW/kHNaHjYUAtRJubMmeN+rEnUePXVCu7GRfA5ncsnJSU5V8706dNcsVgK&#10;Q+/e/aUDxLS0da6szNixn7uSK7h1cSej1KEwvvfe+y5hAyUOJRF3MHGCNNaDG/mNNyo5VzAuaMCS&#10;OoOUc6G3E2L6RowYKfoOpr9g+jdGqcTli1oJ2I0Z85mLP6xa9T0XR8VN9rnnnndASxkd+kpl3thY&#10;JCz22PgWPm6RZW6L/X747wXvwyAYHh82MtQpKwMQ0jMHvXoAVcAS5WWoq4dCRwgDpVO4HsloB7To&#10;eg3FDnUNRc+rixlB23+zsX24gnE7UwybsjTEFs6YMcO5ngFXVM+JEye6nlCIHcT1TCIM8ZEomyTH&#10;4CZn30lOCVvsMQ0fu9jj92O3zAWClDIxoKEINeVOTp857sCGYtQ2wk3n7YRxzIK03frks0V6s8kI&#10;PfpyW/22YIJuzF9Xt5VsrNwVO+u1Bqlq0meqxsxYraVpu7Riy34t2XJAM9fs1ufzN2r49NXqNXaB&#10;mg2Yog86jFXZxGEqXmOAClftpTxv99QjFXsq+7966P6yXXRvmXa6p0wba+2UrUwnPVC+ix5+raty&#10;v9ld+Sv3UdH3++uZ2oNUqekoJXQfry7DZyh14hLX7d3k5Tu0aMNerd5xQKt27tfslVvV//PF+qjd&#10;F3qu2gBle7GtbjR4/Enu2vpDoUTF2bZXaz9WAycs06rNe4NdP2cA3hkdt1e68HOleM5w/MIXC3UC&#10;vfYXNPsZsj8g24OgP57RTezHav4H8z9pfj6+Ryhi3LzCxo81WYeoaqiExPwAVoHrmAzfSu6G0LJl&#10;Kxf3Ry0ywBCXEIBGbCFwRi8d9BqCekj5GLKSSUqhezmygnHjknlII56PruYoawNQLlq0REuW2LVh&#10;4MayWCbLpog1N0kC54lzJMs5IaGBcw+TCY16SPYvNyR6VcHlhdqyZcvmc/setvBx8S1s5xseWeaz&#10;8Hch3MLgklHLyIjPwxVMUgmuYNQ7wAkFjzp6QB/XHtcGahvfedzHFIUmnIOHNdQ4piOsgzhAuo+j&#10;FAvgBiiyLBJOUB9R/cjOpfGeYdTtY73E6wFsqHwkr+DGRu0jZpD4RbaTUjQolWw3gMo2sR2MB/R8&#10;pjSqIe5i9onSN8wLKMYax+Wre9k324WO3Y/VMo9rGFAhzg0YdGogrk76wLUbEb5Na7w/a1+EWNt7&#10;6LimL9mi5v2m6+WEQXrotU667YnG+nmuWvp5vjr6R+nmeqpaX1Vt/blaDVmk1MlrNGHhBi1Yt1Mb&#10;0mPy0nYf0bx1X2r8ks0aNS9Ng2euVr/Jq9Vz7Ep1G7lUnYfNV8cRc9Vh5Dx1HLVI3ccsVb/xKzVo&#10;2loNn71eY+Zv0rQVO7Ry6wFt23dE2/ce0qptezVz9XaNmbdRfcYtV7JBaYWUEcr7Zhf97okkXZuz&#10;lm7K+bH+ZNuat2I3VWw4XG0HzdWcldt16NjX1T/MuXbdMTpjECgds3YC6LNml0eAdfYPkRBXMCpg&#10;0Gw8oOhB26msTB1ZZrIL/XiGx4V/aHnlxxcopPEe45UECv+jT08JFJAFBEuXDuoNAl7020sfx2QZ&#10;k4wxePBQV6ePXkSoM7hixWq7Gax3AfKbNwewSOwhRanJ5A1cYpTX2OaADzfvmjVpBpBL7cY3x4Hj&#10;yJGjnUuXkjcohbihiRPEncx2vPRSOYPBqmrYMMndJAnCB0xjITeyyP7bdqFrzlv4egsboRk81KD4&#10;8fBCvB1wBlQRg0eSCEoc5VdwFxPCgZuZa4lrh+84WbmAmo/5Q5lDvedaBcaARZJUKleu7F7JlmcY&#10;xakpdp2SkuIKTKPakWnMgx0PggAf1ybrYp2sg2uLByxiAsn4ZRuBS1y/bPtLL73k9gXPQrgGZ9j8&#10;sbhQy4yWqUDwlAEgzfVs8bVmmMOTgMEgPWEAM/Yhfd7ASIrYe+iY1m/fp6lLt6jTiIV6s/FIFXyr&#10;m/72bBP96rFE/aJoQwPERvrrU8m6vwyxet30rwbDVL/bFHUauUh9J6zW0JkbNG7RFk1ftU1z0nZq&#10;3vrdWrBhjxZu2qPFW/ZqscHdwi17tIhhaXs0d+1uTVm5TZ/O36hBU9eqlwFfyyFz9WGHcXquTn/l&#10;rtjRgejtJRrp1sca6Ia4BvpFkYa645lmiqvcRVWbjVDPTxdpjkHk5p0HtP+wwW/6PoUt6O0j0Pd4&#10;7xQ/uyeftB0/accHOHQXCY2DAQ2eO37+ImKa9Okii+wC9tV3Jmjhp/Gw8ZkfdWoNokzMnTvXwGyU&#10;2rfvqNq1AcO3XOweGcgkcPBKHcLy5V91vXNUrvyu698YdzOFohMTG7oYv5SUpmrSpJl7JQEFZY96&#10;gIEr+QNXnoZkEJS+F18se65sDL2OsOy33nrH5qnvikiTEIL6CGSSqRjulipssfsWWWT/a/PXV7iF&#10;jc/Eq+JqpQ9iEilQ2eiHF1UP0CJxBOUOdzIlYegjmCQvwIyYPK5JgBBlHgWORAwAjus13BhO8++Z&#10;hsY8xO6xDCCOBz8SPVD+KTiNaxjVkHhF4gkBQBRFytAQNsJDIpDKctiX2H2M7NvtxwWCnP9wCxnd&#10;0Z0ywDvlXJfp8Odauq5l788AgtyQiHPzfRjbcmIW5ezoybNas22/Ji3aqB5jFir+k0l6o8kolfiw&#10;l+4r28ygrL5uKJhoLUm3FGukPz7dTH9/sbWy/6u98lXqpMeqdlWJGt319Me99Fy9PnqhQX+VaZjq&#10;2ov1++n5On307Ee99eQHPRRXpbNyvd7OlttKf322mX5t0Hd9kURdnT9B11n7tUHog+Va66nqfVWx&#10;6adK7DlN/cYu1bQlG7V+xz6dQPGMNX4U0m++gZrHcQgUPtens81CV30AIMfujB0LO0A2HwAYQOBX&#10;zQ/jhyZ9+ZFF9i0Wvjn55oHQxztlZCgZKBIrV65y8UKAIf0PE6PXqFGK692D/nqJ+ytf/hUDOfoH&#10;JlO4lItzotGDB6oe2cJPPx30A8x74vqASfopJb6P5JC6deu5EjP0gNK//0CnOM6ZM09paWmuIHZs&#10;0kfYYvcvssi+T4v9/vnr63zfRR66gDJKOQFY9LkLjFGA+fe//71LCsGNDIzhAgYY6VuYWF7UQ8CM&#10;7GPmAxaJj6X2H65k1D+SUxjGOKZBJWQe5uX6pDwNcX64eIlDxN1LggmqH13p4YpGTcR1TfwicYyx&#10;yR/ewvsd2YUtE4GgAY6BDIkOgZLlQRD8sT9e3UXCOFRDlLEAiHCNnnQQiWIWs+B0My7UzkMntHDD&#10;bg2dtkItBs7UR+0nqkLiSBX/sI9yVuyse8u10l2lU/TXUkn609OJ+n3JBvrtk/V1a4n49Mb7Brq1&#10;eIK1+rrN3v/+yUT96alEmydZdz3fRNkM+FhW8Wp9VaHRKNXqOEGtB83UyOmrtGTDl24bMr4t2Qay&#10;v/wIOKizz9YcCKcfDwbRRzBKIPsdZAJzjGw8KqlXSs/bmD59dZFFdgEL/0jT/A3K36TCw30sIe/P&#10;ZydOnHQB8biT6LWDmKIpU6a6mwWZx9QSw3VFDwJt2rR2pS1wI9HlG/21ctMjE5jSF0OG4F4e69xU&#10;lKFAwaAkxZEjh207zr8N3sLbH9sii+z7toy+h7756+18hrqNekdCBokmZOQChsThZc+e3dX2o3g1&#10;LmViAknUIFOXxnsaSR+++c+8ApOAJdPStR2w55VHusMjXhF3L/GCXJ/EDfPwdezYsfSt+7p9132K&#10;7Jv24wXBGLOvhoNB4A5o+UoVtC+OjTunihns0ABGEiVsKqeQnTx9yrVzChnLyWBF9lXUKbtZHD9x&#10;SoePndSuA0e1eut+zVq5Q+Pmp2nYtOXqN36RPhk9Tx2GzVLLgdOU0neykntOVMMeQUvqNUmN+05R&#10;89Rpajd8lrp9Nl99JywxwLQntfkbbFnbtXrbAe06eFxHjp/U8ZMGqRneoAzOUDbJlCYpBpBNbx7e&#10;XDYww9z+A73WbBT7zj6eA8Fwc7CcUQuOZ3QRRnYhy+jH2n9v/Dg/Pvw5dh4s9jPm5wEgyUhGQUTp&#10;QDkgGYVG/CHgSOM9w5iGmww3v+8Cn2ELb19G25jR8Mgi+74t9nvI+/B393zGeK4LriHUeFRD1Hj6&#10;Oe7Vq5d7sGrQoIErOv3666+7xC4y50kkAejo6o3Ge1Q/6vmRBIbyTswgCiHxhbibybDnIQy1jwc7&#10;rk3Wfb6YW78P/nqN3cfIvt0ySYxg8GU57b7wfJm+CS4eeAIoAo6CL5VLirDXU/Ylo4Xfu/FGT145&#10;c3BlWGlvWOU3DLg6YZR1BPXi6AntP3xcXxoo7t5/xNX5C9oh97rLhu05eFT7Dh/TwWN2ARpYHjdK&#10;y8jL+w1jGts2lE0yo0+fDppLkElvLufXxsv2NTgWXExArI05ZftsYMlnG2EtOE5uX225wXEMmttv&#10;t8Kg+eMZWWTns+C7FL72vtn89+t80zGcH/7/BNb+mxa7LeHGsLCFp4kssu/bwt/V87Xw95fGsO9i&#10;PGgBapRFIsGDmD+ye8kypmTL/PnzXQxhuDGMcSSBkAyG4kgpGOKAeSg7X4xtrMVus99u/xrZd7cf&#10;FQgGKBK0WHNfEAc3AaxlDILB+AAI028wjLPX8E3na++t8eoaw4gXOu3dqLT/xY8/exjswzlgdZDm&#10;Ydca4wx4DVkNHgFCe6LC5U0ySHpzZV5sujDoAYKnAM4YEHRATLNlhxvDw+aPZ2SRnc+C71r69zS9&#10;+e+NbxcaFx7v3/vh4WuTFv7M+AtZeDl+/nALj/PvM5qWYd5ip4kssu/b/HfwfM1PE/sdPt+w79ti&#10;t8V/Pt9w/z6y726ZCgSpFxiUh+ELw5flm1+qr4YH4/y84S+bf+/a15Zj07L4YBX2nmnto723KRw0&#10;8Rr88c5gTPTZe9zaCZsfOGOdzJzenPnp0yHVGu5pV9jZmgeyANbs5pf+Z0PdXIHbO72lL8m/cxts&#10;LdivcLNhbLjbjtB86es512wYW3mu2bBgHyKL7PwWfN/se5XewhYe579P39a8hefDzjdd+L232PHn&#10;24bw8rHY8RcaF1lk37d91+9g7HQ0fw2Er4Pw+/+2+eVm1MLXnX/FwuPCLbLvbpkGBC888v/H7Avo&#10;/kJmH/gecns7x1Khv2AjaEwRuKqdu/rcsvz4wPww/xes0y5O9/+rocEY/oJlfTf7+roytguP90v4&#10;tqVEFtkPYRndHP6bN4rophNZZrLzfd9jr7HILh3LNDGCF7SY7y4fv/vX2U8dtPBfAGX8hYemL/nr&#10;swXN/XP46AdkbOkqnl116S19uJm7GN2AC8wfWWSRRRZZZJFFZhaBIBbDTP8ZRvmpg/bVH/iHMvd1&#10;pY8/Z25y++dBzg32b84NyMBs+NcgkJY+CuPzOeP9t7XIIossssgiiyyzWqYEwW/gT8yA/zsi+Tkz&#10;aO6F1/T37t9X6p8bbe3C5ufJeMoAM/14P+23tW9fqzO/yG9rkUUWWWSRRRbZJWORIvh92jeA6RsD&#10;voNdaNrw8r5riyyyyCKLLLLIMqtFIBhZZJFFFllkkUWWSS0CwcgiiyyyyCKLLLJMahEIRhZZZJFF&#10;FllkkWVSi0AwssgiiyyyyCKLLJNaBIKRRRZZZJFFFllkmdQiEIwsssgiiyyyyCLLpBaBYGSRRRZZ&#10;ZJFFFlkmtQgEI4ssssgiiyyyyDKpRSAYWWSRRRZZZJFFlkktAsHIIossssgiiyyyTGoRCEYWWWSR&#10;RRZZZJFlUotAMLLIIossssgiiyyTWgSCkUUWWWSRRRZZZJnUIhCMLLLIIossssgiy6QWgWBkkUUW&#10;WWSRRRZZJrUIBCOLLLLIIossssgyqUUgGFlkkUUWWWSRRZYpTfp/4VXNrGQDfCkAAAAASUVORK5C&#10;YIJQSwMEFAAGAAgAAAAhALv+yuPdAAAABwEAAA8AAABkcnMvZG93bnJldi54bWxMj0FPg0AQhe8m&#10;/ofNmHizCyqVIEvTNOqpMbE1Md6mMAVSdpawW6D/3vGkx/fe5L1v8tVsOzXS4FvHBuJFBIq4dFXL&#10;tYHP/etdCsoH5Ao7x2TgQh5WxfVVjlnlJv6gcRdqJSXsMzTQhNBnWvuyIYt+4XpiyY5usBhEDrWu&#10;Bpyk3Hb6PoqW2mLLstBgT5uGytPubA28TTitH+KXcXs6bi7f++T9axuTMbc38/oZVKA5/B3DL76g&#10;QyFMB3fmyqvOgDwSxH1KQEmapskS1EGM6DEFXeT6P3/xAwAA//8DAFBLAQItABQABgAIAAAAIQCx&#10;gme2CgEAABMCAAATAAAAAAAAAAAAAAAAAAAAAABbQ29udGVudF9UeXBlc10ueG1sUEsBAi0AFAAG&#10;AAgAAAAhADj9If/WAAAAlAEAAAsAAAAAAAAAAAAAAAAAOwEAAF9yZWxzLy5yZWxzUEsBAi0AFAAG&#10;AAgAAAAhAJ/JjHMwBAAALBIAAA4AAAAAAAAAAAAAAAAAOgIAAGRycy9lMm9Eb2MueG1sUEsBAi0A&#10;FAAGAAgAAAAhADcnR2HMAAAAKQIAABkAAAAAAAAAAAAAAAAAlgYAAGRycy9fcmVscy9lMm9Eb2Mu&#10;eG1sLnJlbHNQSwECLQAKAAAAAAAAACEAIfUriy6ZAAAumQAAFAAAAAAAAAAAAAAAAACZBwAAZHJz&#10;L21lZGlhL2ltYWdlMy5wbmdQSwECLQAKAAAAAAAAACEAqplSIIYDAwCGAwMAFAAAAAAAAAAAAAAA&#10;AAD5oAAAZHJzL21lZGlhL2ltYWdlMi5wbmdQSwECLQAKAAAAAAAAACEA449agtzXAQDc1wEAFAAA&#10;AAAAAAAAAAAAAACxpAMAZHJzL21lZGlhL2ltYWdlMS5wbmdQSwECLQAUAAYACAAAACEAu/7K490A&#10;AAAHAQAADwAAAAAAAAAAAAAAAAC/fAUAZHJzL2Rvd25yZXYueG1sUEsFBgAAAAAIAAgAAAIAAMl9&#10;BQAAAA==&#10;">
              <v:group id="Group 1" o:spid="_x0000_s1027" style="position:absolute;top:111;width:35336;height:5431" coordorigin=",111" coordsize="35336,5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style="position:absolute;left:29638;top:142;width:5698;height:5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2vY3BAAAA2gAAAA8AAABkcnMvZG93bnJldi54bWxEj09rAjEUxO+C3yG8gjfNWsHKahQRLL0V&#10;/90fm+fu2uRlTVLd7ac3gtDjMDO/YRar1hpxIx9qxwrGowwEceF0zaWC42E7nIEIEVmjcUwKOgqw&#10;WvZ7C8y1u/OObvtYigThkKOCKsYmlzIUFVkMI9cQJ+/svMWYpC+l9nhPcGvke5ZNpcWa00KFDW0q&#10;Kn72v1aB3x7W3+XpNKXu82LkR2f+NtexUoO3dj0HEamN/+FX+0srmMDzSroBcv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J2vY3BAAAA2gAAAA8AAAAAAAAAAAAAAAAAnwIA&#10;AGRycy9kb3ducmV2LnhtbFBLBQYAAAAABAAEAPcAAACNAwAAAAA=&#10;">
                  <v:imagedata r:id="rId4" o:title="" croptop="10277f" cropbottom="7092f" cropleft="2093f" cropright="47043f"/>
                </v:shape>
                <v:shape id="Picture 4" o:spid="_x0000_s1029" type="#_x0000_t75" style="position:absolute;top:111;width:24470;height:5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J0aTEAAAA2gAAAA8AAABkcnMvZG93bnJldi54bWxEj0FrwkAUhO+F/oflFbzVjVakjdlIFSpC&#10;oZIoeH1kn9nQ7NuYXTX++26h0OMwM98w2XKwrbhS7xvHCibjBARx5XTDtYLD/uP5FYQPyBpbx6Tg&#10;Th6W+eNDhql2Ny7oWoZaRAj7FBWYELpUSl8ZsujHriOO3sn1FkOUfS11j7cIt62cJslcWmw4Lhjs&#10;aG2o+i4vVsFO79vVatp8zTefk+P9vC3ezEuh1OhpeF+ACDSE//Bfe6sVzOD3SrwBM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J0aTEAAAA2gAAAA8AAAAAAAAAAAAAAAAA&#10;nwIAAGRycy9kb3ducmV2LnhtbFBLBQYAAAAABAAEAPcAAACQAwAAAAA=&#10;">
                  <v:imagedata r:id="rId5" o:title="" cropbottom="1471f" cropleft="1376f" cropright="3334f"/>
                </v:shape>
              </v:group>
              <v:shape id="Picture 2" o:spid="_x0000_s1030" type="#_x0000_t75" style="position:absolute;left:40504;width:15729;height:5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FP3BAAAA2gAAAA8AAABkcnMvZG93bnJldi54bWxEj8FqwzAQRO+B/oPYQG6xnEJKcSyHpqXQ&#10;U6BuDjku1tYStlaupcbO30eBQo/DzLxhyv3senGhMVjPCjZZDoK48dpyq+D09b5+BhEissbeMym4&#10;UoB99bAosdB+4k+61LEVCcKhQAUmxqGQMjSGHIbMD8TJ+/ajw5jk2Eo94pTgrpePef4kHVpOCwYH&#10;ejXUdPWvUxDJ/tTDWz8Ze6TDRp7OHLqzUqvl/LIDEWmO/+G/9odWsIX7lXQDZH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0FP3BAAAA2gAAAA8AAAAAAAAAAAAAAAAAnwIA&#10;AGRycy9kb3ducmV2LnhtbFBLBQYAAAAABAAEAPcAAACNAwAAAAA=&#10;">
                <v:imagedata r:id="rId6" o:title="" croptop="15700f" cropbottom="15083f" cropleft="8990f" cropright="9159f"/>
                <o:lock v:ext="edit" aspectratio="f"/>
              </v:shape>
              <w10:wrap anchorx="page"/>
            </v:group>
          </w:pict>
        </mc:Fallback>
      </mc:AlternateContent>
    </w:r>
  </w:p>
  <w:p w14:paraId="25A5B95B" w14:textId="07A65560" w:rsidR="00A039F3" w:rsidRPr="000E2587" w:rsidRDefault="00A039F3" w:rsidP="00352BB3">
    <w:pPr>
      <w:jc w:val="right"/>
      <w:rPr>
        <w:rFonts w:ascii="Trebuchet MS" w:hAnsi="Trebuchet MS" w:cs="Arial"/>
        <w:b/>
        <w:lang w:val="it-IT"/>
      </w:rPr>
    </w:pPr>
    <w:bookmarkStart w:id="577" w:name="_Hlk145402292"/>
  </w:p>
  <w:bookmarkEnd w:id="577"/>
  <w:p w14:paraId="6D0A4A57" w14:textId="589E9ED8" w:rsidR="00A039F3" w:rsidRDefault="00A039F3">
    <w:pPr>
      <w:pStyle w:val="Ante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A2A5420B"/>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A8F8C2FE"/>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A972150A"/>
    <w:multiLevelType w:val="hybridMultilevel"/>
    <w:tmpl w:val="FFFFFFF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BE730D4F"/>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C5B36D51"/>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CBC65C6A"/>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EC3FCC2A"/>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11824CE"/>
    <w:multiLevelType w:val="hybridMultilevel"/>
    <w:tmpl w:val="4D2A96E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20D65E6"/>
    <w:multiLevelType w:val="multilevel"/>
    <w:tmpl w:val="A2F86F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035B770F"/>
    <w:multiLevelType w:val="multilevel"/>
    <w:tmpl w:val="D442625E"/>
    <w:lvl w:ilvl="0">
      <w:start w:val="1"/>
      <w:numFmt w:val="decimal"/>
      <w:lvlText w:val="(%1)"/>
      <w:lvlJc w:val="left"/>
      <w:rPr>
        <w:rFonts w:asciiTheme="minorHAnsi" w:eastAsia="Times New Roman" w:hAnsiTheme="minorHAnsi" w:cstheme="minorHAnsi" w:hint="default"/>
        <w:b w:val="0"/>
        <w:bCs w:val="0"/>
        <w:i w:val="0"/>
        <w:iCs w:val="0"/>
        <w:smallCaps w:val="0"/>
        <w:strike w:val="0"/>
        <w:color w:val="000000"/>
        <w:spacing w:val="0"/>
        <w:w w:val="100"/>
        <w:position w:val="0"/>
        <w:sz w:val="24"/>
        <w:szCs w:val="24"/>
        <w:u w:val="none"/>
        <w:lang w:val="ro-RO" w:eastAsia="ro-RO" w:bidi="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3D82939"/>
    <w:multiLevelType w:val="hybridMultilevel"/>
    <w:tmpl w:val="6FC422DA"/>
    <w:lvl w:ilvl="0" w:tplc="5F5E2A6C">
      <w:start w:val="3"/>
      <w:numFmt w:val="bullet"/>
      <w:lvlText w:val="-"/>
      <w:lvlJc w:val="left"/>
      <w:pPr>
        <w:ind w:left="720" w:hanging="360"/>
      </w:pPr>
      <w:rPr>
        <w:rFonts w:ascii="Trebuchet MS" w:eastAsia="Calibri" w:hAnsi="Trebuchet MS" w:cs="TrebuchetMS-Bold" w:hint="default"/>
        <w:i w:val="0"/>
        <w:color w:val="auto"/>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4CE74BB"/>
    <w:multiLevelType w:val="hybridMultilevel"/>
    <w:tmpl w:val="2F148C76"/>
    <w:lvl w:ilvl="0" w:tplc="4408421A">
      <w:start w:val="2"/>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5C33F0B"/>
    <w:multiLevelType w:val="hybridMultilevel"/>
    <w:tmpl w:val="4F8ADBB0"/>
    <w:lvl w:ilvl="0" w:tplc="72EC45F0">
      <w:start w:val="1"/>
      <w:numFmt w:val="bullet"/>
      <w:lvlText w:val=""/>
      <w:lvlJc w:val="left"/>
      <w:pPr>
        <w:ind w:left="720" w:hanging="360"/>
      </w:pPr>
      <w:rPr>
        <w:rFonts w:ascii="Wingdings" w:hAnsi="Wingdings" w:hint="default"/>
        <w:strike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5EC6874"/>
    <w:multiLevelType w:val="multilevel"/>
    <w:tmpl w:val="FF3E960E"/>
    <w:lvl w:ilvl="0">
      <w:start w:val="1"/>
      <w:numFmt w:val="bullet"/>
      <w:lvlText w:val=""/>
      <w:lvlJc w:val="left"/>
      <w:pPr>
        <w:ind w:left="1080" w:hanging="72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73F1FAB"/>
    <w:multiLevelType w:val="multilevel"/>
    <w:tmpl w:val="B9FEE52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079A5FBD"/>
    <w:multiLevelType w:val="hybridMultilevel"/>
    <w:tmpl w:val="C0FC0C4A"/>
    <w:lvl w:ilvl="0" w:tplc="0E46FEF6">
      <w:start w:val="2"/>
      <w:numFmt w:val="bullet"/>
      <w:lvlText w:val="-"/>
      <w:lvlJc w:val="left"/>
      <w:pPr>
        <w:ind w:left="720" w:hanging="360"/>
      </w:pPr>
      <w:rPr>
        <w:rFonts w:ascii="Trebuchet MS" w:eastAsia="Calibri" w:hAnsi="Trebuchet M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7EC2BB3"/>
    <w:multiLevelType w:val="hybridMultilevel"/>
    <w:tmpl w:val="8932A5BE"/>
    <w:lvl w:ilvl="0" w:tplc="FFFFFFFF">
      <w:start w:val="1"/>
      <w:numFmt w:val="bullet"/>
      <w:lvlText w:val=""/>
      <w:lvlJc w:val="left"/>
      <w:pPr>
        <w:ind w:left="720" w:hanging="360"/>
      </w:pPr>
      <w:rPr>
        <w:rFonts w:ascii="Wingdings" w:hAnsi="Wingdings" w:hint="default"/>
      </w:rPr>
    </w:lvl>
    <w:lvl w:ilvl="1" w:tplc="0409000D">
      <w:start w:val="1"/>
      <w:numFmt w:val="bullet"/>
      <w:lvlText w:val=""/>
      <w:lvlJc w:val="left"/>
      <w:pPr>
        <w:ind w:left="72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092E5E9B"/>
    <w:multiLevelType w:val="hybridMultilevel"/>
    <w:tmpl w:val="99803E00"/>
    <w:lvl w:ilvl="0" w:tplc="6AB06BD0">
      <w:start w:val="1"/>
      <w:numFmt w:val="bullet"/>
      <w:lvlText w:val="-"/>
      <w:lvlJc w:val="left"/>
      <w:pPr>
        <w:ind w:left="1440" w:hanging="360"/>
      </w:pPr>
      <w:rPr>
        <w:rFonts w:ascii="Trebuchet MS" w:eastAsia="Arial" w:hAnsi="Trebuchet MS"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0950F997"/>
    <w:multiLevelType w:val="hybridMultilevel"/>
    <w:tmpl w:val="FFFFFFF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0AE92FB4"/>
    <w:multiLevelType w:val="hybridMultilevel"/>
    <w:tmpl w:val="8732104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B100DF3"/>
    <w:multiLevelType w:val="multilevel"/>
    <w:tmpl w:val="855C885C"/>
    <w:lvl w:ilvl="0">
      <w:start w:val="3"/>
      <w:numFmt w:val="decimal"/>
      <w:lvlText w:val="%1."/>
      <w:lvlJc w:val="left"/>
      <w:pPr>
        <w:ind w:left="540" w:hanging="54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0BF61643"/>
    <w:multiLevelType w:val="multilevel"/>
    <w:tmpl w:val="8782E88C"/>
    <w:lvl w:ilvl="0">
      <w:start w:val="1"/>
      <w:numFmt w:val="decimal"/>
      <w:lvlText w:val="%1."/>
      <w:lvlJc w:val="left"/>
      <w:pPr>
        <w:ind w:left="1004" w:hanging="360"/>
      </w:pPr>
    </w:lvl>
    <w:lvl w:ilvl="1">
      <w:start w:val="1"/>
      <w:numFmt w:val="decimal"/>
      <w:isLgl/>
      <w:lvlText w:val="%1.%2"/>
      <w:lvlJc w:val="left"/>
      <w:pPr>
        <w:ind w:left="1004" w:hanging="36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2084" w:hanging="144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444" w:hanging="1800"/>
      </w:pPr>
      <w:rPr>
        <w:rFonts w:hint="default"/>
      </w:rPr>
    </w:lvl>
    <w:lvl w:ilvl="8">
      <w:start w:val="1"/>
      <w:numFmt w:val="decimal"/>
      <w:isLgl/>
      <w:lvlText w:val="%1.%2.%3.%4.%5.%6.%7.%8.%9"/>
      <w:lvlJc w:val="left"/>
      <w:pPr>
        <w:ind w:left="2444" w:hanging="1800"/>
      </w:pPr>
      <w:rPr>
        <w:rFonts w:hint="default"/>
      </w:rPr>
    </w:lvl>
  </w:abstractNum>
  <w:abstractNum w:abstractNumId="22" w15:restartNumberingAfterBreak="0">
    <w:nsid w:val="0CB06640"/>
    <w:multiLevelType w:val="hybridMultilevel"/>
    <w:tmpl w:val="07967DC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D674B59"/>
    <w:multiLevelType w:val="multilevel"/>
    <w:tmpl w:val="A2F86F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0DDE3AEE"/>
    <w:multiLevelType w:val="hybridMultilevel"/>
    <w:tmpl w:val="F7587E3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0DE66941"/>
    <w:multiLevelType w:val="multilevel"/>
    <w:tmpl w:val="61AA3262"/>
    <w:lvl w:ilvl="0">
      <w:start w:val="1"/>
      <w:numFmt w:val="decimal"/>
      <w:lvlText w:val="%1."/>
      <w:lvlJc w:val="left"/>
      <w:pPr>
        <w:ind w:left="360" w:hanging="360"/>
      </w:pPr>
      <w:rPr>
        <w:rFonts w:hint="default"/>
        <w:b/>
        <w:caps w:val="0"/>
        <w:smallCaps w:val="0"/>
        <w:spacing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14:props3d w14:extrusionH="0" w14:contourW="0" w14:prstMaterial="none"/>
      </w:rPr>
    </w:lvl>
    <w:lvl w:ilvl="1">
      <w:start w:val="1"/>
      <w:numFmt w:val="decimal"/>
      <w:lvlText w:val="%1.%2."/>
      <w:lvlJc w:val="left"/>
      <w:pPr>
        <w:ind w:left="716" w:hanging="432"/>
      </w:pPr>
      <w:rPr>
        <w:rFonts w:hint="default"/>
        <w:b/>
        <w:bCs/>
        <w:caps w:val="0"/>
        <w:smallCaps w:val="0"/>
        <w:color w:val="000000" w:themeColor="text1"/>
        <w:spacing w:val="0"/>
        <w:sz w:val="32"/>
        <w:szCs w:val="32"/>
        <w14:glow w14:rad="0">
          <w14:srgbClr w14:val="000000"/>
        </w14:glow>
        <w14:shadow w14:blurRad="55003" w14:dist="50800" w14:dir="5400000" w14:sx="100000" w14:sy="100000" w14:kx="0" w14:ky="0" w14:algn="tl">
          <w14:srgbClr w14:val="000000">
            <w14:alpha w14:val="67000"/>
          </w14:srgbClr>
        </w14:shadow>
        <w14:reflection w14:blurRad="0" w14:stA="0" w14:stPos="0" w14:endA="0" w14:endPos="0" w14:dist="0" w14:dir="0" w14:fadeDir="0" w14:sx="0" w14:sy="0" w14:kx="0" w14:ky="0" w14:algn="none"/>
        <w14:textOutline w14:w="8890" w14:cap="flat" w14:cmpd="sng" w14:algn="ctr">
          <w14:solidFill>
            <w14:schemeClr w14:val="accent1">
              <w14:tint w14:val="3000"/>
            </w14:schemeClr>
          </w14:solidFill>
          <w14:prstDash w14:val="solid"/>
          <w14:miter w14:lim="0"/>
        </w14:textOutline>
        <w14:props3d w14:extrusionH="0" w14:contourW="0" w14:prstMaterial="none"/>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0E767443"/>
    <w:multiLevelType w:val="multilevel"/>
    <w:tmpl w:val="B9FEE52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0E8A6510"/>
    <w:multiLevelType w:val="hybridMultilevel"/>
    <w:tmpl w:val="C8EA2F7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EE756C3"/>
    <w:multiLevelType w:val="hybridMultilevel"/>
    <w:tmpl w:val="6F1E4CD6"/>
    <w:lvl w:ilvl="0" w:tplc="04090001">
      <w:start w:val="1"/>
      <w:numFmt w:val="bullet"/>
      <w:lvlText w:val=""/>
      <w:lvlJc w:val="left"/>
      <w:pPr>
        <w:ind w:left="1222" w:hanging="360"/>
      </w:pPr>
      <w:rPr>
        <w:rFonts w:ascii="Symbol" w:hAnsi="Symbol" w:hint="default"/>
      </w:rPr>
    </w:lvl>
    <w:lvl w:ilvl="1" w:tplc="04090003" w:tentative="1">
      <w:start w:val="1"/>
      <w:numFmt w:val="bullet"/>
      <w:lvlText w:val="o"/>
      <w:lvlJc w:val="left"/>
      <w:pPr>
        <w:ind w:left="1942" w:hanging="360"/>
      </w:pPr>
      <w:rPr>
        <w:rFonts w:ascii="Courier New" w:hAnsi="Courier New" w:cs="Courier New" w:hint="default"/>
      </w:rPr>
    </w:lvl>
    <w:lvl w:ilvl="2" w:tplc="04090005" w:tentative="1">
      <w:start w:val="1"/>
      <w:numFmt w:val="bullet"/>
      <w:lvlText w:val=""/>
      <w:lvlJc w:val="left"/>
      <w:pPr>
        <w:ind w:left="2662" w:hanging="360"/>
      </w:pPr>
      <w:rPr>
        <w:rFonts w:ascii="Wingdings" w:hAnsi="Wingdings" w:hint="default"/>
      </w:rPr>
    </w:lvl>
    <w:lvl w:ilvl="3" w:tplc="04090001" w:tentative="1">
      <w:start w:val="1"/>
      <w:numFmt w:val="bullet"/>
      <w:lvlText w:val=""/>
      <w:lvlJc w:val="left"/>
      <w:pPr>
        <w:ind w:left="3382" w:hanging="360"/>
      </w:pPr>
      <w:rPr>
        <w:rFonts w:ascii="Symbol" w:hAnsi="Symbol" w:hint="default"/>
      </w:rPr>
    </w:lvl>
    <w:lvl w:ilvl="4" w:tplc="04090003" w:tentative="1">
      <w:start w:val="1"/>
      <w:numFmt w:val="bullet"/>
      <w:lvlText w:val="o"/>
      <w:lvlJc w:val="left"/>
      <w:pPr>
        <w:ind w:left="4102" w:hanging="360"/>
      </w:pPr>
      <w:rPr>
        <w:rFonts w:ascii="Courier New" w:hAnsi="Courier New" w:cs="Courier New" w:hint="default"/>
      </w:rPr>
    </w:lvl>
    <w:lvl w:ilvl="5" w:tplc="04090005" w:tentative="1">
      <w:start w:val="1"/>
      <w:numFmt w:val="bullet"/>
      <w:lvlText w:val=""/>
      <w:lvlJc w:val="left"/>
      <w:pPr>
        <w:ind w:left="4822" w:hanging="360"/>
      </w:pPr>
      <w:rPr>
        <w:rFonts w:ascii="Wingdings" w:hAnsi="Wingdings" w:hint="default"/>
      </w:rPr>
    </w:lvl>
    <w:lvl w:ilvl="6" w:tplc="04090001" w:tentative="1">
      <w:start w:val="1"/>
      <w:numFmt w:val="bullet"/>
      <w:lvlText w:val=""/>
      <w:lvlJc w:val="left"/>
      <w:pPr>
        <w:ind w:left="5542" w:hanging="360"/>
      </w:pPr>
      <w:rPr>
        <w:rFonts w:ascii="Symbol" w:hAnsi="Symbol" w:hint="default"/>
      </w:rPr>
    </w:lvl>
    <w:lvl w:ilvl="7" w:tplc="04090003" w:tentative="1">
      <w:start w:val="1"/>
      <w:numFmt w:val="bullet"/>
      <w:lvlText w:val="o"/>
      <w:lvlJc w:val="left"/>
      <w:pPr>
        <w:ind w:left="6262" w:hanging="360"/>
      </w:pPr>
      <w:rPr>
        <w:rFonts w:ascii="Courier New" w:hAnsi="Courier New" w:cs="Courier New" w:hint="default"/>
      </w:rPr>
    </w:lvl>
    <w:lvl w:ilvl="8" w:tplc="04090005" w:tentative="1">
      <w:start w:val="1"/>
      <w:numFmt w:val="bullet"/>
      <w:lvlText w:val=""/>
      <w:lvlJc w:val="left"/>
      <w:pPr>
        <w:ind w:left="6982" w:hanging="360"/>
      </w:pPr>
      <w:rPr>
        <w:rFonts w:ascii="Wingdings" w:hAnsi="Wingdings" w:hint="default"/>
      </w:rPr>
    </w:lvl>
  </w:abstractNum>
  <w:abstractNum w:abstractNumId="29" w15:restartNumberingAfterBreak="0">
    <w:nsid w:val="0FD50BC4"/>
    <w:multiLevelType w:val="hybridMultilevel"/>
    <w:tmpl w:val="11204250"/>
    <w:lvl w:ilvl="0" w:tplc="7A00F060">
      <w:numFmt w:val="bullet"/>
      <w:lvlText w:val="-"/>
      <w:lvlJc w:val="left"/>
      <w:pPr>
        <w:ind w:left="720" w:hanging="360"/>
      </w:pPr>
      <w:rPr>
        <w:rFonts w:ascii="Calibri" w:eastAsia="Arial" w:hAnsi="Calibri" w:cs="Calibri"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2D110DB"/>
    <w:multiLevelType w:val="multilevel"/>
    <w:tmpl w:val="1F3EFF18"/>
    <w:lvl w:ilvl="0">
      <w:start w:val="3"/>
      <w:numFmt w:val="decimal"/>
      <w:lvlText w:val="%1."/>
      <w:lvlJc w:val="left"/>
      <w:pPr>
        <w:ind w:left="540" w:hanging="540"/>
      </w:pPr>
      <w:rPr>
        <w:rFonts w:hint="default"/>
      </w:rPr>
    </w:lvl>
    <w:lvl w:ilvl="1">
      <w:start w:val="3"/>
      <w:numFmt w:val="decimal"/>
      <w:lvlText w:val="%1.%2."/>
      <w:lvlJc w:val="left"/>
      <w:pPr>
        <w:ind w:left="720" w:hanging="720"/>
      </w:pPr>
      <w:rPr>
        <w:rFonts w:hint="default"/>
      </w:rPr>
    </w:lvl>
    <w:lvl w:ilvl="2">
      <w:start w:val="1"/>
      <w:numFmt w:val="bullet"/>
      <w:lvlText w:val=""/>
      <w:lvlJc w:val="left"/>
      <w:pPr>
        <w:ind w:left="360" w:hanging="360"/>
      </w:pPr>
      <w:rPr>
        <w:rFonts w:ascii="Wingdings" w:hAnsi="Wingding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12DC3C41"/>
    <w:multiLevelType w:val="multilevel"/>
    <w:tmpl w:val="A2F86F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13205B86"/>
    <w:multiLevelType w:val="hybridMultilevel"/>
    <w:tmpl w:val="FBB85F54"/>
    <w:lvl w:ilvl="0" w:tplc="3D067B44">
      <w:start w:val="15"/>
      <w:numFmt w:val="bullet"/>
      <w:lvlText w:val="-"/>
      <w:lvlJc w:val="left"/>
      <w:pPr>
        <w:ind w:left="720" w:hanging="360"/>
      </w:pPr>
      <w:rPr>
        <w:rFonts w:ascii="Trebuchet MS" w:eastAsia="Times New Roman" w:hAnsi="Trebuchet MS"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136F730F"/>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15:restartNumberingAfterBreak="0">
    <w:nsid w:val="13F97609"/>
    <w:multiLevelType w:val="hybridMultilevel"/>
    <w:tmpl w:val="02061832"/>
    <w:lvl w:ilvl="0" w:tplc="9F449C58">
      <w:start w:val="3"/>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42914E0"/>
    <w:multiLevelType w:val="multilevel"/>
    <w:tmpl w:val="43B2744E"/>
    <w:lvl w:ilvl="0">
      <w:start w:val="1"/>
      <w:numFmt w:val="decimal"/>
      <w:lvlText w:val="%1."/>
      <w:lvlJc w:val="left"/>
      <w:pPr>
        <w:ind w:left="862" w:hanging="360"/>
      </w:pPr>
      <w:rPr>
        <w:b/>
      </w:rPr>
    </w:lvl>
    <w:lvl w:ilvl="1">
      <w:start w:val="1"/>
      <w:numFmt w:val="decimal"/>
      <w:isLgl/>
      <w:lvlText w:val="%1.%2."/>
      <w:lvlJc w:val="left"/>
      <w:pPr>
        <w:ind w:left="1800" w:hanging="360"/>
      </w:pPr>
      <w:rPr>
        <w:rFonts w:cstheme="minorBidi" w:hint="default"/>
        <w:b w:val="0"/>
        <w:bCs w:val="0"/>
      </w:rPr>
    </w:lvl>
    <w:lvl w:ilvl="2">
      <w:start w:val="1"/>
      <w:numFmt w:val="decimal"/>
      <w:isLgl/>
      <w:lvlText w:val="%1.%2.%3."/>
      <w:lvlJc w:val="left"/>
      <w:pPr>
        <w:ind w:left="3098" w:hanging="720"/>
      </w:pPr>
      <w:rPr>
        <w:rFonts w:cstheme="minorBidi" w:hint="default"/>
        <w:b/>
      </w:rPr>
    </w:lvl>
    <w:lvl w:ilvl="3">
      <w:start w:val="1"/>
      <w:numFmt w:val="decimal"/>
      <w:isLgl/>
      <w:lvlText w:val="%1.%2.%3.%4."/>
      <w:lvlJc w:val="left"/>
      <w:pPr>
        <w:ind w:left="4036" w:hanging="720"/>
      </w:pPr>
      <w:rPr>
        <w:rFonts w:cstheme="minorBidi" w:hint="default"/>
        <w:b/>
      </w:rPr>
    </w:lvl>
    <w:lvl w:ilvl="4">
      <w:start w:val="1"/>
      <w:numFmt w:val="decimal"/>
      <w:isLgl/>
      <w:lvlText w:val="%1.%2.%3.%4.%5."/>
      <w:lvlJc w:val="left"/>
      <w:pPr>
        <w:ind w:left="5334" w:hanging="1080"/>
      </w:pPr>
      <w:rPr>
        <w:rFonts w:cstheme="minorBidi" w:hint="default"/>
        <w:b/>
      </w:rPr>
    </w:lvl>
    <w:lvl w:ilvl="5">
      <w:start w:val="1"/>
      <w:numFmt w:val="decimal"/>
      <w:isLgl/>
      <w:lvlText w:val="%1.%2.%3.%4.%5.%6."/>
      <w:lvlJc w:val="left"/>
      <w:pPr>
        <w:ind w:left="6272" w:hanging="1080"/>
      </w:pPr>
      <w:rPr>
        <w:rFonts w:cstheme="minorBidi" w:hint="default"/>
        <w:b/>
      </w:rPr>
    </w:lvl>
    <w:lvl w:ilvl="6">
      <w:start w:val="1"/>
      <w:numFmt w:val="decimal"/>
      <w:isLgl/>
      <w:lvlText w:val="%1.%2.%3.%4.%5.%6.%7."/>
      <w:lvlJc w:val="left"/>
      <w:pPr>
        <w:ind w:left="7570" w:hanging="1440"/>
      </w:pPr>
      <w:rPr>
        <w:rFonts w:cstheme="minorBidi" w:hint="default"/>
        <w:b/>
      </w:rPr>
    </w:lvl>
    <w:lvl w:ilvl="7">
      <w:start w:val="1"/>
      <w:numFmt w:val="decimal"/>
      <w:isLgl/>
      <w:lvlText w:val="%1.%2.%3.%4.%5.%6.%7.%8."/>
      <w:lvlJc w:val="left"/>
      <w:pPr>
        <w:ind w:left="8508" w:hanging="1440"/>
      </w:pPr>
      <w:rPr>
        <w:rFonts w:cstheme="minorBidi" w:hint="default"/>
        <w:b/>
      </w:rPr>
    </w:lvl>
    <w:lvl w:ilvl="8">
      <w:start w:val="1"/>
      <w:numFmt w:val="decimal"/>
      <w:isLgl/>
      <w:lvlText w:val="%1.%2.%3.%4.%5.%6.%7.%8.%9."/>
      <w:lvlJc w:val="left"/>
      <w:pPr>
        <w:ind w:left="9806" w:hanging="1800"/>
      </w:pPr>
      <w:rPr>
        <w:rFonts w:cstheme="minorBidi" w:hint="default"/>
        <w:b/>
      </w:rPr>
    </w:lvl>
  </w:abstractNum>
  <w:abstractNum w:abstractNumId="36" w15:restartNumberingAfterBreak="0">
    <w:nsid w:val="14970C9D"/>
    <w:multiLevelType w:val="hybridMultilevel"/>
    <w:tmpl w:val="21D8BF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66B2CC2"/>
    <w:multiLevelType w:val="hybridMultilevel"/>
    <w:tmpl w:val="36E44042"/>
    <w:lvl w:ilvl="0" w:tplc="7D3857F8">
      <w:start w:val="5"/>
      <w:numFmt w:val="bullet"/>
      <w:lvlText w:val="-"/>
      <w:lvlJc w:val="left"/>
      <w:pPr>
        <w:ind w:left="720" w:hanging="360"/>
      </w:pPr>
      <w:rPr>
        <w:rFonts w:ascii="Trebuchet MS" w:eastAsiaTheme="minorHAnsi" w:hAnsi="Trebuchet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8227DA6"/>
    <w:multiLevelType w:val="hybridMultilevel"/>
    <w:tmpl w:val="0A12B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85B1042"/>
    <w:multiLevelType w:val="hybridMultilevel"/>
    <w:tmpl w:val="B5FC084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1AA67A51"/>
    <w:multiLevelType w:val="multilevel"/>
    <w:tmpl w:val="8E1A0D96"/>
    <w:lvl w:ilvl="0">
      <w:start w:val="1"/>
      <w:numFmt w:val="decimal"/>
      <w:lvlText w:val="%1."/>
      <w:lvlJc w:val="left"/>
      <w:pPr>
        <w:ind w:left="360" w:hanging="360"/>
      </w:pPr>
      <w:rPr>
        <w:rFonts w:hint="default"/>
        <w:b/>
        <w:color w:val="000000" w:themeColor="text1"/>
        <w:sz w:val="24"/>
        <w:szCs w:val="24"/>
      </w:rPr>
    </w:lvl>
    <w:lvl w:ilvl="1">
      <w:start w:val="1"/>
      <w:numFmt w:val="decimal"/>
      <w:lvlText w:val="%1.%2."/>
      <w:lvlJc w:val="left"/>
      <w:pPr>
        <w:ind w:left="792" w:hanging="432"/>
      </w:pPr>
      <w:rPr>
        <w:rFonts w:hint="default"/>
        <w:b w:val="0"/>
        <w:bCs/>
        <w:color w:val="000000" w:themeColor="text1"/>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1C1D30D5"/>
    <w:multiLevelType w:val="hybridMultilevel"/>
    <w:tmpl w:val="4984AA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C7201DD"/>
    <w:multiLevelType w:val="multilevel"/>
    <w:tmpl w:val="A2F86F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1CEA6D0A"/>
    <w:multiLevelType w:val="hybridMultilevel"/>
    <w:tmpl w:val="C6B6E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CF40078"/>
    <w:multiLevelType w:val="hybridMultilevel"/>
    <w:tmpl w:val="CD7A4550"/>
    <w:lvl w:ilvl="0" w:tplc="6CDEE0A8">
      <w:start w:val="1"/>
      <w:numFmt w:val="bullet"/>
      <w:lvlText w:val="-"/>
      <w:lvlJc w:val="left"/>
      <w:pPr>
        <w:ind w:left="1440" w:hanging="360"/>
      </w:pPr>
      <w:rPr>
        <w:rFonts w:ascii="Courier New" w:hAnsi="Courier New" w:hint="default"/>
      </w:rPr>
    </w:lvl>
    <w:lvl w:ilvl="1" w:tplc="FFFFFFFF" w:tentative="1">
      <w:start w:val="1"/>
      <w:numFmt w:val="lowerLetter"/>
      <w:lvlText w:val="%2."/>
      <w:lvlJc w:val="left"/>
      <w:pPr>
        <w:ind w:left="2236" w:hanging="360"/>
      </w:pPr>
    </w:lvl>
    <w:lvl w:ilvl="2" w:tplc="FFFFFFFF" w:tentative="1">
      <w:start w:val="1"/>
      <w:numFmt w:val="lowerRoman"/>
      <w:lvlText w:val="%3."/>
      <w:lvlJc w:val="right"/>
      <w:pPr>
        <w:ind w:left="2956" w:hanging="180"/>
      </w:pPr>
    </w:lvl>
    <w:lvl w:ilvl="3" w:tplc="FFFFFFFF" w:tentative="1">
      <w:start w:val="1"/>
      <w:numFmt w:val="decimal"/>
      <w:lvlText w:val="%4."/>
      <w:lvlJc w:val="left"/>
      <w:pPr>
        <w:ind w:left="3676" w:hanging="360"/>
      </w:pPr>
    </w:lvl>
    <w:lvl w:ilvl="4" w:tplc="FFFFFFFF" w:tentative="1">
      <w:start w:val="1"/>
      <w:numFmt w:val="lowerLetter"/>
      <w:lvlText w:val="%5."/>
      <w:lvlJc w:val="left"/>
      <w:pPr>
        <w:ind w:left="4396" w:hanging="360"/>
      </w:pPr>
    </w:lvl>
    <w:lvl w:ilvl="5" w:tplc="FFFFFFFF" w:tentative="1">
      <w:start w:val="1"/>
      <w:numFmt w:val="lowerRoman"/>
      <w:lvlText w:val="%6."/>
      <w:lvlJc w:val="right"/>
      <w:pPr>
        <w:ind w:left="5116" w:hanging="180"/>
      </w:pPr>
    </w:lvl>
    <w:lvl w:ilvl="6" w:tplc="FFFFFFFF" w:tentative="1">
      <w:start w:val="1"/>
      <w:numFmt w:val="decimal"/>
      <w:lvlText w:val="%7."/>
      <w:lvlJc w:val="left"/>
      <w:pPr>
        <w:ind w:left="5836" w:hanging="360"/>
      </w:pPr>
    </w:lvl>
    <w:lvl w:ilvl="7" w:tplc="FFFFFFFF" w:tentative="1">
      <w:start w:val="1"/>
      <w:numFmt w:val="lowerLetter"/>
      <w:lvlText w:val="%8."/>
      <w:lvlJc w:val="left"/>
      <w:pPr>
        <w:ind w:left="6556" w:hanging="360"/>
      </w:pPr>
    </w:lvl>
    <w:lvl w:ilvl="8" w:tplc="FFFFFFFF" w:tentative="1">
      <w:start w:val="1"/>
      <w:numFmt w:val="lowerRoman"/>
      <w:lvlText w:val="%9."/>
      <w:lvlJc w:val="right"/>
      <w:pPr>
        <w:ind w:left="7276" w:hanging="180"/>
      </w:pPr>
    </w:lvl>
  </w:abstractNum>
  <w:abstractNum w:abstractNumId="45" w15:restartNumberingAfterBreak="0">
    <w:nsid w:val="221663EB"/>
    <w:multiLevelType w:val="hybridMultilevel"/>
    <w:tmpl w:val="C5280C3C"/>
    <w:lvl w:ilvl="0" w:tplc="E842C208">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30078DB"/>
    <w:multiLevelType w:val="multilevel"/>
    <w:tmpl w:val="A2F86F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23B33CD4"/>
    <w:multiLevelType w:val="hybridMultilevel"/>
    <w:tmpl w:val="9126ED38"/>
    <w:lvl w:ilvl="0" w:tplc="04090003">
      <w:start w:val="1"/>
      <w:numFmt w:val="bullet"/>
      <w:lvlText w:val="o"/>
      <w:lvlJc w:val="left"/>
      <w:pPr>
        <w:ind w:left="1004" w:hanging="360"/>
      </w:pPr>
      <w:rPr>
        <w:rFonts w:ascii="Courier New" w:hAnsi="Courier New" w:cs="Courier New" w:hint="default"/>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48" w15:restartNumberingAfterBreak="0">
    <w:nsid w:val="25B374DB"/>
    <w:multiLevelType w:val="multilevel"/>
    <w:tmpl w:val="A2F86F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27686F3F"/>
    <w:multiLevelType w:val="multilevel"/>
    <w:tmpl w:val="B9FEE52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27ED8BC1"/>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1" w15:restartNumberingAfterBreak="0">
    <w:nsid w:val="2A0A09AC"/>
    <w:multiLevelType w:val="multilevel"/>
    <w:tmpl w:val="61AA3262"/>
    <w:lvl w:ilvl="0">
      <w:start w:val="1"/>
      <w:numFmt w:val="decimal"/>
      <w:lvlText w:val="%1."/>
      <w:lvlJc w:val="left"/>
      <w:pPr>
        <w:ind w:left="360" w:hanging="360"/>
      </w:pPr>
      <w:rPr>
        <w:rFonts w:hint="default"/>
      </w:rPr>
    </w:lvl>
    <w:lvl w:ilvl="1">
      <w:start w:val="1"/>
      <w:numFmt w:val="decimal"/>
      <w:lvlText w:val="%1.%2."/>
      <w:lvlJc w:val="left"/>
      <w:pPr>
        <w:ind w:left="716" w:hanging="432"/>
      </w:pPr>
      <w:rPr>
        <w:b/>
        <w:bCs/>
        <w:color w:val="000000" w:themeColor="text1"/>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2A3974CE"/>
    <w:multiLevelType w:val="multilevel"/>
    <w:tmpl w:val="2A3974CE"/>
    <w:lvl w:ilvl="0">
      <w:numFmt w:val="bullet"/>
      <w:lvlText w:val="-"/>
      <w:lvlJc w:val="left"/>
      <w:pPr>
        <w:tabs>
          <w:tab w:val="num" w:pos="1500"/>
        </w:tabs>
        <w:ind w:left="1500" w:hanging="360"/>
      </w:pPr>
      <w:rPr>
        <w:rFonts w:ascii="Times New Roman" w:eastAsia="Times New Roman" w:hAnsi="Times New Roman" w:cs="Times New Roman"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2B576BA4"/>
    <w:multiLevelType w:val="hybridMultilevel"/>
    <w:tmpl w:val="760E7C6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2BED679A"/>
    <w:multiLevelType w:val="multilevel"/>
    <w:tmpl w:val="0D88A026"/>
    <w:lvl w:ilvl="0">
      <w:start w:val="1"/>
      <w:numFmt w:val="decimal"/>
      <w:lvlText w:val="%1."/>
      <w:lvlJc w:val="left"/>
      <w:pPr>
        <w:ind w:left="480" w:hanging="480"/>
      </w:pPr>
      <w:rPr>
        <w:rFonts w:asciiTheme="majorHAnsi" w:hAnsiTheme="majorHAnsi"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5" w15:restartNumberingAfterBreak="0">
    <w:nsid w:val="31CE7579"/>
    <w:multiLevelType w:val="hybridMultilevel"/>
    <w:tmpl w:val="2F30A5B0"/>
    <w:lvl w:ilvl="0" w:tplc="0409000B">
      <w:start w:val="1"/>
      <w:numFmt w:val="bullet"/>
      <w:lvlText w:val=""/>
      <w:lvlJc w:val="left"/>
      <w:pPr>
        <w:ind w:left="1004" w:hanging="360"/>
      </w:pPr>
      <w:rPr>
        <w:rFonts w:ascii="Wingdings" w:hAnsi="Wingdings" w:hint="default"/>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56" w15:restartNumberingAfterBreak="0">
    <w:nsid w:val="34491E4E"/>
    <w:multiLevelType w:val="multilevel"/>
    <w:tmpl w:val="A2F86F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7" w15:restartNumberingAfterBreak="0">
    <w:nsid w:val="34E14A37"/>
    <w:multiLevelType w:val="hybridMultilevel"/>
    <w:tmpl w:val="B216703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4FA0BAC"/>
    <w:multiLevelType w:val="hybridMultilevel"/>
    <w:tmpl w:val="1C962312"/>
    <w:lvl w:ilvl="0" w:tplc="0809000F">
      <w:start w:val="1"/>
      <w:numFmt w:val="decimal"/>
      <w:lvlText w:val="%1."/>
      <w:lvlJc w:val="left"/>
      <w:pPr>
        <w:ind w:left="720" w:hanging="360"/>
      </w:pPr>
    </w:lvl>
    <w:lvl w:ilvl="1" w:tplc="B798BB14">
      <w:start w:val="1"/>
      <w:numFmt w:val="lowerLetter"/>
      <w:lvlText w:val="%2)"/>
      <w:lvlJc w:val="left"/>
      <w:pPr>
        <w:ind w:left="1800" w:hanging="72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363E2BDC"/>
    <w:multiLevelType w:val="hybridMultilevel"/>
    <w:tmpl w:val="3522B816"/>
    <w:lvl w:ilvl="0" w:tplc="0409000D">
      <w:start w:val="1"/>
      <w:numFmt w:val="bullet"/>
      <w:lvlText w:val=""/>
      <w:lvlJc w:val="left"/>
      <w:pPr>
        <w:ind w:left="720" w:hanging="360"/>
      </w:pPr>
      <w:rPr>
        <w:rFonts w:ascii="Wingdings" w:hAnsi="Wingdings" w:hint="default"/>
      </w:rPr>
    </w:lvl>
    <w:lvl w:ilvl="1" w:tplc="BC20A514">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7834B66"/>
    <w:multiLevelType w:val="multilevel"/>
    <w:tmpl w:val="BA561AD8"/>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1" w15:restartNumberingAfterBreak="0">
    <w:nsid w:val="394D0146"/>
    <w:multiLevelType w:val="hybridMultilevel"/>
    <w:tmpl w:val="F53EFAE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15:restartNumberingAfterBreak="0">
    <w:nsid w:val="3980353A"/>
    <w:multiLevelType w:val="multilevel"/>
    <w:tmpl w:val="A2F86F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3" w15:restartNumberingAfterBreak="0">
    <w:nsid w:val="3AD66CC4"/>
    <w:multiLevelType w:val="hybridMultilevel"/>
    <w:tmpl w:val="CAEEC8C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B7E0125"/>
    <w:multiLevelType w:val="multilevel"/>
    <w:tmpl w:val="20CEDF18"/>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65" w15:restartNumberingAfterBreak="0">
    <w:nsid w:val="3D745CF8"/>
    <w:multiLevelType w:val="hybridMultilevel"/>
    <w:tmpl w:val="AB8453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E0E5E4C"/>
    <w:multiLevelType w:val="multilevel"/>
    <w:tmpl w:val="FC72333E"/>
    <w:lvl w:ilvl="0">
      <w:start w:val="1"/>
      <w:numFmt w:val="decimal"/>
      <w:lvlText w:val="%1."/>
      <w:lvlJc w:val="left"/>
      <w:pPr>
        <w:ind w:left="644" w:hanging="359"/>
      </w:pPr>
      <w:rPr>
        <w:b/>
        <w:i w:val="0"/>
        <w:iCs/>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67" w15:restartNumberingAfterBreak="0">
    <w:nsid w:val="40466F48"/>
    <w:multiLevelType w:val="hybridMultilevel"/>
    <w:tmpl w:val="E8B27932"/>
    <w:lvl w:ilvl="0" w:tplc="3D067B44">
      <w:start w:val="15"/>
      <w:numFmt w:val="bullet"/>
      <w:lvlText w:val="-"/>
      <w:lvlJc w:val="left"/>
      <w:pPr>
        <w:ind w:left="720" w:hanging="360"/>
      </w:pPr>
      <w:rPr>
        <w:rFonts w:ascii="Trebuchet MS" w:eastAsia="Times New Roman" w:hAnsi="Trebuchet MS"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1CA2C3D"/>
    <w:multiLevelType w:val="multilevel"/>
    <w:tmpl w:val="CA80110E"/>
    <w:lvl w:ilvl="0">
      <w:start w:val="4"/>
      <w:numFmt w:val="decimal"/>
      <w:lvlText w:val="%1."/>
      <w:lvlJc w:val="left"/>
      <w:pPr>
        <w:ind w:left="360" w:hanging="360"/>
      </w:pPr>
      <w:rPr>
        <w:rFonts w:hint="default"/>
      </w:rPr>
    </w:lvl>
    <w:lvl w:ilvl="1">
      <w:start w:val="7"/>
      <w:numFmt w:val="decimal"/>
      <w:lvlText w:val="%1.%2."/>
      <w:lvlJc w:val="left"/>
      <w:pPr>
        <w:ind w:left="1495" w:hanging="36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096" w:hanging="72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6984" w:hanging="1440"/>
      </w:pPr>
      <w:rPr>
        <w:rFonts w:hint="default"/>
      </w:rPr>
    </w:lvl>
    <w:lvl w:ilvl="8">
      <w:start w:val="1"/>
      <w:numFmt w:val="decimal"/>
      <w:lvlText w:val="%1.%2.%3.%4.%5.%6.%7.%8.%9."/>
      <w:lvlJc w:val="left"/>
      <w:pPr>
        <w:ind w:left="8136" w:hanging="1800"/>
      </w:pPr>
      <w:rPr>
        <w:rFonts w:hint="default"/>
      </w:rPr>
    </w:lvl>
  </w:abstractNum>
  <w:abstractNum w:abstractNumId="69" w15:restartNumberingAfterBreak="0">
    <w:nsid w:val="42E629A0"/>
    <w:multiLevelType w:val="hybridMultilevel"/>
    <w:tmpl w:val="1A8A83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4EA0411"/>
    <w:multiLevelType w:val="hybridMultilevel"/>
    <w:tmpl w:val="B7ACE852"/>
    <w:lvl w:ilvl="0" w:tplc="DB3406BE">
      <w:start w:val="6"/>
      <w:numFmt w:val="lowerLetter"/>
      <w:lvlText w:val="%1."/>
      <w:lvlJc w:val="left"/>
      <w:pPr>
        <w:ind w:left="720" w:hanging="360"/>
      </w:pPr>
      <w:rPr>
        <w:rFonts w:hint="default"/>
      </w:rPr>
    </w:lvl>
    <w:lvl w:ilvl="1" w:tplc="A5E6F482">
      <w:start w:val="1"/>
      <w:numFmt w:val="low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4523028E"/>
    <w:multiLevelType w:val="hybridMultilevel"/>
    <w:tmpl w:val="1AE4E986"/>
    <w:lvl w:ilvl="0" w:tplc="0409000B">
      <w:start w:val="1"/>
      <w:numFmt w:val="bullet"/>
      <w:lvlText w:val=""/>
      <w:lvlJc w:val="left"/>
      <w:pPr>
        <w:ind w:left="790" w:hanging="360"/>
      </w:pPr>
      <w:rPr>
        <w:rFonts w:ascii="Wingdings" w:hAnsi="Wingdings"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72" w15:restartNumberingAfterBreak="0">
    <w:nsid w:val="45E47CB1"/>
    <w:multiLevelType w:val="hybridMultilevel"/>
    <w:tmpl w:val="C672804C"/>
    <w:lvl w:ilvl="0" w:tplc="5F5E2A6C">
      <w:start w:val="3"/>
      <w:numFmt w:val="bullet"/>
      <w:lvlText w:val="-"/>
      <w:lvlJc w:val="left"/>
      <w:pPr>
        <w:ind w:left="720" w:hanging="360"/>
      </w:pPr>
      <w:rPr>
        <w:rFonts w:ascii="Trebuchet MS" w:eastAsia="Calibri" w:hAnsi="Trebuchet MS" w:cs="TrebuchetMS-Bold" w:hint="default"/>
        <w:i w:val="0"/>
        <w:color w:val="auto"/>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5FA4D25"/>
    <w:multiLevelType w:val="hybridMultilevel"/>
    <w:tmpl w:val="8C66C68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477D5BD4"/>
    <w:multiLevelType w:val="hybridMultilevel"/>
    <w:tmpl w:val="32B4B0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47955656"/>
    <w:multiLevelType w:val="hybridMultilevel"/>
    <w:tmpl w:val="73A4EB9E"/>
    <w:lvl w:ilvl="0" w:tplc="A5C29F30">
      <w:numFmt w:val="bullet"/>
      <w:lvlText w:val="•"/>
      <w:lvlJc w:val="left"/>
      <w:pPr>
        <w:ind w:left="720" w:hanging="360"/>
      </w:pPr>
      <w:rPr>
        <w:rFonts w:ascii="Times New Roman" w:eastAsia="Times New Roman" w:hAnsi="Times New Roman" w:hint="default"/>
      </w:rPr>
    </w:lvl>
    <w:lvl w:ilvl="1" w:tplc="A5C29F30">
      <w:numFmt w:val="bullet"/>
      <w:lvlText w:val="•"/>
      <w:lvlJc w:val="left"/>
      <w:pPr>
        <w:ind w:left="1440" w:hanging="360"/>
      </w:pPr>
      <w:rPr>
        <w:rFonts w:ascii="Times New Roman" w:eastAsia="Times New Roman" w:hAnsi="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8D903FE"/>
    <w:multiLevelType w:val="multilevel"/>
    <w:tmpl w:val="9E3AC3CE"/>
    <w:lvl w:ilvl="0">
      <w:start w:val="2"/>
      <w:numFmt w:val="decimal"/>
      <w:lvlText w:val="%1."/>
      <w:lvlJc w:val="left"/>
      <w:pPr>
        <w:ind w:left="540" w:hanging="540"/>
      </w:pPr>
      <w:rPr>
        <w:rFonts w:hint="default"/>
        <w:color w:val="FF0000"/>
      </w:rPr>
    </w:lvl>
    <w:lvl w:ilvl="1">
      <w:start w:val="3"/>
      <w:numFmt w:val="decimal"/>
      <w:lvlText w:val="%1.%2."/>
      <w:lvlJc w:val="left"/>
      <w:pPr>
        <w:ind w:left="1260" w:hanging="720"/>
      </w:pPr>
      <w:rPr>
        <w:rFonts w:hint="default"/>
        <w:color w:val="FF0000"/>
      </w:rPr>
    </w:lvl>
    <w:lvl w:ilvl="2">
      <w:start w:val="2"/>
      <w:numFmt w:val="decimal"/>
      <w:lvlText w:val="%1.%2.%3."/>
      <w:lvlJc w:val="left"/>
      <w:pPr>
        <w:ind w:left="1800" w:hanging="720"/>
      </w:pPr>
      <w:rPr>
        <w:rFonts w:hint="default"/>
        <w:color w:val="FF0000"/>
      </w:rPr>
    </w:lvl>
    <w:lvl w:ilvl="3">
      <w:start w:val="1"/>
      <w:numFmt w:val="decimal"/>
      <w:lvlText w:val="%1.%2.%3.%4."/>
      <w:lvlJc w:val="left"/>
      <w:pPr>
        <w:ind w:left="2700" w:hanging="1080"/>
      </w:pPr>
      <w:rPr>
        <w:rFonts w:hint="default"/>
        <w:color w:val="FF0000"/>
      </w:rPr>
    </w:lvl>
    <w:lvl w:ilvl="4">
      <w:start w:val="1"/>
      <w:numFmt w:val="decimal"/>
      <w:lvlText w:val="%1.%2.%3.%4.%5."/>
      <w:lvlJc w:val="left"/>
      <w:pPr>
        <w:ind w:left="3240" w:hanging="1080"/>
      </w:pPr>
      <w:rPr>
        <w:rFonts w:hint="default"/>
        <w:color w:val="FF0000"/>
      </w:rPr>
    </w:lvl>
    <w:lvl w:ilvl="5">
      <w:start w:val="1"/>
      <w:numFmt w:val="decimal"/>
      <w:lvlText w:val="%1.%2.%3.%4.%5.%6."/>
      <w:lvlJc w:val="left"/>
      <w:pPr>
        <w:ind w:left="4140" w:hanging="1440"/>
      </w:pPr>
      <w:rPr>
        <w:rFonts w:hint="default"/>
        <w:color w:val="FF0000"/>
      </w:rPr>
    </w:lvl>
    <w:lvl w:ilvl="6">
      <w:start w:val="1"/>
      <w:numFmt w:val="decimal"/>
      <w:lvlText w:val="%1.%2.%3.%4.%5.%6.%7."/>
      <w:lvlJc w:val="left"/>
      <w:pPr>
        <w:ind w:left="4680" w:hanging="1440"/>
      </w:pPr>
      <w:rPr>
        <w:rFonts w:hint="default"/>
        <w:color w:val="FF0000"/>
      </w:rPr>
    </w:lvl>
    <w:lvl w:ilvl="7">
      <w:start w:val="1"/>
      <w:numFmt w:val="decimal"/>
      <w:lvlText w:val="%1.%2.%3.%4.%5.%6.%7.%8."/>
      <w:lvlJc w:val="left"/>
      <w:pPr>
        <w:ind w:left="5580" w:hanging="1800"/>
      </w:pPr>
      <w:rPr>
        <w:rFonts w:hint="default"/>
        <w:color w:val="FF0000"/>
      </w:rPr>
    </w:lvl>
    <w:lvl w:ilvl="8">
      <w:start w:val="1"/>
      <w:numFmt w:val="decimal"/>
      <w:lvlText w:val="%1.%2.%3.%4.%5.%6.%7.%8.%9."/>
      <w:lvlJc w:val="left"/>
      <w:pPr>
        <w:ind w:left="6120" w:hanging="1800"/>
      </w:pPr>
      <w:rPr>
        <w:rFonts w:hint="default"/>
        <w:color w:val="FF0000"/>
      </w:rPr>
    </w:lvl>
  </w:abstractNum>
  <w:abstractNum w:abstractNumId="77" w15:restartNumberingAfterBreak="0">
    <w:nsid w:val="49DA7C63"/>
    <w:multiLevelType w:val="hybridMultilevel"/>
    <w:tmpl w:val="213EA6AE"/>
    <w:lvl w:ilvl="0" w:tplc="9348BBA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8" w15:restartNumberingAfterBreak="0">
    <w:nsid w:val="49E94165"/>
    <w:multiLevelType w:val="hybridMultilevel"/>
    <w:tmpl w:val="3642E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49F91580"/>
    <w:multiLevelType w:val="hybridMultilevel"/>
    <w:tmpl w:val="0882D53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BB9492B"/>
    <w:multiLevelType w:val="hybridMultilevel"/>
    <w:tmpl w:val="512EB76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C9A0549"/>
    <w:multiLevelType w:val="hybridMultilevel"/>
    <w:tmpl w:val="C3FC2C1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4D004482"/>
    <w:multiLevelType w:val="hybridMultilevel"/>
    <w:tmpl w:val="FCDE56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3" w15:restartNumberingAfterBreak="0">
    <w:nsid w:val="4D3000AD"/>
    <w:multiLevelType w:val="hybridMultilevel"/>
    <w:tmpl w:val="068C7BEC"/>
    <w:lvl w:ilvl="0" w:tplc="8EACC3DA">
      <w:start w:val="3"/>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4D587778"/>
    <w:multiLevelType w:val="hybridMultilevel"/>
    <w:tmpl w:val="13F056F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EC949D1"/>
    <w:multiLevelType w:val="hybridMultilevel"/>
    <w:tmpl w:val="781C381C"/>
    <w:lvl w:ilvl="0" w:tplc="0418000B">
      <w:start w:val="1"/>
      <w:numFmt w:val="bullet"/>
      <w:lvlText w:val=""/>
      <w:lvlJc w:val="left"/>
      <w:pPr>
        <w:ind w:left="1211" w:hanging="360"/>
      </w:pPr>
      <w:rPr>
        <w:rFonts w:ascii="Wingdings" w:hAnsi="Wingdings" w:hint="default"/>
      </w:rPr>
    </w:lvl>
    <w:lvl w:ilvl="1" w:tplc="04090003" w:tentative="1">
      <w:start w:val="1"/>
      <w:numFmt w:val="bullet"/>
      <w:lvlText w:val="o"/>
      <w:lvlJc w:val="left"/>
      <w:pPr>
        <w:ind w:left="1942" w:hanging="360"/>
      </w:pPr>
      <w:rPr>
        <w:rFonts w:ascii="Courier New" w:hAnsi="Courier New" w:cs="Courier New" w:hint="default"/>
      </w:rPr>
    </w:lvl>
    <w:lvl w:ilvl="2" w:tplc="04090005" w:tentative="1">
      <w:start w:val="1"/>
      <w:numFmt w:val="bullet"/>
      <w:lvlText w:val=""/>
      <w:lvlJc w:val="left"/>
      <w:pPr>
        <w:ind w:left="2662" w:hanging="360"/>
      </w:pPr>
      <w:rPr>
        <w:rFonts w:ascii="Wingdings" w:hAnsi="Wingdings" w:hint="default"/>
      </w:rPr>
    </w:lvl>
    <w:lvl w:ilvl="3" w:tplc="04090001" w:tentative="1">
      <w:start w:val="1"/>
      <w:numFmt w:val="bullet"/>
      <w:lvlText w:val=""/>
      <w:lvlJc w:val="left"/>
      <w:pPr>
        <w:ind w:left="3382" w:hanging="360"/>
      </w:pPr>
      <w:rPr>
        <w:rFonts w:ascii="Symbol" w:hAnsi="Symbol" w:hint="default"/>
      </w:rPr>
    </w:lvl>
    <w:lvl w:ilvl="4" w:tplc="04090003" w:tentative="1">
      <w:start w:val="1"/>
      <w:numFmt w:val="bullet"/>
      <w:lvlText w:val="o"/>
      <w:lvlJc w:val="left"/>
      <w:pPr>
        <w:ind w:left="4102" w:hanging="360"/>
      </w:pPr>
      <w:rPr>
        <w:rFonts w:ascii="Courier New" w:hAnsi="Courier New" w:cs="Courier New" w:hint="default"/>
      </w:rPr>
    </w:lvl>
    <w:lvl w:ilvl="5" w:tplc="04090005" w:tentative="1">
      <w:start w:val="1"/>
      <w:numFmt w:val="bullet"/>
      <w:lvlText w:val=""/>
      <w:lvlJc w:val="left"/>
      <w:pPr>
        <w:ind w:left="4822" w:hanging="360"/>
      </w:pPr>
      <w:rPr>
        <w:rFonts w:ascii="Wingdings" w:hAnsi="Wingdings" w:hint="default"/>
      </w:rPr>
    </w:lvl>
    <w:lvl w:ilvl="6" w:tplc="04090001" w:tentative="1">
      <w:start w:val="1"/>
      <w:numFmt w:val="bullet"/>
      <w:lvlText w:val=""/>
      <w:lvlJc w:val="left"/>
      <w:pPr>
        <w:ind w:left="5542" w:hanging="360"/>
      </w:pPr>
      <w:rPr>
        <w:rFonts w:ascii="Symbol" w:hAnsi="Symbol" w:hint="default"/>
      </w:rPr>
    </w:lvl>
    <w:lvl w:ilvl="7" w:tplc="04090003" w:tentative="1">
      <w:start w:val="1"/>
      <w:numFmt w:val="bullet"/>
      <w:lvlText w:val="o"/>
      <w:lvlJc w:val="left"/>
      <w:pPr>
        <w:ind w:left="6262" w:hanging="360"/>
      </w:pPr>
      <w:rPr>
        <w:rFonts w:ascii="Courier New" w:hAnsi="Courier New" w:cs="Courier New" w:hint="default"/>
      </w:rPr>
    </w:lvl>
    <w:lvl w:ilvl="8" w:tplc="04090005" w:tentative="1">
      <w:start w:val="1"/>
      <w:numFmt w:val="bullet"/>
      <w:lvlText w:val=""/>
      <w:lvlJc w:val="left"/>
      <w:pPr>
        <w:ind w:left="6982" w:hanging="360"/>
      </w:pPr>
      <w:rPr>
        <w:rFonts w:ascii="Wingdings" w:hAnsi="Wingdings" w:hint="default"/>
      </w:rPr>
    </w:lvl>
  </w:abstractNum>
  <w:abstractNum w:abstractNumId="86" w15:restartNumberingAfterBreak="0">
    <w:nsid w:val="502A1B65"/>
    <w:multiLevelType w:val="hybridMultilevel"/>
    <w:tmpl w:val="6BF6381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7" w15:restartNumberingAfterBreak="0">
    <w:nsid w:val="50366087"/>
    <w:multiLevelType w:val="multilevel"/>
    <w:tmpl w:val="F0601626"/>
    <w:lvl w:ilvl="0">
      <w:start w:val="3"/>
      <w:numFmt w:val="decimal"/>
      <w:lvlText w:val="%1."/>
      <w:lvlJc w:val="left"/>
      <w:pPr>
        <w:ind w:left="540" w:hanging="540"/>
      </w:pPr>
      <w:rPr>
        <w:rFonts w:hint="default"/>
      </w:rPr>
    </w:lvl>
    <w:lvl w:ilvl="1">
      <w:start w:val="3"/>
      <w:numFmt w:val="decimal"/>
      <w:lvlText w:val="%1.%2."/>
      <w:lvlJc w:val="left"/>
      <w:pPr>
        <w:ind w:left="900" w:hanging="54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8" w15:restartNumberingAfterBreak="0">
    <w:nsid w:val="525A11E7"/>
    <w:multiLevelType w:val="multilevel"/>
    <w:tmpl w:val="1898F07E"/>
    <w:lvl w:ilvl="0">
      <w:start w:val="1"/>
      <w:numFmt w:val="bullet"/>
      <w:lvlText w:val=""/>
      <w:lvlJc w:val="left"/>
      <w:pPr>
        <w:tabs>
          <w:tab w:val="num" w:pos="1500"/>
        </w:tabs>
        <w:ind w:left="150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529A20B5"/>
    <w:multiLevelType w:val="hybridMultilevel"/>
    <w:tmpl w:val="9A648EDA"/>
    <w:lvl w:ilvl="0" w:tplc="D060A568">
      <w:start w:val="3"/>
      <w:numFmt w:val="lowerLetter"/>
      <w:lvlText w:val="%1."/>
      <w:lvlJc w:val="left"/>
      <w:pPr>
        <w:ind w:left="720" w:hanging="360"/>
      </w:pPr>
      <w:rPr>
        <w:rFonts w:hint="default"/>
      </w:rPr>
    </w:lvl>
    <w:lvl w:ilvl="1" w:tplc="E392DE3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53250CBC"/>
    <w:multiLevelType w:val="multilevel"/>
    <w:tmpl w:val="5BA42780"/>
    <w:lvl w:ilvl="0">
      <w:start w:val="1"/>
      <w:numFmt w:val="bullet"/>
      <w:lvlText w:val="●"/>
      <w:lvlJc w:val="left"/>
      <w:pPr>
        <w:ind w:left="450"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91" w15:restartNumberingAfterBreak="0">
    <w:nsid w:val="53CA29DA"/>
    <w:multiLevelType w:val="multilevel"/>
    <w:tmpl w:val="D682E2AC"/>
    <w:lvl w:ilvl="0">
      <w:start w:val="1"/>
      <w:numFmt w:val="upperRoman"/>
      <w:lvlText w:val="%1."/>
      <w:lvlJc w:val="left"/>
      <w:pPr>
        <w:ind w:left="1080" w:hanging="720"/>
      </w:pPr>
      <w:rPr>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54102509"/>
    <w:multiLevelType w:val="multilevel"/>
    <w:tmpl w:val="61AA3262"/>
    <w:lvl w:ilvl="0">
      <w:start w:val="1"/>
      <w:numFmt w:val="decimal"/>
      <w:lvlText w:val="%1."/>
      <w:lvlJc w:val="left"/>
      <w:pPr>
        <w:ind w:left="360" w:hanging="360"/>
      </w:pPr>
      <w:rPr>
        <w:rFonts w:hint="default"/>
      </w:rPr>
    </w:lvl>
    <w:lvl w:ilvl="1">
      <w:start w:val="1"/>
      <w:numFmt w:val="decimal"/>
      <w:lvlText w:val="%1.%2."/>
      <w:lvlJc w:val="left"/>
      <w:pPr>
        <w:ind w:left="716" w:hanging="432"/>
      </w:pPr>
      <w:rPr>
        <w:b/>
        <w:bCs/>
        <w:color w:val="000000" w:themeColor="text1"/>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3" w15:restartNumberingAfterBreak="0">
    <w:nsid w:val="546B5014"/>
    <w:multiLevelType w:val="multilevel"/>
    <w:tmpl w:val="AAFCF768"/>
    <w:lvl w:ilvl="0">
      <w:start w:val="4"/>
      <w:numFmt w:val="decimal"/>
      <w:lvlText w:val="%1."/>
      <w:lvlJc w:val="left"/>
      <w:pPr>
        <w:ind w:left="788" w:hanging="504"/>
      </w:pPr>
      <w:rPr>
        <w:rFonts w:hint="default"/>
        <w:color w:val="000000" w:themeColor="text1"/>
      </w:rPr>
    </w:lvl>
    <w:lvl w:ilvl="1">
      <w:start w:val="8"/>
      <w:numFmt w:val="decimal"/>
      <w:lvlText w:val="%1.%2."/>
      <w:lvlJc w:val="left"/>
      <w:pPr>
        <w:ind w:left="864" w:hanging="504"/>
      </w:pPr>
      <w:rPr>
        <w:rFonts w:hint="default"/>
      </w:rPr>
    </w:lvl>
    <w:lvl w:ilvl="2">
      <w:start w:val="1"/>
      <w:numFmt w:val="decimal"/>
      <w:lvlText w:val="%1.%2.%3."/>
      <w:lvlJc w:val="left"/>
      <w:pPr>
        <w:ind w:left="1003"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4" w15:restartNumberingAfterBreak="0">
    <w:nsid w:val="56583E13"/>
    <w:multiLevelType w:val="hybridMultilevel"/>
    <w:tmpl w:val="B6683AB8"/>
    <w:lvl w:ilvl="0" w:tplc="FFFFFFFF">
      <w:start w:val="1"/>
      <w:numFmt w:val="bullet"/>
      <w:lvlText w:val=""/>
      <w:lvlJc w:val="left"/>
      <w:pPr>
        <w:ind w:left="720" w:hanging="360"/>
      </w:pPr>
      <w:rPr>
        <w:rFonts w:ascii="Wingdings" w:hAnsi="Wingdings" w:hint="default"/>
      </w:rPr>
    </w:lvl>
    <w:lvl w:ilvl="1" w:tplc="0409000D">
      <w:start w:val="1"/>
      <w:numFmt w:val="bullet"/>
      <w:lvlText w:val=""/>
      <w:lvlJc w:val="left"/>
      <w:pPr>
        <w:ind w:left="72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 w15:restartNumberingAfterBreak="0">
    <w:nsid w:val="56AF36A3"/>
    <w:multiLevelType w:val="hybridMultilevel"/>
    <w:tmpl w:val="77F46FD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57076ED7"/>
    <w:multiLevelType w:val="hybridMultilevel"/>
    <w:tmpl w:val="82BA8AE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8AD29CC"/>
    <w:multiLevelType w:val="multilevel"/>
    <w:tmpl w:val="BA561AD8"/>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98" w15:restartNumberingAfterBreak="0">
    <w:nsid w:val="5B534FF3"/>
    <w:multiLevelType w:val="hybridMultilevel"/>
    <w:tmpl w:val="3334B58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9" w15:restartNumberingAfterBreak="0">
    <w:nsid w:val="5C7B18D5"/>
    <w:multiLevelType w:val="hybridMultilevel"/>
    <w:tmpl w:val="709C83C0"/>
    <w:lvl w:ilvl="0" w:tplc="04090001">
      <w:start w:val="1"/>
      <w:numFmt w:val="bullet"/>
      <w:lvlText w:val=""/>
      <w:lvlJc w:val="left"/>
      <w:pPr>
        <w:ind w:left="790" w:hanging="360"/>
      </w:pPr>
      <w:rPr>
        <w:rFonts w:ascii="Symbol" w:hAnsi="Symbol" w:hint="default"/>
      </w:rPr>
    </w:lvl>
    <w:lvl w:ilvl="1" w:tplc="FFFFFFFF" w:tentative="1">
      <w:start w:val="1"/>
      <w:numFmt w:val="bullet"/>
      <w:lvlText w:val="o"/>
      <w:lvlJc w:val="left"/>
      <w:pPr>
        <w:ind w:left="1510" w:hanging="360"/>
      </w:pPr>
      <w:rPr>
        <w:rFonts w:ascii="Courier New" w:hAnsi="Courier New" w:cs="Courier New" w:hint="default"/>
      </w:rPr>
    </w:lvl>
    <w:lvl w:ilvl="2" w:tplc="FFFFFFFF" w:tentative="1">
      <w:start w:val="1"/>
      <w:numFmt w:val="bullet"/>
      <w:lvlText w:val=""/>
      <w:lvlJc w:val="left"/>
      <w:pPr>
        <w:ind w:left="2230" w:hanging="360"/>
      </w:pPr>
      <w:rPr>
        <w:rFonts w:ascii="Wingdings" w:hAnsi="Wingdings" w:hint="default"/>
      </w:rPr>
    </w:lvl>
    <w:lvl w:ilvl="3" w:tplc="FFFFFFFF" w:tentative="1">
      <w:start w:val="1"/>
      <w:numFmt w:val="bullet"/>
      <w:lvlText w:val=""/>
      <w:lvlJc w:val="left"/>
      <w:pPr>
        <w:ind w:left="2950" w:hanging="360"/>
      </w:pPr>
      <w:rPr>
        <w:rFonts w:ascii="Symbol" w:hAnsi="Symbol" w:hint="default"/>
      </w:rPr>
    </w:lvl>
    <w:lvl w:ilvl="4" w:tplc="FFFFFFFF" w:tentative="1">
      <w:start w:val="1"/>
      <w:numFmt w:val="bullet"/>
      <w:lvlText w:val="o"/>
      <w:lvlJc w:val="left"/>
      <w:pPr>
        <w:ind w:left="3670" w:hanging="360"/>
      </w:pPr>
      <w:rPr>
        <w:rFonts w:ascii="Courier New" w:hAnsi="Courier New" w:cs="Courier New" w:hint="default"/>
      </w:rPr>
    </w:lvl>
    <w:lvl w:ilvl="5" w:tplc="FFFFFFFF" w:tentative="1">
      <w:start w:val="1"/>
      <w:numFmt w:val="bullet"/>
      <w:lvlText w:val=""/>
      <w:lvlJc w:val="left"/>
      <w:pPr>
        <w:ind w:left="4390" w:hanging="360"/>
      </w:pPr>
      <w:rPr>
        <w:rFonts w:ascii="Wingdings" w:hAnsi="Wingdings" w:hint="default"/>
      </w:rPr>
    </w:lvl>
    <w:lvl w:ilvl="6" w:tplc="FFFFFFFF" w:tentative="1">
      <w:start w:val="1"/>
      <w:numFmt w:val="bullet"/>
      <w:lvlText w:val=""/>
      <w:lvlJc w:val="left"/>
      <w:pPr>
        <w:ind w:left="5110" w:hanging="360"/>
      </w:pPr>
      <w:rPr>
        <w:rFonts w:ascii="Symbol" w:hAnsi="Symbol" w:hint="default"/>
      </w:rPr>
    </w:lvl>
    <w:lvl w:ilvl="7" w:tplc="FFFFFFFF" w:tentative="1">
      <w:start w:val="1"/>
      <w:numFmt w:val="bullet"/>
      <w:lvlText w:val="o"/>
      <w:lvlJc w:val="left"/>
      <w:pPr>
        <w:ind w:left="5830" w:hanging="360"/>
      </w:pPr>
      <w:rPr>
        <w:rFonts w:ascii="Courier New" w:hAnsi="Courier New" w:cs="Courier New" w:hint="default"/>
      </w:rPr>
    </w:lvl>
    <w:lvl w:ilvl="8" w:tplc="FFFFFFFF" w:tentative="1">
      <w:start w:val="1"/>
      <w:numFmt w:val="bullet"/>
      <w:lvlText w:val=""/>
      <w:lvlJc w:val="left"/>
      <w:pPr>
        <w:ind w:left="6550" w:hanging="360"/>
      </w:pPr>
      <w:rPr>
        <w:rFonts w:ascii="Wingdings" w:hAnsi="Wingdings" w:hint="default"/>
      </w:rPr>
    </w:lvl>
  </w:abstractNum>
  <w:abstractNum w:abstractNumId="100" w15:restartNumberingAfterBreak="0">
    <w:nsid w:val="5D1371A9"/>
    <w:multiLevelType w:val="hybridMultilevel"/>
    <w:tmpl w:val="5842772A"/>
    <w:lvl w:ilvl="0" w:tplc="0409000B">
      <w:start w:val="1"/>
      <w:numFmt w:val="bullet"/>
      <w:lvlText w:val=""/>
      <w:lvlJc w:val="left"/>
      <w:pPr>
        <w:ind w:left="790" w:hanging="360"/>
      </w:pPr>
      <w:rPr>
        <w:rFonts w:ascii="Wingdings" w:hAnsi="Wingdings"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101" w15:restartNumberingAfterBreak="0">
    <w:nsid w:val="5DB93F5C"/>
    <w:multiLevelType w:val="hybridMultilevel"/>
    <w:tmpl w:val="BF246E86"/>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02" w15:restartNumberingAfterBreak="0">
    <w:nsid w:val="5DD20BFD"/>
    <w:multiLevelType w:val="hybridMultilevel"/>
    <w:tmpl w:val="03B805AA"/>
    <w:lvl w:ilvl="0" w:tplc="A34E68D0">
      <w:start w:val="1"/>
      <w:numFmt w:val="bullet"/>
      <w:lvlText w:val=""/>
      <w:lvlJc w:val="left"/>
      <w:pPr>
        <w:ind w:left="720" w:hanging="360"/>
      </w:pPr>
      <w:rPr>
        <w:rFonts w:ascii="Symbol" w:hAnsi="Symbol" w:hint="default"/>
        <w:color w:val="auto"/>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3" w15:restartNumberingAfterBreak="0">
    <w:nsid w:val="5F9B088A"/>
    <w:multiLevelType w:val="multilevel"/>
    <w:tmpl w:val="B9FEE52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4" w15:restartNumberingAfterBreak="0">
    <w:nsid w:val="61390023"/>
    <w:multiLevelType w:val="hybridMultilevel"/>
    <w:tmpl w:val="B896D83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13D3553"/>
    <w:multiLevelType w:val="multilevel"/>
    <w:tmpl w:val="DE70189E"/>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6" w15:restartNumberingAfterBreak="0">
    <w:nsid w:val="6254B1AD"/>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7" w15:restartNumberingAfterBreak="0">
    <w:nsid w:val="62743F54"/>
    <w:multiLevelType w:val="multilevel"/>
    <w:tmpl w:val="A2F86F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8" w15:restartNumberingAfterBreak="0">
    <w:nsid w:val="630B5DB8"/>
    <w:multiLevelType w:val="hybridMultilevel"/>
    <w:tmpl w:val="EFCE5866"/>
    <w:lvl w:ilvl="0" w:tplc="BE66C322">
      <w:start w:val="1"/>
      <w:numFmt w:val="bullet"/>
      <w:lvlText w:val=""/>
      <w:lvlJc w:val="left"/>
      <w:pPr>
        <w:ind w:left="1353" w:hanging="360"/>
      </w:pPr>
      <w:rPr>
        <w:rFonts w:ascii="Symbol" w:hAnsi="Symbol" w:hint="default"/>
        <w:color w:val="auto"/>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109" w15:restartNumberingAfterBreak="0">
    <w:nsid w:val="6317254C"/>
    <w:multiLevelType w:val="multilevel"/>
    <w:tmpl w:val="06E625D6"/>
    <w:lvl w:ilvl="0">
      <w:start w:val="2"/>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0" w15:restartNumberingAfterBreak="0">
    <w:nsid w:val="635B73D7"/>
    <w:multiLevelType w:val="hybridMultilevel"/>
    <w:tmpl w:val="266C562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6377145A"/>
    <w:multiLevelType w:val="hybridMultilevel"/>
    <w:tmpl w:val="634005E8"/>
    <w:lvl w:ilvl="0" w:tplc="FC36571C">
      <w:numFmt w:val="bullet"/>
      <w:lvlText w:val="-"/>
      <w:lvlJc w:val="left"/>
      <w:pPr>
        <w:ind w:left="360" w:hanging="360"/>
      </w:pPr>
      <w:rPr>
        <w:rFonts w:ascii="Trebuchet MS" w:eastAsia="Trebuchet MS" w:hAnsi="Trebuchet MS" w:cs="Trebuchet M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6570391E"/>
    <w:multiLevelType w:val="hybridMultilevel"/>
    <w:tmpl w:val="F9D049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66C43D35"/>
    <w:multiLevelType w:val="hybridMultilevel"/>
    <w:tmpl w:val="9530DA0A"/>
    <w:lvl w:ilvl="0" w:tplc="04090001">
      <w:start w:val="1"/>
      <w:numFmt w:val="bullet"/>
      <w:lvlText w:val=""/>
      <w:lvlJc w:val="left"/>
      <w:pPr>
        <w:ind w:left="1100" w:hanging="360"/>
      </w:pPr>
      <w:rPr>
        <w:rFonts w:ascii="Symbol" w:hAnsi="Symbol" w:hint="default"/>
      </w:rPr>
    </w:lvl>
    <w:lvl w:ilvl="1" w:tplc="04090003" w:tentative="1">
      <w:start w:val="1"/>
      <w:numFmt w:val="bullet"/>
      <w:lvlText w:val="o"/>
      <w:lvlJc w:val="left"/>
      <w:pPr>
        <w:ind w:left="1820" w:hanging="360"/>
      </w:pPr>
      <w:rPr>
        <w:rFonts w:ascii="Courier New" w:hAnsi="Courier New" w:cs="Courier New" w:hint="default"/>
      </w:rPr>
    </w:lvl>
    <w:lvl w:ilvl="2" w:tplc="04090005" w:tentative="1">
      <w:start w:val="1"/>
      <w:numFmt w:val="bullet"/>
      <w:lvlText w:val=""/>
      <w:lvlJc w:val="left"/>
      <w:pPr>
        <w:ind w:left="2540" w:hanging="360"/>
      </w:pPr>
      <w:rPr>
        <w:rFonts w:ascii="Wingdings" w:hAnsi="Wingdings" w:hint="default"/>
      </w:rPr>
    </w:lvl>
    <w:lvl w:ilvl="3" w:tplc="04090001" w:tentative="1">
      <w:start w:val="1"/>
      <w:numFmt w:val="bullet"/>
      <w:lvlText w:val=""/>
      <w:lvlJc w:val="left"/>
      <w:pPr>
        <w:ind w:left="3260" w:hanging="360"/>
      </w:pPr>
      <w:rPr>
        <w:rFonts w:ascii="Symbol" w:hAnsi="Symbol" w:hint="default"/>
      </w:rPr>
    </w:lvl>
    <w:lvl w:ilvl="4" w:tplc="04090003" w:tentative="1">
      <w:start w:val="1"/>
      <w:numFmt w:val="bullet"/>
      <w:lvlText w:val="o"/>
      <w:lvlJc w:val="left"/>
      <w:pPr>
        <w:ind w:left="3980" w:hanging="360"/>
      </w:pPr>
      <w:rPr>
        <w:rFonts w:ascii="Courier New" w:hAnsi="Courier New" w:cs="Courier New" w:hint="default"/>
      </w:rPr>
    </w:lvl>
    <w:lvl w:ilvl="5" w:tplc="04090005" w:tentative="1">
      <w:start w:val="1"/>
      <w:numFmt w:val="bullet"/>
      <w:lvlText w:val=""/>
      <w:lvlJc w:val="left"/>
      <w:pPr>
        <w:ind w:left="4700" w:hanging="360"/>
      </w:pPr>
      <w:rPr>
        <w:rFonts w:ascii="Wingdings" w:hAnsi="Wingdings" w:hint="default"/>
      </w:rPr>
    </w:lvl>
    <w:lvl w:ilvl="6" w:tplc="04090001" w:tentative="1">
      <w:start w:val="1"/>
      <w:numFmt w:val="bullet"/>
      <w:lvlText w:val=""/>
      <w:lvlJc w:val="left"/>
      <w:pPr>
        <w:ind w:left="5420" w:hanging="360"/>
      </w:pPr>
      <w:rPr>
        <w:rFonts w:ascii="Symbol" w:hAnsi="Symbol" w:hint="default"/>
      </w:rPr>
    </w:lvl>
    <w:lvl w:ilvl="7" w:tplc="04090003" w:tentative="1">
      <w:start w:val="1"/>
      <w:numFmt w:val="bullet"/>
      <w:lvlText w:val="o"/>
      <w:lvlJc w:val="left"/>
      <w:pPr>
        <w:ind w:left="6140" w:hanging="360"/>
      </w:pPr>
      <w:rPr>
        <w:rFonts w:ascii="Courier New" w:hAnsi="Courier New" w:cs="Courier New" w:hint="default"/>
      </w:rPr>
    </w:lvl>
    <w:lvl w:ilvl="8" w:tplc="04090005" w:tentative="1">
      <w:start w:val="1"/>
      <w:numFmt w:val="bullet"/>
      <w:lvlText w:val=""/>
      <w:lvlJc w:val="left"/>
      <w:pPr>
        <w:ind w:left="6860" w:hanging="360"/>
      </w:pPr>
      <w:rPr>
        <w:rFonts w:ascii="Wingdings" w:hAnsi="Wingdings" w:hint="default"/>
      </w:rPr>
    </w:lvl>
  </w:abstractNum>
  <w:abstractNum w:abstractNumId="114" w15:restartNumberingAfterBreak="0">
    <w:nsid w:val="6840228C"/>
    <w:multiLevelType w:val="multilevel"/>
    <w:tmpl w:val="865CE094"/>
    <w:lvl w:ilvl="0">
      <w:start w:val="1"/>
      <w:numFmt w:val="decimal"/>
      <w:lvlText w:val="%1."/>
      <w:lvlJc w:val="left"/>
      <w:pPr>
        <w:ind w:left="360" w:hanging="360"/>
      </w:p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5" w15:restartNumberingAfterBreak="0">
    <w:nsid w:val="69430EF3"/>
    <w:multiLevelType w:val="hybridMultilevel"/>
    <w:tmpl w:val="449A131C"/>
    <w:lvl w:ilvl="0" w:tplc="70D8A200">
      <w:numFmt w:val="bullet"/>
      <w:lvlText w:val="-"/>
      <w:lvlJc w:val="left"/>
      <w:pPr>
        <w:ind w:left="720" w:hanging="360"/>
      </w:pPr>
      <w:rPr>
        <w:rFonts w:ascii="Calibri" w:eastAsiaTheme="minorHAnsi"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16" w15:restartNumberingAfterBreak="0">
    <w:nsid w:val="6A0048EF"/>
    <w:multiLevelType w:val="hybridMultilevel"/>
    <w:tmpl w:val="6EDA0B9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6A2019A1"/>
    <w:multiLevelType w:val="hybridMultilevel"/>
    <w:tmpl w:val="2DE6360C"/>
    <w:lvl w:ilvl="0" w:tplc="A5C29F30">
      <w:numFmt w:val="bullet"/>
      <w:lvlText w:val="•"/>
      <w:lvlJc w:val="left"/>
      <w:pPr>
        <w:ind w:left="1080" w:hanging="360"/>
      </w:pPr>
      <w:rPr>
        <w:rFonts w:ascii="Times New Roman" w:eastAsia="Times New Roman" w:hAnsi="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8" w15:restartNumberingAfterBreak="0">
    <w:nsid w:val="6A465015"/>
    <w:multiLevelType w:val="hybridMultilevel"/>
    <w:tmpl w:val="0890CA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AB5748D"/>
    <w:multiLevelType w:val="multilevel"/>
    <w:tmpl w:val="3C422B2E"/>
    <w:lvl w:ilvl="0">
      <w:start w:val="4"/>
      <w:numFmt w:val="decimal"/>
      <w:lvlText w:val="%1."/>
      <w:lvlJc w:val="left"/>
      <w:pPr>
        <w:ind w:left="510" w:hanging="510"/>
      </w:pPr>
      <w:rPr>
        <w:rFonts w:hint="default"/>
      </w:rPr>
    </w:lvl>
    <w:lvl w:ilvl="1">
      <w:start w:val="7"/>
      <w:numFmt w:val="decimal"/>
      <w:lvlText w:val="%1.%2."/>
      <w:lvlJc w:val="left"/>
      <w:pPr>
        <w:ind w:left="1302" w:hanging="510"/>
      </w:pPr>
      <w:rPr>
        <w:rFonts w:hint="default"/>
      </w:rPr>
    </w:lvl>
    <w:lvl w:ilvl="2">
      <w:start w:val="4"/>
      <w:numFmt w:val="decimal"/>
      <w:lvlText w:val="%1.%2.%3."/>
      <w:lvlJc w:val="left"/>
      <w:pPr>
        <w:ind w:left="2304" w:hanging="720"/>
      </w:pPr>
      <w:rPr>
        <w:rFonts w:hint="default"/>
      </w:rPr>
    </w:lvl>
    <w:lvl w:ilvl="3">
      <w:start w:val="1"/>
      <w:numFmt w:val="decimal"/>
      <w:lvlText w:val="%1.%2.%3.%4."/>
      <w:lvlJc w:val="left"/>
      <w:pPr>
        <w:ind w:left="3096" w:hanging="72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6984" w:hanging="1440"/>
      </w:pPr>
      <w:rPr>
        <w:rFonts w:hint="default"/>
      </w:rPr>
    </w:lvl>
    <w:lvl w:ilvl="8">
      <w:start w:val="1"/>
      <w:numFmt w:val="decimal"/>
      <w:lvlText w:val="%1.%2.%3.%4.%5.%6.%7.%8.%9."/>
      <w:lvlJc w:val="left"/>
      <w:pPr>
        <w:ind w:left="8136" w:hanging="1800"/>
      </w:pPr>
      <w:rPr>
        <w:rFonts w:hint="default"/>
      </w:rPr>
    </w:lvl>
  </w:abstractNum>
  <w:abstractNum w:abstractNumId="120" w15:restartNumberingAfterBreak="0">
    <w:nsid w:val="6AE35B6A"/>
    <w:multiLevelType w:val="hybridMultilevel"/>
    <w:tmpl w:val="26A4BE2C"/>
    <w:lvl w:ilvl="0" w:tplc="04090001">
      <w:start w:val="1"/>
      <w:numFmt w:val="bullet"/>
      <w:lvlText w:val=""/>
      <w:lvlJc w:val="left"/>
      <w:pPr>
        <w:ind w:left="1353" w:hanging="360"/>
      </w:pPr>
      <w:rPr>
        <w:rFonts w:ascii="Symbol" w:hAnsi="Symbol" w:hint="default"/>
      </w:rPr>
    </w:lvl>
    <w:lvl w:ilvl="1" w:tplc="04180019">
      <w:start w:val="1"/>
      <w:numFmt w:val="lowerLetter"/>
      <w:lvlText w:val="%2."/>
      <w:lvlJc w:val="left"/>
      <w:pPr>
        <w:ind w:left="2073" w:hanging="360"/>
      </w:pPr>
    </w:lvl>
    <w:lvl w:ilvl="2" w:tplc="0418001B" w:tentative="1">
      <w:start w:val="1"/>
      <w:numFmt w:val="lowerRoman"/>
      <w:lvlText w:val="%3."/>
      <w:lvlJc w:val="right"/>
      <w:pPr>
        <w:ind w:left="2793" w:hanging="180"/>
      </w:pPr>
    </w:lvl>
    <w:lvl w:ilvl="3" w:tplc="0418000F" w:tentative="1">
      <w:start w:val="1"/>
      <w:numFmt w:val="decimal"/>
      <w:lvlText w:val="%4."/>
      <w:lvlJc w:val="left"/>
      <w:pPr>
        <w:ind w:left="3513" w:hanging="360"/>
      </w:pPr>
    </w:lvl>
    <w:lvl w:ilvl="4" w:tplc="04180019" w:tentative="1">
      <w:start w:val="1"/>
      <w:numFmt w:val="lowerLetter"/>
      <w:lvlText w:val="%5."/>
      <w:lvlJc w:val="left"/>
      <w:pPr>
        <w:ind w:left="4233" w:hanging="360"/>
      </w:pPr>
    </w:lvl>
    <w:lvl w:ilvl="5" w:tplc="0418001B" w:tentative="1">
      <w:start w:val="1"/>
      <w:numFmt w:val="lowerRoman"/>
      <w:lvlText w:val="%6."/>
      <w:lvlJc w:val="right"/>
      <w:pPr>
        <w:ind w:left="4953" w:hanging="180"/>
      </w:pPr>
    </w:lvl>
    <w:lvl w:ilvl="6" w:tplc="0418000F" w:tentative="1">
      <w:start w:val="1"/>
      <w:numFmt w:val="decimal"/>
      <w:lvlText w:val="%7."/>
      <w:lvlJc w:val="left"/>
      <w:pPr>
        <w:ind w:left="5673" w:hanging="360"/>
      </w:pPr>
    </w:lvl>
    <w:lvl w:ilvl="7" w:tplc="04180019" w:tentative="1">
      <w:start w:val="1"/>
      <w:numFmt w:val="lowerLetter"/>
      <w:lvlText w:val="%8."/>
      <w:lvlJc w:val="left"/>
      <w:pPr>
        <w:ind w:left="6393" w:hanging="360"/>
      </w:pPr>
    </w:lvl>
    <w:lvl w:ilvl="8" w:tplc="0418001B" w:tentative="1">
      <w:start w:val="1"/>
      <w:numFmt w:val="lowerRoman"/>
      <w:lvlText w:val="%9."/>
      <w:lvlJc w:val="right"/>
      <w:pPr>
        <w:ind w:left="7113" w:hanging="180"/>
      </w:pPr>
    </w:lvl>
  </w:abstractNum>
  <w:abstractNum w:abstractNumId="121" w15:restartNumberingAfterBreak="0">
    <w:nsid w:val="6B8D5A6A"/>
    <w:multiLevelType w:val="hybridMultilevel"/>
    <w:tmpl w:val="FFFFFFF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2" w15:restartNumberingAfterBreak="0">
    <w:nsid w:val="6CA12347"/>
    <w:multiLevelType w:val="hybridMultilevel"/>
    <w:tmpl w:val="3184E978"/>
    <w:lvl w:ilvl="0" w:tplc="C9E4BC02">
      <w:start w:val="1"/>
      <w:numFmt w:val="lowerLetter"/>
      <w:lvlText w:val="%1."/>
      <w:lvlJc w:val="left"/>
      <w:pPr>
        <w:ind w:left="720" w:hanging="360"/>
      </w:pPr>
    </w:lvl>
    <w:lvl w:ilvl="1" w:tplc="04090019">
      <w:start w:val="1"/>
      <w:numFmt w:val="lowerLetter"/>
      <w:lvlText w:val="%2."/>
      <w:lvlJc w:val="left"/>
      <w:pPr>
        <w:ind w:left="153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6DF51437"/>
    <w:multiLevelType w:val="hybridMultilevel"/>
    <w:tmpl w:val="4C888A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F1F4ABD"/>
    <w:multiLevelType w:val="multilevel"/>
    <w:tmpl w:val="D87C9434"/>
    <w:lvl w:ilvl="0">
      <w:start w:val="15"/>
      <w:numFmt w:val="bullet"/>
      <w:lvlText w:val="-"/>
      <w:lvlJc w:val="left"/>
      <w:pPr>
        <w:ind w:left="720" w:hanging="360"/>
      </w:pPr>
      <w:rPr>
        <w:rFonts w:ascii="Trebuchet MS" w:eastAsia="Trebuchet MS" w:hAnsi="Trebuchet MS" w:cs="Trebuchet M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5" w15:restartNumberingAfterBreak="0">
    <w:nsid w:val="70D27630"/>
    <w:multiLevelType w:val="hybridMultilevel"/>
    <w:tmpl w:val="B4E69218"/>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6" w15:restartNumberingAfterBreak="0">
    <w:nsid w:val="70EC6E2E"/>
    <w:multiLevelType w:val="hybridMultilevel"/>
    <w:tmpl w:val="A76EBB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0FC3848"/>
    <w:multiLevelType w:val="hybridMultilevel"/>
    <w:tmpl w:val="B694BE6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71842C83"/>
    <w:multiLevelType w:val="multilevel"/>
    <w:tmpl w:val="24C88448"/>
    <w:lvl w:ilvl="0">
      <w:start w:val="2"/>
      <w:numFmt w:val="decimal"/>
      <w:lvlText w:val="%1."/>
      <w:lvlJc w:val="left"/>
      <w:pPr>
        <w:ind w:left="540" w:hanging="540"/>
      </w:pPr>
      <w:rPr>
        <w:rFonts w:hint="default"/>
      </w:rPr>
    </w:lvl>
    <w:lvl w:ilvl="1">
      <w:start w:val="3"/>
      <w:numFmt w:val="decimal"/>
      <w:lvlText w:val="%1.%2."/>
      <w:lvlJc w:val="left"/>
      <w:pPr>
        <w:ind w:left="720" w:hanging="720"/>
      </w:pPr>
      <w:rPr>
        <w:rFonts w:hint="default"/>
      </w:rPr>
    </w:lvl>
    <w:lvl w:ilvl="2">
      <w:start w:val="2"/>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9" w15:restartNumberingAfterBreak="0">
    <w:nsid w:val="7216126C"/>
    <w:multiLevelType w:val="multilevel"/>
    <w:tmpl w:val="05A4C02E"/>
    <w:lvl w:ilvl="0">
      <w:start w:val="4"/>
      <w:numFmt w:val="decimal"/>
      <w:lvlText w:val="%1."/>
      <w:lvlJc w:val="left"/>
      <w:pPr>
        <w:ind w:left="788" w:hanging="504"/>
      </w:pPr>
      <w:rPr>
        <w:rFonts w:hint="default"/>
      </w:rPr>
    </w:lvl>
    <w:lvl w:ilvl="1">
      <w:start w:val="8"/>
      <w:numFmt w:val="decimal"/>
      <w:lvlText w:val="%1.%2."/>
      <w:lvlJc w:val="left"/>
      <w:pPr>
        <w:ind w:left="864" w:hanging="504"/>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782"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0" w15:restartNumberingAfterBreak="0">
    <w:nsid w:val="73607FFE"/>
    <w:multiLevelType w:val="hybridMultilevel"/>
    <w:tmpl w:val="792C07D6"/>
    <w:lvl w:ilvl="0" w:tplc="1234BF0E">
      <w:start w:val="1"/>
      <w:numFmt w:val="lowerLetter"/>
      <w:lvlText w:val="%1."/>
      <w:lvlJc w:val="left"/>
      <w:pPr>
        <w:ind w:left="576" w:hanging="432"/>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75F039F7"/>
    <w:multiLevelType w:val="hybridMultilevel"/>
    <w:tmpl w:val="0FAA5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765866A5"/>
    <w:multiLevelType w:val="multilevel"/>
    <w:tmpl w:val="B9FEE52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3" w15:restartNumberingAfterBreak="0">
    <w:nsid w:val="769A3C06"/>
    <w:multiLevelType w:val="hybridMultilevel"/>
    <w:tmpl w:val="449A4892"/>
    <w:lvl w:ilvl="0" w:tplc="57F84A98">
      <w:start w:val="5"/>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76B54743"/>
    <w:multiLevelType w:val="multilevel"/>
    <w:tmpl w:val="A2F86F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5" w15:restartNumberingAfterBreak="0">
    <w:nsid w:val="76DE67C9"/>
    <w:multiLevelType w:val="multilevel"/>
    <w:tmpl w:val="A2F86F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6" w15:restartNumberingAfterBreak="0">
    <w:nsid w:val="77E0287E"/>
    <w:multiLevelType w:val="multilevel"/>
    <w:tmpl w:val="BA561AD8"/>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7" w15:restartNumberingAfterBreak="0">
    <w:nsid w:val="78051CA4"/>
    <w:multiLevelType w:val="multilevel"/>
    <w:tmpl w:val="78051CA4"/>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38" w15:restartNumberingAfterBreak="0">
    <w:nsid w:val="781E69EF"/>
    <w:multiLevelType w:val="hybridMultilevel"/>
    <w:tmpl w:val="72C2E85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798236B2"/>
    <w:multiLevelType w:val="hybridMultilevel"/>
    <w:tmpl w:val="CC324BC6"/>
    <w:lvl w:ilvl="0" w:tplc="FFFFFFFF">
      <w:start w:val="1"/>
      <w:numFmt w:val="bullet"/>
      <w:lvlText w:val=""/>
      <w:lvlJc w:val="left"/>
      <w:pPr>
        <w:ind w:left="720" w:hanging="360"/>
      </w:pPr>
      <w:rPr>
        <w:rFonts w:ascii="Wingdings" w:hAnsi="Wingdings" w:hint="default"/>
      </w:rPr>
    </w:lvl>
    <w:lvl w:ilvl="1" w:tplc="0409000D">
      <w:start w:val="1"/>
      <w:numFmt w:val="bullet"/>
      <w:lvlText w:val=""/>
      <w:lvlJc w:val="left"/>
      <w:pPr>
        <w:ind w:left="72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0" w15:restartNumberingAfterBreak="0">
    <w:nsid w:val="79FD1F39"/>
    <w:multiLevelType w:val="multilevel"/>
    <w:tmpl w:val="A2F86F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1" w15:restartNumberingAfterBreak="0">
    <w:nsid w:val="7A864AE2"/>
    <w:multiLevelType w:val="multilevel"/>
    <w:tmpl w:val="05A4C02E"/>
    <w:lvl w:ilvl="0">
      <w:start w:val="4"/>
      <w:numFmt w:val="decimal"/>
      <w:lvlText w:val="%1."/>
      <w:lvlJc w:val="left"/>
      <w:pPr>
        <w:ind w:left="788" w:hanging="504"/>
      </w:pPr>
      <w:rPr>
        <w:rFonts w:hint="default"/>
      </w:rPr>
    </w:lvl>
    <w:lvl w:ilvl="1">
      <w:start w:val="8"/>
      <w:numFmt w:val="decimal"/>
      <w:lvlText w:val="%1.%2."/>
      <w:lvlJc w:val="left"/>
      <w:pPr>
        <w:ind w:left="864" w:hanging="504"/>
      </w:pPr>
      <w:rPr>
        <w:rFonts w:hint="default"/>
      </w:rPr>
    </w:lvl>
    <w:lvl w:ilvl="2">
      <w:start w:val="1"/>
      <w:numFmt w:val="decimal"/>
      <w:lvlText w:val="%1.%2.%3."/>
      <w:lvlJc w:val="left"/>
      <w:pPr>
        <w:ind w:left="1571"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2" w15:restartNumberingAfterBreak="0">
    <w:nsid w:val="7D7138EE"/>
    <w:multiLevelType w:val="multilevel"/>
    <w:tmpl w:val="0418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3" w15:restartNumberingAfterBreak="0">
    <w:nsid w:val="7E722FDC"/>
    <w:multiLevelType w:val="hybridMultilevel"/>
    <w:tmpl w:val="752A46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7E961867"/>
    <w:multiLevelType w:val="hybridMultilevel"/>
    <w:tmpl w:val="CBB20638"/>
    <w:lvl w:ilvl="0" w:tplc="0809000F">
      <w:start w:val="1"/>
      <w:numFmt w:val="decimal"/>
      <w:lvlText w:val="%1."/>
      <w:lvlJc w:val="left"/>
      <w:pPr>
        <w:ind w:left="644"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40"/>
  </w:num>
  <w:num w:numId="2">
    <w:abstractNumId w:val="92"/>
  </w:num>
  <w:num w:numId="3">
    <w:abstractNumId w:val="75"/>
  </w:num>
  <w:num w:numId="4">
    <w:abstractNumId w:val="117"/>
  </w:num>
  <w:num w:numId="5">
    <w:abstractNumId w:val="73"/>
  </w:num>
  <w:num w:numId="6">
    <w:abstractNumId w:val="61"/>
  </w:num>
  <w:num w:numId="7">
    <w:abstractNumId w:val="141"/>
  </w:num>
  <w:num w:numId="8">
    <w:abstractNumId w:val="102"/>
  </w:num>
  <w:num w:numId="9">
    <w:abstractNumId w:val="77"/>
  </w:num>
  <w:num w:numId="10">
    <w:abstractNumId w:val="17"/>
  </w:num>
  <w:num w:numId="11">
    <w:abstractNumId w:val="120"/>
  </w:num>
  <w:num w:numId="12">
    <w:abstractNumId w:val="108"/>
  </w:num>
  <w:num w:numId="13">
    <w:abstractNumId w:val="29"/>
  </w:num>
  <w:num w:numId="14">
    <w:abstractNumId w:val="103"/>
  </w:num>
  <w:num w:numId="15">
    <w:abstractNumId w:val="87"/>
  </w:num>
  <w:num w:numId="16">
    <w:abstractNumId w:val="72"/>
  </w:num>
  <w:num w:numId="17">
    <w:abstractNumId w:val="138"/>
  </w:num>
  <w:num w:numId="18">
    <w:abstractNumId w:val="96"/>
  </w:num>
  <w:num w:numId="19">
    <w:abstractNumId w:val="144"/>
  </w:num>
  <w:num w:numId="20">
    <w:abstractNumId w:val="44"/>
  </w:num>
  <w:num w:numId="21">
    <w:abstractNumId w:val="114"/>
  </w:num>
  <w:num w:numId="22">
    <w:abstractNumId w:val="24"/>
  </w:num>
  <w:num w:numId="23">
    <w:abstractNumId w:val="58"/>
  </w:num>
  <w:num w:numId="24">
    <w:abstractNumId w:val="53"/>
  </w:num>
  <w:num w:numId="25">
    <w:abstractNumId w:val="86"/>
  </w:num>
  <w:num w:numId="26">
    <w:abstractNumId w:val="83"/>
  </w:num>
  <w:num w:numId="27">
    <w:abstractNumId w:val="15"/>
  </w:num>
  <w:num w:numId="28">
    <w:abstractNumId w:val="68"/>
  </w:num>
  <w:num w:numId="29">
    <w:abstractNumId w:val="119"/>
  </w:num>
  <w:num w:numId="30">
    <w:abstractNumId w:val="90"/>
  </w:num>
  <w:num w:numId="31">
    <w:abstractNumId w:val="124"/>
  </w:num>
  <w:num w:numId="32">
    <w:abstractNumId w:val="91"/>
  </w:num>
  <w:num w:numId="33">
    <w:abstractNumId w:val="66"/>
  </w:num>
  <w:num w:numId="34">
    <w:abstractNumId w:val="64"/>
  </w:num>
  <w:num w:numId="35">
    <w:abstractNumId w:val="111"/>
  </w:num>
  <w:num w:numId="36">
    <w:abstractNumId w:val="67"/>
  </w:num>
  <w:num w:numId="37">
    <w:abstractNumId w:val="125"/>
  </w:num>
  <w:num w:numId="38">
    <w:abstractNumId w:val="2"/>
  </w:num>
  <w:num w:numId="39">
    <w:abstractNumId w:val="18"/>
  </w:num>
  <w:num w:numId="40">
    <w:abstractNumId w:val="13"/>
  </w:num>
  <w:num w:numId="41">
    <w:abstractNumId w:val="22"/>
  </w:num>
  <w:num w:numId="42">
    <w:abstractNumId w:val="131"/>
  </w:num>
  <w:num w:numId="43">
    <w:abstractNumId w:val="140"/>
  </w:num>
  <w:num w:numId="44">
    <w:abstractNumId w:val="93"/>
  </w:num>
  <w:num w:numId="45">
    <w:abstractNumId w:val="52"/>
  </w:num>
  <w:num w:numId="46">
    <w:abstractNumId w:val="137"/>
  </w:num>
  <w:num w:numId="47">
    <w:abstractNumId w:val="98"/>
  </w:num>
  <w:num w:numId="48">
    <w:abstractNumId w:val="113"/>
  </w:num>
  <w:num w:numId="49">
    <w:abstractNumId w:val="38"/>
  </w:num>
  <w:num w:numId="50">
    <w:abstractNumId w:val="82"/>
  </w:num>
  <w:num w:numId="51">
    <w:abstractNumId w:val="55"/>
  </w:num>
  <w:num w:numId="52">
    <w:abstractNumId w:val="21"/>
  </w:num>
  <w:num w:numId="53">
    <w:abstractNumId w:val="35"/>
  </w:num>
  <w:num w:numId="54">
    <w:abstractNumId w:val="88"/>
  </w:num>
  <w:num w:numId="55">
    <w:abstractNumId w:val="32"/>
  </w:num>
  <w:num w:numId="56">
    <w:abstractNumId w:val="28"/>
  </w:num>
  <w:num w:numId="57">
    <w:abstractNumId w:val="71"/>
  </w:num>
  <w:num w:numId="58">
    <w:abstractNumId w:val="100"/>
  </w:num>
  <w:num w:numId="59">
    <w:abstractNumId w:val="106"/>
  </w:num>
  <w:num w:numId="60">
    <w:abstractNumId w:val="1"/>
  </w:num>
  <w:num w:numId="61">
    <w:abstractNumId w:val="50"/>
  </w:num>
  <w:num w:numId="62">
    <w:abstractNumId w:val="3"/>
  </w:num>
  <w:num w:numId="63">
    <w:abstractNumId w:val="118"/>
  </w:num>
  <w:num w:numId="64">
    <w:abstractNumId w:val="57"/>
  </w:num>
  <w:num w:numId="65">
    <w:abstractNumId w:val="116"/>
  </w:num>
  <w:num w:numId="66">
    <w:abstractNumId w:val="74"/>
  </w:num>
  <w:num w:numId="67">
    <w:abstractNumId w:val="130"/>
  </w:num>
  <w:num w:numId="68">
    <w:abstractNumId w:val="34"/>
  </w:num>
  <w:num w:numId="69">
    <w:abstractNumId w:val="10"/>
  </w:num>
  <w:num w:numId="70">
    <w:abstractNumId w:val="133"/>
  </w:num>
  <w:num w:numId="71">
    <w:abstractNumId w:val="45"/>
  </w:num>
  <w:num w:numId="72">
    <w:abstractNumId w:val="89"/>
  </w:num>
  <w:num w:numId="73">
    <w:abstractNumId w:val="70"/>
  </w:num>
  <w:num w:numId="74">
    <w:abstractNumId w:val="122"/>
  </w:num>
  <w:num w:numId="75">
    <w:abstractNumId w:val="12"/>
  </w:num>
  <w:num w:numId="76">
    <w:abstractNumId w:val="95"/>
  </w:num>
  <w:num w:numId="77">
    <w:abstractNumId w:val="20"/>
  </w:num>
  <w:num w:numId="78">
    <w:abstractNumId w:val="39"/>
  </w:num>
  <w:num w:numId="79">
    <w:abstractNumId w:val="127"/>
  </w:num>
  <w:num w:numId="80">
    <w:abstractNumId w:val="104"/>
  </w:num>
  <w:num w:numId="81">
    <w:abstractNumId w:val="19"/>
  </w:num>
  <w:num w:numId="82">
    <w:abstractNumId w:val="81"/>
  </w:num>
  <w:num w:numId="83">
    <w:abstractNumId w:val="143"/>
  </w:num>
  <w:num w:numId="84">
    <w:abstractNumId w:val="123"/>
  </w:num>
  <w:num w:numId="85">
    <w:abstractNumId w:val="84"/>
  </w:num>
  <w:num w:numId="86">
    <w:abstractNumId w:val="69"/>
  </w:num>
  <w:num w:numId="87">
    <w:abstractNumId w:val="63"/>
  </w:num>
  <w:num w:numId="88">
    <w:abstractNumId w:val="65"/>
  </w:num>
  <w:num w:numId="89">
    <w:abstractNumId w:val="80"/>
  </w:num>
  <w:num w:numId="90">
    <w:abstractNumId w:val="59"/>
  </w:num>
  <w:num w:numId="91">
    <w:abstractNumId w:val="27"/>
  </w:num>
  <w:num w:numId="92">
    <w:abstractNumId w:val="16"/>
  </w:num>
  <w:num w:numId="93">
    <w:abstractNumId w:val="79"/>
  </w:num>
  <w:num w:numId="94">
    <w:abstractNumId w:val="7"/>
  </w:num>
  <w:num w:numId="95">
    <w:abstractNumId w:val="139"/>
  </w:num>
  <w:num w:numId="96">
    <w:abstractNumId w:val="94"/>
  </w:num>
  <w:num w:numId="97">
    <w:abstractNumId w:val="36"/>
  </w:num>
  <w:num w:numId="98">
    <w:abstractNumId w:val="112"/>
  </w:num>
  <w:num w:numId="99">
    <w:abstractNumId w:val="99"/>
  </w:num>
  <w:num w:numId="100">
    <w:abstractNumId w:val="25"/>
  </w:num>
  <w:num w:numId="101">
    <w:abstractNumId w:val="76"/>
  </w:num>
  <w:num w:numId="102">
    <w:abstractNumId w:val="128"/>
  </w:num>
  <w:num w:numId="103">
    <w:abstractNumId w:val="30"/>
  </w:num>
  <w:num w:numId="104">
    <w:abstractNumId w:val="47"/>
  </w:num>
  <w:num w:numId="105">
    <w:abstractNumId w:val="11"/>
  </w:num>
  <w:num w:numId="106">
    <w:abstractNumId w:val="9"/>
  </w:num>
  <w:num w:numId="107">
    <w:abstractNumId w:val="54"/>
  </w:num>
  <w:num w:numId="108">
    <w:abstractNumId w:val="105"/>
  </w:num>
  <w:num w:numId="109">
    <w:abstractNumId w:val="109"/>
  </w:num>
  <w:num w:numId="110">
    <w:abstractNumId w:val="60"/>
  </w:num>
  <w:num w:numId="111">
    <w:abstractNumId w:val="121"/>
  </w:num>
  <w:num w:numId="112">
    <w:abstractNumId w:val="41"/>
  </w:num>
  <w:num w:numId="113">
    <w:abstractNumId w:val="43"/>
  </w:num>
  <w:num w:numId="114">
    <w:abstractNumId w:val="0"/>
  </w:num>
  <w:num w:numId="115">
    <w:abstractNumId w:val="4"/>
  </w:num>
  <w:num w:numId="116">
    <w:abstractNumId w:val="97"/>
  </w:num>
  <w:num w:numId="117">
    <w:abstractNumId w:val="49"/>
  </w:num>
  <w:num w:numId="118">
    <w:abstractNumId w:val="14"/>
  </w:num>
  <w:num w:numId="119">
    <w:abstractNumId w:val="26"/>
  </w:num>
  <w:num w:numId="120">
    <w:abstractNumId w:val="132"/>
  </w:num>
  <w:num w:numId="121">
    <w:abstractNumId w:val="136"/>
  </w:num>
  <w:num w:numId="122">
    <w:abstractNumId w:val="101"/>
  </w:num>
  <w:num w:numId="123">
    <w:abstractNumId w:val="142"/>
  </w:num>
  <w:num w:numId="124">
    <w:abstractNumId w:val="129"/>
  </w:num>
  <w:num w:numId="125">
    <w:abstractNumId w:val="107"/>
  </w:num>
  <w:num w:numId="126">
    <w:abstractNumId w:val="134"/>
  </w:num>
  <w:num w:numId="127">
    <w:abstractNumId w:val="48"/>
  </w:num>
  <w:num w:numId="128">
    <w:abstractNumId w:val="42"/>
  </w:num>
  <w:num w:numId="129">
    <w:abstractNumId w:val="46"/>
  </w:num>
  <w:num w:numId="130">
    <w:abstractNumId w:val="135"/>
  </w:num>
  <w:num w:numId="131">
    <w:abstractNumId w:val="8"/>
  </w:num>
  <w:num w:numId="132">
    <w:abstractNumId w:val="56"/>
  </w:num>
  <w:num w:numId="133">
    <w:abstractNumId w:val="23"/>
  </w:num>
  <w:num w:numId="134">
    <w:abstractNumId w:val="62"/>
  </w:num>
  <w:num w:numId="135">
    <w:abstractNumId w:val="85"/>
  </w:num>
  <w:num w:numId="136">
    <w:abstractNumId w:val="110"/>
  </w:num>
  <w:num w:numId="137">
    <w:abstractNumId w:val="115"/>
  </w:num>
  <w:num w:numId="138">
    <w:abstractNumId w:val="31"/>
  </w:num>
  <w:num w:numId="139">
    <w:abstractNumId w:val="33"/>
  </w:num>
  <w:num w:numId="140">
    <w:abstractNumId w:val="6"/>
  </w:num>
  <w:num w:numId="141">
    <w:abstractNumId w:val="5"/>
  </w:num>
  <w:num w:numId="142">
    <w:abstractNumId w:val="51"/>
  </w:num>
  <w:num w:numId="143">
    <w:abstractNumId w:val="37"/>
  </w:num>
  <w:num w:numId="144">
    <w:abstractNumId w:val="126"/>
  </w:num>
  <w:num w:numId="145">
    <w:abstractNumId w:val="78"/>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4BCA"/>
    <w:rsid w:val="000027C2"/>
    <w:rsid w:val="00006447"/>
    <w:rsid w:val="00006E2E"/>
    <w:rsid w:val="00013DA3"/>
    <w:rsid w:val="00016383"/>
    <w:rsid w:val="00022D1F"/>
    <w:rsid w:val="00024A67"/>
    <w:rsid w:val="00026D9F"/>
    <w:rsid w:val="00030586"/>
    <w:rsid w:val="00030713"/>
    <w:rsid w:val="00041256"/>
    <w:rsid w:val="00042F32"/>
    <w:rsid w:val="00043F52"/>
    <w:rsid w:val="00045101"/>
    <w:rsid w:val="0004667A"/>
    <w:rsid w:val="00053B62"/>
    <w:rsid w:val="000621A8"/>
    <w:rsid w:val="00067CEC"/>
    <w:rsid w:val="00070C1E"/>
    <w:rsid w:val="00070C41"/>
    <w:rsid w:val="00071B59"/>
    <w:rsid w:val="00083BF2"/>
    <w:rsid w:val="00090EBC"/>
    <w:rsid w:val="000922FF"/>
    <w:rsid w:val="000967F8"/>
    <w:rsid w:val="000A319F"/>
    <w:rsid w:val="000A36FC"/>
    <w:rsid w:val="000B4D36"/>
    <w:rsid w:val="000B72FA"/>
    <w:rsid w:val="000B765B"/>
    <w:rsid w:val="000C1898"/>
    <w:rsid w:val="000C29E3"/>
    <w:rsid w:val="000C361A"/>
    <w:rsid w:val="000C6262"/>
    <w:rsid w:val="000D3E95"/>
    <w:rsid w:val="000D4E54"/>
    <w:rsid w:val="000D5FC0"/>
    <w:rsid w:val="000D6882"/>
    <w:rsid w:val="000D7152"/>
    <w:rsid w:val="000D7AE9"/>
    <w:rsid w:val="000E07AF"/>
    <w:rsid w:val="000E34C7"/>
    <w:rsid w:val="000E5531"/>
    <w:rsid w:val="000F18F0"/>
    <w:rsid w:val="000F45C0"/>
    <w:rsid w:val="000F6AD3"/>
    <w:rsid w:val="00113479"/>
    <w:rsid w:val="0012192B"/>
    <w:rsid w:val="00127A0D"/>
    <w:rsid w:val="00133978"/>
    <w:rsid w:val="00144C60"/>
    <w:rsid w:val="00145001"/>
    <w:rsid w:val="001504F0"/>
    <w:rsid w:val="001621BB"/>
    <w:rsid w:val="001629C2"/>
    <w:rsid w:val="00173104"/>
    <w:rsid w:val="00181EAD"/>
    <w:rsid w:val="00190660"/>
    <w:rsid w:val="001A0141"/>
    <w:rsid w:val="001A127E"/>
    <w:rsid w:val="001A4E78"/>
    <w:rsid w:val="001A53BD"/>
    <w:rsid w:val="001B41F1"/>
    <w:rsid w:val="001C31BF"/>
    <w:rsid w:val="001C7DDF"/>
    <w:rsid w:val="001D3BE9"/>
    <w:rsid w:val="001D750A"/>
    <w:rsid w:val="001E0E0E"/>
    <w:rsid w:val="001E1327"/>
    <w:rsid w:val="001E37DE"/>
    <w:rsid w:val="001E5C2C"/>
    <w:rsid w:val="001F6B26"/>
    <w:rsid w:val="0020547A"/>
    <w:rsid w:val="00206B65"/>
    <w:rsid w:val="00207478"/>
    <w:rsid w:val="00211CE0"/>
    <w:rsid w:val="00211FB8"/>
    <w:rsid w:val="0021454D"/>
    <w:rsid w:val="00215CFE"/>
    <w:rsid w:val="00217B56"/>
    <w:rsid w:val="00222AB2"/>
    <w:rsid w:val="00225210"/>
    <w:rsid w:val="00227799"/>
    <w:rsid w:val="00230867"/>
    <w:rsid w:val="00230DFE"/>
    <w:rsid w:val="002364B5"/>
    <w:rsid w:val="00236CED"/>
    <w:rsid w:val="0024031A"/>
    <w:rsid w:val="00244CF4"/>
    <w:rsid w:val="0025743B"/>
    <w:rsid w:val="0026196F"/>
    <w:rsid w:val="00270DA1"/>
    <w:rsid w:val="00271F97"/>
    <w:rsid w:val="0027653A"/>
    <w:rsid w:val="00277E0B"/>
    <w:rsid w:val="002810E9"/>
    <w:rsid w:val="00290EAD"/>
    <w:rsid w:val="002922B8"/>
    <w:rsid w:val="002A0293"/>
    <w:rsid w:val="002A2DED"/>
    <w:rsid w:val="002A7E89"/>
    <w:rsid w:val="002B4EBC"/>
    <w:rsid w:val="002B57FD"/>
    <w:rsid w:val="002B584E"/>
    <w:rsid w:val="002B6C8F"/>
    <w:rsid w:val="002B7D9D"/>
    <w:rsid w:val="002C01ED"/>
    <w:rsid w:val="002C0C63"/>
    <w:rsid w:val="002C1ED3"/>
    <w:rsid w:val="002C3CFF"/>
    <w:rsid w:val="002D36F0"/>
    <w:rsid w:val="002E25B9"/>
    <w:rsid w:val="002E46CF"/>
    <w:rsid w:val="002E5EF9"/>
    <w:rsid w:val="002F081C"/>
    <w:rsid w:val="00301C90"/>
    <w:rsid w:val="00305284"/>
    <w:rsid w:val="00327264"/>
    <w:rsid w:val="003302AE"/>
    <w:rsid w:val="0033493A"/>
    <w:rsid w:val="00345B4B"/>
    <w:rsid w:val="0034748A"/>
    <w:rsid w:val="00352BB3"/>
    <w:rsid w:val="003557C3"/>
    <w:rsid w:val="00360BAB"/>
    <w:rsid w:val="00367606"/>
    <w:rsid w:val="00367FCC"/>
    <w:rsid w:val="00370E9C"/>
    <w:rsid w:val="00373E4A"/>
    <w:rsid w:val="003760B9"/>
    <w:rsid w:val="00381C08"/>
    <w:rsid w:val="0038276A"/>
    <w:rsid w:val="00394FDB"/>
    <w:rsid w:val="003A00F5"/>
    <w:rsid w:val="003A3286"/>
    <w:rsid w:val="003A633A"/>
    <w:rsid w:val="003C523E"/>
    <w:rsid w:val="003C566B"/>
    <w:rsid w:val="003C6817"/>
    <w:rsid w:val="003D3BD0"/>
    <w:rsid w:val="003D4360"/>
    <w:rsid w:val="003D452F"/>
    <w:rsid w:val="003D4879"/>
    <w:rsid w:val="003D7152"/>
    <w:rsid w:val="003E1822"/>
    <w:rsid w:val="003E379B"/>
    <w:rsid w:val="003E7759"/>
    <w:rsid w:val="003F6183"/>
    <w:rsid w:val="00401C05"/>
    <w:rsid w:val="00403F51"/>
    <w:rsid w:val="004062BF"/>
    <w:rsid w:val="00433DE7"/>
    <w:rsid w:val="00442B63"/>
    <w:rsid w:val="00442BB3"/>
    <w:rsid w:val="00461EE8"/>
    <w:rsid w:val="00462B27"/>
    <w:rsid w:val="004665C0"/>
    <w:rsid w:val="00466920"/>
    <w:rsid w:val="00466CBF"/>
    <w:rsid w:val="00472655"/>
    <w:rsid w:val="00473CAA"/>
    <w:rsid w:val="004762A9"/>
    <w:rsid w:val="0047668E"/>
    <w:rsid w:val="004779CF"/>
    <w:rsid w:val="004806D3"/>
    <w:rsid w:val="00482603"/>
    <w:rsid w:val="00490448"/>
    <w:rsid w:val="004A206C"/>
    <w:rsid w:val="004B5B59"/>
    <w:rsid w:val="004C2D27"/>
    <w:rsid w:val="004C41B1"/>
    <w:rsid w:val="004C577D"/>
    <w:rsid w:val="004C6585"/>
    <w:rsid w:val="004C7612"/>
    <w:rsid w:val="004D1B42"/>
    <w:rsid w:val="004D4670"/>
    <w:rsid w:val="004E0C31"/>
    <w:rsid w:val="004E1567"/>
    <w:rsid w:val="004E2571"/>
    <w:rsid w:val="004E4593"/>
    <w:rsid w:val="004E4D2C"/>
    <w:rsid w:val="004E6F85"/>
    <w:rsid w:val="005003EA"/>
    <w:rsid w:val="0050141A"/>
    <w:rsid w:val="00503528"/>
    <w:rsid w:val="00504CED"/>
    <w:rsid w:val="00510031"/>
    <w:rsid w:val="00510268"/>
    <w:rsid w:val="005144F8"/>
    <w:rsid w:val="00515660"/>
    <w:rsid w:val="00520C53"/>
    <w:rsid w:val="00527BB0"/>
    <w:rsid w:val="00535473"/>
    <w:rsid w:val="00542C7D"/>
    <w:rsid w:val="00547458"/>
    <w:rsid w:val="0055178B"/>
    <w:rsid w:val="0055590A"/>
    <w:rsid w:val="005666B1"/>
    <w:rsid w:val="00577229"/>
    <w:rsid w:val="00580306"/>
    <w:rsid w:val="00580349"/>
    <w:rsid w:val="00582A10"/>
    <w:rsid w:val="00586D1B"/>
    <w:rsid w:val="00590AB6"/>
    <w:rsid w:val="005A0058"/>
    <w:rsid w:val="005A36E0"/>
    <w:rsid w:val="005A4B2E"/>
    <w:rsid w:val="005B1D1A"/>
    <w:rsid w:val="005B7F88"/>
    <w:rsid w:val="005C389C"/>
    <w:rsid w:val="005D45B3"/>
    <w:rsid w:val="005D4A73"/>
    <w:rsid w:val="005F2669"/>
    <w:rsid w:val="005F484C"/>
    <w:rsid w:val="00602A2A"/>
    <w:rsid w:val="0060753B"/>
    <w:rsid w:val="0061335D"/>
    <w:rsid w:val="0061505D"/>
    <w:rsid w:val="0062058E"/>
    <w:rsid w:val="00621591"/>
    <w:rsid w:val="00631FCA"/>
    <w:rsid w:val="00633777"/>
    <w:rsid w:val="00642DD3"/>
    <w:rsid w:val="0065493E"/>
    <w:rsid w:val="00657EB6"/>
    <w:rsid w:val="00663FD1"/>
    <w:rsid w:val="0066420B"/>
    <w:rsid w:val="006647BD"/>
    <w:rsid w:val="00672A3D"/>
    <w:rsid w:val="00674961"/>
    <w:rsid w:val="006779B2"/>
    <w:rsid w:val="0069191C"/>
    <w:rsid w:val="006921BA"/>
    <w:rsid w:val="00694937"/>
    <w:rsid w:val="006A2EC1"/>
    <w:rsid w:val="006A690E"/>
    <w:rsid w:val="006B1099"/>
    <w:rsid w:val="006C0A85"/>
    <w:rsid w:val="006C660E"/>
    <w:rsid w:val="006D0C43"/>
    <w:rsid w:val="006D3DF2"/>
    <w:rsid w:val="006D47FF"/>
    <w:rsid w:val="006D6C4D"/>
    <w:rsid w:val="006E4648"/>
    <w:rsid w:val="006F122B"/>
    <w:rsid w:val="006F1652"/>
    <w:rsid w:val="006F368F"/>
    <w:rsid w:val="006F611E"/>
    <w:rsid w:val="006F6BB7"/>
    <w:rsid w:val="00700AD8"/>
    <w:rsid w:val="00705B62"/>
    <w:rsid w:val="0071346F"/>
    <w:rsid w:val="007142A1"/>
    <w:rsid w:val="00714F4C"/>
    <w:rsid w:val="00716D84"/>
    <w:rsid w:val="00722158"/>
    <w:rsid w:val="0072236E"/>
    <w:rsid w:val="00723271"/>
    <w:rsid w:val="00731BBD"/>
    <w:rsid w:val="00743FF4"/>
    <w:rsid w:val="00754940"/>
    <w:rsid w:val="00754FEF"/>
    <w:rsid w:val="007577A5"/>
    <w:rsid w:val="00760713"/>
    <w:rsid w:val="00761047"/>
    <w:rsid w:val="00763D68"/>
    <w:rsid w:val="00765EFB"/>
    <w:rsid w:val="0077166A"/>
    <w:rsid w:val="0077405E"/>
    <w:rsid w:val="007742E3"/>
    <w:rsid w:val="00774B9B"/>
    <w:rsid w:val="007779D0"/>
    <w:rsid w:val="007813AE"/>
    <w:rsid w:val="007843D2"/>
    <w:rsid w:val="00790A8E"/>
    <w:rsid w:val="00792489"/>
    <w:rsid w:val="00794FC7"/>
    <w:rsid w:val="00795D45"/>
    <w:rsid w:val="007A327E"/>
    <w:rsid w:val="007A5E6B"/>
    <w:rsid w:val="007C2C88"/>
    <w:rsid w:val="007C418D"/>
    <w:rsid w:val="007C674E"/>
    <w:rsid w:val="007D0FAB"/>
    <w:rsid w:val="007D1807"/>
    <w:rsid w:val="007D30F7"/>
    <w:rsid w:val="007D6E4E"/>
    <w:rsid w:val="007E1CA6"/>
    <w:rsid w:val="007E7FC7"/>
    <w:rsid w:val="007F22D6"/>
    <w:rsid w:val="007F40F0"/>
    <w:rsid w:val="00800402"/>
    <w:rsid w:val="00800487"/>
    <w:rsid w:val="00800D23"/>
    <w:rsid w:val="00814C43"/>
    <w:rsid w:val="00816606"/>
    <w:rsid w:val="008242B4"/>
    <w:rsid w:val="008339A5"/>
    <w:rsid w:val="00834613"/>
    <w:rsid w:val="0083647A"/>
    <w:rsid w:val="008500AE"/>
    <w:rsid w:val="0085434C"/>
    <w:rsid w:val="008566B1"/>
    <w:rsid w:val="00857549"/>
    <w:rsid w:val="0087281C"/>
    <w:rsid w:val="00873B27"/>
    <w:rsid w:val="00874A5E"/>
    <w:rsid w:val="008758F6"/>
    <w:rsid w:val="00880DC4"/>
    <w:rsid w:val="00897E34"/>
    <w:rsid w:val="008A3ADE"/>
    <w:rsid w:val="008A4DF1"/>
    <w:rsid w:val="008B629F"/>
    <w:rsid w:val="008B6C53"/>
    <w:rsid w:val="008E1FF1"/>
    <w:rsid w:val="008E296D"/>
    <w:rsid w:val="008E5809"/>
    <w:rsid w:val="008F2E5D"/>
    <w:rsid w:val="008F468B"/>
    <w:rsid w:val="008F6AD9"/>
    <w:rsid w:val="00902CD7"/>
    <w:rsid w:val="009036BE"/>
    <w:rsid w:val="00903837"/>
    <w:rsid w:val="00911A12"/>
    <w:rsid w:val="0091395A"/>
    <w:rsid w:val="0091647F"/>
    <w:rsid w:val="00923A44"/>
    <w:rsid w:val="00926AF8"/>
    <w:rsid w:val="00931D0C"/>
    <w:rsid w:val="0093255D"/>
    <w:rsid w:val="009351D1"/>
    <w:rsid w:val="00935EF6"/>
    <w:rsid w:val="00941362"/>
    <w:rsid w:val="009459AF"/>
    <w:rsid w:val="0094742A"/>
    <w:rsid w:val="009478F2"/>
    <w:rsid w:val="00951D8E"/>
    <w:rsid w:val="009562ED"/>
    <w:rsid w:val="00956BA9"/>
    <w:rsid w:val="009607AE"/>
    <w:rsid w:val="00967C33"/>
    <w:rsid w:val="00970D01"/>
    <w:rsid w:val="009719FA"/>
    <w:rsid w:val="00984C2B"/>
    <w:rsid w:val="009850BB"/>
    <w:rsid w:val="00985E03"/>
    <w:rsid w:val="00987017"/>
    <w:rsid w:val="00991BD2"/>
    <w:rsid w:val="0099252E"/>
    <w:rsid w:val="00997874"/>
    <w:rsid w:val="009B0215"/>
    <w:rsid w:val="009B2EA5"/>
    <w:rsid w:val="009B720A"/>
    <w:rsid w:val="009B77FD"/>
    <w:rsid w:val="009C00B4"/>
    <w:rsid w:val="009C1A3B"/>
    <w:rsid w:val="009C2898"/>
    <w:rsid w:val="009C3E44"/>
    <w:rsid w:val="009C4B10"/>
    <w:rsid w:val="009C7791"/>
    <w:rsid w:val="009D0836"/>
    <w:rsid w:val="009D5901"/>
    <w:rsid w:val="009D7471"/>
    <w:rsid w:val="009F2CED"/>
    <w:rsid w:val="00A039F3"/>
    <w:rsid w:val="00A207D9"/>
    <w:rsid w:val="00A30770"/>
    <w:rsid w:val="00A3139D"/>
    <w:rsid w:val="00A32C58"/>
    <w:rsid w:val="00A338A2"/>
    <w:rsid w:val="00A36613"/>
    <w:rsid w:val="00A367CD"/>
    <w:rsid w:val="00A375FC"/>
    <w:rsid w:val="00A414FC"/>
    <w:rsid w:val="00A44958"/>
    <w:rsid w:val="00A45CAE"/>
    <w:rsid w:val="00A52187"/>
    <w:rsid w:val="00A612C7"/>
    <w:rsid w:val="00A63579"/>
    <w:rsid w:val="00A65CFB"/>
    <w:rsid w:val="00A6712B"/>
    <w:rsid w:val="00A75331"/>
    <w:rsid w:val="00A839E4"/>
    <w:rsid w:val="00A8600B"/>
    <w:rsid w:val="00A920AE"/>
    <w:rsid w:val="00A92FB4"/>
    <w:rsid w:val="00A9408C"/>
    <w:rsid w:val="00A94BCA"/>
    <w:rsid w:val="00A96965"/>
    <w:rsid w:val="00AA195E"/>
    <w:rsid w:val="00AA294E"/>
    <w:rsid w:val="00AB16CA"/>
    <w:rsid w:val="00AC0628"/>
    <w:rsid w:val="00AC15A1"/>
    <w:rsid w:val="00AC3ACC"/>
    <w:rsid w:val="00AC4A01"/>
    <w:rsid w:val="00AC4D82"/>
    <w:rsid w:val="00AD4EE3"/>
    <w:rsid w:val="00AD73D5"/>
    <w:rsid w:val="00AE1569"/>
    <w:rsid w:val="00AE5A07"/>
    <w:rsid w:val="00AF6049"/>
    <w:rsid w:val="00B03630"/>
    <w:rsid w:val="00B06618"/>
    <w:rsid w:val="00B3022E"/>
    <w:rsid w:val="00B32027"/>
    <w:rsid w:val="00B34609"/>
    <w:rsid w:val="00B34B13"/>
    <w:rsid w:val="00B462EB"/>
    <w:rsid w:val="00B545A7"/>
    <w:rsid w:val="00B54D58"/>
    <w:rsid w:val="00B55522"/>
    <w:rsid w:val="00B560D3"/>
    <w:rsid w:val="00B56CC1"/>
    <w:rsid w:val="00B61A1B"/>
    <w:rsid w:val="00B64CFE"/>
    <w:rsid w:val="00B6670C"/>
    <w:rsid w:val="00B730E4"/>
    <w:rsid w:val="00B736D0"/>
    <w:rsid w:val="00B73D04"/>
    <w:rsid w:val="00B77570"/>
    <w:rsid w:val="00B8358B"/>
    <w:rsid w:val="00B86FC7"/>
    <w:rsid w:val="00B935A4"/>
    <w:rsid w:val="00B952D5"/>
    <w:rsid w:val="00BA018E"/>
    <w:rsid w:val="00BC4752"/>
    <w:rsid w:val="00BC68F6"/>
    <w:rsid w:val="00BD70E3"/>
    <w:rsid w:val="00BF07E4"/>
    <w:rsid w:val="00BF0CA8"/>
    <w:rsid w:val="00BF5FE3"/>
    <w:rsid w:val="00C00F87"/>
    <w:rsid w:val="00C0155F"/>
    <w:rsid w:val="00C0492E"/>
    <w:rsid w:val="00C05267"/>
    <w:rsid w:val="00C06FA3"/>
    <w:rsid w:val="00C07C4A"/>
    <w:rsid w:val="00C12EA3"/>
    <w:rsid w:val="00C16219"/>
    <w:rsid w:val="00C207F3"/>
    <w:rsid w:val="00C20B39"/>
    <w:rsid w:val="00C2792C"/>
    <w:rsid w:val="00C333FC"/>
    <w:rsid w:val="00C334CA"/>
    <w:rsid w:val="00C358AC"/>
    <w:rsid w:val="00C417E9"/>
    <w:rsid w:val="00C50078"/>
    <w:rsid w:val="00C50294"/>
    <w:rsid w:val="00C569A0"/>
    <w:rsid w:val="00C61B96"/>
    <w:rsid w:val="00C63B74"/>
    <w:rsid w:val="00C65B5B"/>
    <w:rsid w:val="00C758C7"/>
    <w:rsid w:val="00C824F0"/>
    <w:rsid w:val="00CA2CAE"/>
    <w:rsid w:val="00CC2895"/>
    <w:rsid w:val="00CC61B8"/>
    <w:rsid w:val="00CC630D"/>
    <w:rsid w:val="00CC719A"/>
    <w:rsid w:val="00CD0F3F"/>
    <w:rsid w:val="00CD6CA3"/>
    <w:rsid w:val="00CE205F"/>
    <w:rsid w:val="00CF18BC"/>
    <w:rsid w:val="00CF2B7D"/>
    <w:rsid w:val="00CF3424"/>
    <w:rsid w:val="00D01656"/>
    <w:rsid w:val="00D026A5"/>
    <w:rsid w:val="00D11C91"/>
    <w:rsid w:val="00D1264A"/>
    <w:rsid w:val="00D2186D"/>
    <w:rsid w:val="00D31D12"/>
    <w:rsid w:val="00D34D42"/>
    <w:rsid w:val="00D35AE0"/>
    <w:rsid w:val="00D40B06"/>
    <w:rsid w:val="00D43543"/>
    <w:rsid w:val="00D46299"/>
    <w:rsid w:val="00D46885"/>
    <w:rsid w:val="00D5067A"/>
    <w:rsid w:val="00D6098E"/>
    <w:rsid w:val="00D66106"/>
    <w:rsid w:val="00D82669"/>
    <w:rsid w:val="00D85864"/>
    <w:rsid w:val="00D95BB6"/>
    <w:rsid w:val="00DA3CBD"/>
    <w:rsid w:val="00DA487D"/>
    <w:rsid w:val="00DB21B4"/>
    <w:rsid w:val="00DB4187"/>
    <w:rsid w:val="00DB4555"/>
    <w:rsid w:val="00DC2088"/>
    <w:rsid w:val="00DC27D8"/>
    <w:rsid w:val="00DC2F52"/>
    <w:rsid w:val="00DC4211"/>
    <w:rsid w:val="00DC7B74"/>
    <w:rsid w:val="00DD46C5"/>
    <w:rsid w:val="00DD474C"/>
    <w:rsid w:val="00DD4BCA"/>
    <w:rsid w:val="00DD7DB8"/>
    <w:rsid w:val="00DE23F4"/>
    <w:rsid w:val="00DE333B"/>
    <w:rsid w:val="00DE7EE0"/>
    <w:rsid w:val="00DF0531"/>
    <w:rsid w:val="00DF2164"/>
    <w:rsid w:val="00DF46F8"/>
    <w:rsid w:val="00E11AA1"/>
    <w:rsid w:val="00E148DD"/>
    <w:rsid w:val="00E25636"/>
    <w:rsid w:val="00E27843"/>
    <w:rsid w:val="00E304F5"/>
    <w:rsid w:val="00E31326"/>
    <w:rsid w:val="00E44F13"/>
    <w:rsid w:val="00E47C1C"/>
    <w:rsid w:val="00E520AC"/>
    <w:rsid w:val="00E53BE5"/>
    <w:rsid w:val="00E6072B"/>
    <w:rsid w:val="00E70191"/>
    <w:rsid w:val="00E71BF6"/>
    <w:rsid w:val="00E742AE"/>
    <w:rsid w:val="00E764E0"/>
    <w:rsid w:val="00E76C64"/>
    <w:rsid w:val="00E83A82"/>
    <w:rsid w:val="00E93738"/>
    <w:rsid w:val="00E95419"/>
    <w:rsid w:val="00E977DA"/>
    <w:rsid w:val="00EA1D85"/>
    <w:rsid w:val="00EA3A6B"/>
    <w:rsid w:val="00EA51F8"/>
    <w:rsid w:val="00EA60A5"/>
    <w:rsid w:val="00EB3464"/>
    <w:rsid w:val="00EF523F"/>
    <w:rsid w:val="00F0005D"/>
    <w:rsid w:val="00F0012A"/>
    <w:rsid w:val="00F06503"/>
    <w:rsid w:val="00F06FD9"/>
    <w:rsid w:val="00F077C3"/>
    <w:rsid w:val="00F1433E"/>
    <w:rsid w:val="00F2099E"/>
    <w:rsid w:val="00F245FC"/>
    <w:rsid w:val="00F26075"/>
    <w:rsid w:val="00F34039"/>
    <w:rsid w:val="00F50B8A"/>
    <w:rsid w:val="00F51D15"/>
    <w:rsid w:val="00F64F93"/>
    <w:rsid w:val="00F668CE"/>
    <w:rsid w:val="00F676B9"/>
    <w:rsid w:val="00F80AC0"/>
    <w:rsid w:val="00F825AA"/>
    <w:rsid w:val="00F84F2A"/>
    <w:rsid w:val="00F9378E"/>
    <w:rsid w:val="00FA1A44"/>
    <w:rsid w:val="00FA24BF"/>
    <w:rsid w:val="00FA4E79"/>
    <w:rsid w:val="00FB0D83"/>
    <w:rsid w:val="00FB4381"/>
    <w:rsid w:val="00FB4AC5"/>
    <w:rsid w:val="00FB57AC"/>
    <w:rsid w:val="00FB58E6"/>
    <w:rsid w:val="00FC17F8"/>
    <w:rsid w:val="00FC1F86"/>
    <w:rsid w:val="00FD1D18"/>
    <w:rsid w:val="00FD30A0"/>
    <w:rsid w:val="00FE48E2"/>
    <w:rsid w:val="00FE5580"/>
    <w:rsid w:val="00FE6729"/>
    <w:rsid w:val="00FF10FD"/>
    <w:rsid w:val="00FF5C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89"/>
    <o:shapelayout v:ext="edit">
      <o:idmap v:ext="edit" data="2"/>
    </o:shapelayout>
  </w:shapeDefaults>
  <w:decimalSymbol w:val="."/>
  <w:listSeparator w:val=","/>
  <w14:docId w14:val="6A29796B"/>
  <w15:docId w15:val="{2CB0E1D3-A8A8-421E-89A0-89E8D925CD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lu1">
    <w:name w:val="heading 1"/>
    <w:basedOn w:val="Normal"/>
    <w:next w:val="Normal"/>
    <w:link w:val="Titlu1Caracter"/>
    <w:uiPriority w:val="9"/>
    <w:qFormat/>
    <w:rsid w:val="00B86FC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lu2">
    <w:name w:val="heading 2"/>
    <w:aliases w:val="Nadpis_2,AB,Numbered - 2,Sub Heading,ignorer2,Heading 2 Char1,Heading 2 Char Char"/>
    <w:basedOn w:val="Normal"/>
    <w:next w:val="Normal"/>
    <w:link w:val="Titlu2Caracter"/>
    <w:uiPriority w:val="9"/>
    <w:unhideWhenUsed/>
    <w:qFormat/>
    <w:rsid w:val="007E1CA6"/>
    <w:pPr>
      <w:keepNext/>
      <w:keepLines/>
      <w:spacing w:before="40" w:after="0" w:line="240" w:lineRule="auto"/>
      <w:jc w:val="both"/>
      <w:outlineLvl w:val="1"/>
    </w:pPr>
    <w:rPr>
      <w:rFonts w:asciiTheme="majorHAnsi" w:eastAsiaTheme="majorEastAsia" w:hAnsiTheme="majorHAnsi" w:cstheme="majorBidi"/>
      <w:color w:val="2F5496" w:themeColor="accent1" w:themeShade="BF"/>
      <w:kern w:val="0"/>
      <w:sz w:val="26"/>
      <w:szCs w:val="26"/>
      <w:lang w:val="ro-RO" w:eastAsia="ro-RO"/>
    </w:rPr>
  </w:style>
  <w:style w:type="paragraph" w:styleId="Titlu3">
    <w:name w:val="heading 3"/>
    <w:basedOn w:val="Normal"/>
    <w:next w:val="Normal"/>
    <w:link w:val="Titlu3Caracter"/>
    <w:uiPriority w:val="9"/>
    <w:unhideWhenUsed/>
    <w:qFormat/>
    <w:rsid w:val="005D45B3"/>
    <w:pPr>
      <w:keepNext/>
      <w:tabs>
        <w:tab w:val="num" w:pos="2160"/>
      </w:tabs>
      <w:spacing w:before="240" w:after="60" w:line="240" w:lineRule="auto"/>
      <w:ind w:left="2160" w:hanging="720"/>
      <w:outlineLvl w:val="2"/>
    </w:pPr>
    <w:rPr>
      <w:rFonts w:asciiTheme="majorHAnsi" w:eastAsiaTheme="majorEastAsia" w:hAnsiTheme="majorHAnsi" w:cstheme="majorBidi"/>
      <w:b/>
      <w:bCs/>
      <w:kern w:val="0"/>
      <w:sz w:val="26"/>
      <w:szCs w:val="26"/>
    </w:rPr>
  </w:style>
  <w:style w:type="paragraph" w:styleId="Titlu4">
    <w:name w:val="heading 4"/>
    <w:basedOn w:val="Normal"/>
    <w:next w:val="Normal"/>
    <w:link w:val="Titlu4Caracter"/>
    <w:uiPriority w:val="9"/>
    <w:unhideWhenUsed/>
    <w:qFormat/>
    <w:rsid w:val="005D45B3"/>
    <w:pPr>
      <w:keepNext/>
      <w:tabs>
        <w:tab w:val="num" w:pos="2880"/>
      </w:tabs>
      <w:spacing w:before="240" w:after="60" w:line="240" w:lineRule="auto"/>
      <w:ind w:left="2880" w:hanging="720"/>
      <w:outlineLvl w:val="3"/>
    </w:pPr>
    <w:rPr>
      <w:rFonts w:eastAsiaTheme="minorEastAsia"/>
      <w:b/>
      <w:bCs/>
      <w:kern w:val="0"/>
      <w:sz w:val="28"/>
      <w:szCs w:val="28"/>
    </w:rPr>
  </w:style>
  <w:style w:type="paragraph" w:styleId="Titlu5">
    <w:name w:val="heading 5"/>
    <w:basedOn w:val="Normal"/>
    <w:next w:val="Normal"/>
    <w:link w:val="Titlu5Caracter"/>
    <w:unhideWhenUsed/>
    <w:qFormat/>
    <w:rsid w:val="005D45B3"/>
    <w:pPr>
      <w:tabs>
        <w:tab w:val="num" w:pos="3600"/>
      </w:tabs>
      <w:spacing w:before="240" w:after="60" w:line="240" w:lineRule="auto"/>
      <w:ind w:left="3600" w:hanging="720"/>
      <w:outlineLvl w:val="4"/>
    </w:pPr>
    <w:rPr>
      <w:rFonts w:eastAsiaTheme="minorEastAsia"/>
      <w:b/>
      <w:bCs/>
      <w:i/>
      <w:iCs/>
      <w:kern w:val="0"/>
      <w:sz w:val="26"/>
      <w:szCs w:val="26"/>
    </w:rPr>
  </w:style>
  <w:style w:type="paragraph" w:styleId="Titlu6">
    <w:name w:val="heading 6"/>
    <w:basedOn w:val="Normal"/>
    <w:next w:val="Normal"/>
    <w:link w:val="Titlu6Caracter"/>
    <w:qFormat/>
    <w:rsid w:val="005D45B3"/>
    <w:pPr>
      <w:tabs>
        <w:tab w:val="num" w:pos="4320"/>
      </w:tabs>
      <w:spacing w:before="240" w:after="60" w:line="240" w:lineRule="auto"/>
      <w:ind w:left="4320" w:hanging="720"/>
      <w:outlineLvl w:val="5"/>
    </w:pPr>
    <w:rPr>
      <w:rFonts w:ascii="Times New Roman" w:eastAsia="Times New Roman" w:hAnsi="Times New Roman" w:cs="Times New Roman"/>
      <w:b/>
      <w:bCs/>
      <w:kern w:val="0"/>
    </w:rPr>
  </w:style>
  <w:style w:type="paragraph" w:styleId="Titlu7">
    <w:name w:val="heading 7"/>
    <w:basedOn w:val="Normal"/>
    <w:next w:val="Normal"/>
    <w:link w:val="Titlu7Caracter"/>
    <w:uiPriority w:val="9"/>
    <w:semiHidden/>
    <w:unhideWhenUsed/>
    <w:qFormat/>
    <w:rsid w:val="005D45B3"/>
    <w:pPr>
      <w:tabs>
        <w:tab w:val="num" w:pos="5040"/>
      </w:tabs>
      <w:spacing w:before="240" w:after="60" w:line="240" w:lineRule="auto"/>
      <w:ind w:left="5040" w:hanging="720"/>
      <w:outlineLvl w:val="6"/>
    </w:pPr>
    <w:rPr>
      <w:rFonts w:eastAsiaTheme="minorEastAsia"/>
      <w:kern w:val="0"/>
      <w:sz w:val="24"/>
      <w:szCs w:val="24"/>
    </w:rPr>
  </w:style>
  <w:style w:type="paragraph" w:styleId="Titlu8">
    <w:name w:val="heading 8"/>
    <w:basedOn w:val="Normal"/>
    <w:next w:val="Normal"/>
    <w:link w:val="Titlu8Caracter"/>
    <w:uiPriority w:val="9"/>
    <w:semiHidden/>
    <w:unhideWhenUsed/>
    <w:qFormat/>
    <w:rsid w:val="005D45B3"/>
    <w:pPr>
      <w:tabs>
        <w:tab w:val="num" w:pos="5760"/>
      </w:tabs>
      <w:spacing w:before="240" w:after="60" w:line="240" w:lineRule="auto"/>
      <w:ind w:left="5760" w:hanging="720"/>
      <w:outlineLvl w:val="7"/>
    </w:pPr>
    <w:rPr>
      <w:rFonts w:eastAsiaTheme="minorEastAsia"/>
      <w:i/>
      <w:iCs/>
      <w:kern w:val="0"/>
      <w:sz w:val="24"/>
      <w:szCs w:val="24"/>
    </w:rPr>
  </w:style>
  <w:style w:type="paragraph" w:styleId="Titlu9">
    <w:name w:val="heading 9"/>
    <w:basedOn w:val="Normal"/>
    <w:next w:val="Normal"/>
    <w:link w:val="Titlu9Caracter"/>
    <w:uiPriority w:val="9"/>
    <w:semiHidden/>
    <w:unhideWhenUsed/>
    <w:qFormat/>
    <w:rsid w:val="005D45B3"/>
    <w:pPr>
      <w:tabs>
        <w:tab w:val="num" w:pos="6480"/>
      </w:tabs>
      <w:spacing w:before="240" w:after="60" w:line="240" w:lineRule="auto"/>
      <w:ind w:left="6480" w:hanging="720"/>
      <w:outlineLvl w:val="8"/>
    </w:pPr>
    <w:rPr>
      <w:rFonts w:asciiTheme="majorHAnsi" w:eastAsiaTheme="majorEastAsia" w:hAnsiTheme="majorHAnsi" w:cstheme="majorBidi"/>
      <w:kern w:val="0"/>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Antet">
    <w:name w:val="header"/>
    <w:basedOn w:val="Normal"/>
    <w:link w:val="AntetCaracter"/>
    <w:uiPriority w:val="99"/>
    <w:unhideWhenUsed/>
    <w:qFormat/>
    <w:rsid w:val="00DD4BCA"/>
    <w:pPr>
      <w:tabs>
        <w:tab w:val="center" w:pos="4680"/>
        <w:tab w:val="right" w:pos="9360"/>
      </w:tabs>
      <w:spacing w:after="0" w:line="240" w:lineRule="auto"/>
    </w:pPr>
  </w:style>
  <w:style w:type="character" w:customStyle="1" w:styleId="AntetCaracter">
    <w:name w:val="Antet Caracter"/>
    <w:basedOn w:val="Fontdeparagrafimplicit"/>
    <w:link w:val="Antet"/>
    <w:uiPriority w:val="99"/>
    <w:qFormat/>
    <w:rsid w:val="00DD4BCA"/>
  </w:style>
  <w:style w:type="paragraph" w:styleId="Subsol">
    <w:name w:val="footer"/>
    <w:basedOn w:val="Normal"/>
    <w:link w:val="SubsolCaracter"/>
    <w:uiPriority w:val="99"/>
    <w:unhideWhenUsed/>
    <w:rsid w:val="00DD4BCA"/>
    <w:pPr>
      <w:tabs>
        <w:tab w:val="center" w:pos="4680"/>
        <w:tab w:val="right" w:pos="9360"/>
      </w:tabs>
      <w:spacing w:after="0" w:line="240" w:lineRule="auto"/>
    </w:pPr>
  </w:style>
  <w:style w:type="character" w:customStyle="1" w:styleId="SubsolCaracter">
    <w:name w:val="Subsol Caracter"/>
    <w:basedOn w:val="Fontdeparagrafimplicit"/>
    <w:link w:val="Subsol"/>
    <w:uiPriority w:val="99"/>
    <w:rsid w:val="00DD4BCA"/>
  </w:style>
  <w:style w:type="character" w:customStyle="1" w:styleId="Titlu1Caracter">
    <w:name w:val="Titlu 1 Caracter"/>
    <w:basedOn w:val="Fontdeparagrafimplicit"/>
    <w:link w:val="Titlu1"/>
    <w:uiPriority w:val="9"/>
    <w:rsid w:val="00B86FC7"/>
    <w:rPr>
      <w:rFonts w:asciiTheme="majorHAnsi" w:eastAsiaTheme="majorEastAsia" w:hAnsiTheme="majorHAnsi" w:cstheme="majorBidi"/>
      <w:color w:val="2F5496" w:themeColor="accent1" w:themeShade="BF"/>
      <w:sz w:val="32"/>
      <w:szCs w:val="32"/>
    </w:rPr>
  </w:style>
  <w:style w:type="paragraph" w:styleId="Listparagraf">
    <w:name w:val="List Paragraph"/>
    <w:aliases w:val="Normal bullet 2,List Paragraph1,Akapit z listą BS,Outlines a.b.c.,List_Paragraph,Multilevel para_II,Akapit z lista BS,Forth level,List1,body 2,List Paragraph11,Listă colorată - Accentuare 11,Bullet,Citation List,Bullet list"/>
    <w:basedOn w:val="Normal"/>
    <w:link w:val="ListparagrafCaracter"/>
    <w:uiPriority w:val="34"/>
    <w:qFormat/>
    <w:rsid w:val="00B86FC7"/>
    <w:pPr>
      <w:ind w:left="720"/>
      <w:contextualSpacing/>
    </w:pPr>
  </w:style>
  <w:style w:type="paragraph" w:customStyle="1" w:styleId="qowt-stl-normal">
    <w:name w:val="qowt-stl-normal"/>
    <w:basedOn w:val="Normal"/>
    <w:rsid w:val="006A690E"/>
    <w:pPr>
      <w:spacing w:before="100" w:beforeAutospacing="1" w:after="100" w:afterAutospacing="1" w:line="240" w:lineRule="auto"/>
    </w:pPr>
    <w:rPr>
      <w:rFonts w:ascii="Times New Roman" w:eastAsia="Times New Roman" w:hAnsi="Times New Roman" w:cs="Times New Roman"/>
      <w:kern w:val="0"/>
      <w:sz w:val="24"/>
      <w:szCs w:val="24"/>
    </w:rPr>
  </w:style>
  <w:style w:type="paragraph" w:customStyle="1" w:styleId="Default">
    <w:name w:val="Default"/>
    <w:rsid w:val="006A690E"/>
    <w:pPr>
      <w:autoSpaceDE w:val="0"/>
      <w:autoSpaceDN w:val="0"/>
      <w:adjustRightInd w:val="0"/>
      <w:spacing w:after="0" w:line="240" w:lineRule="auto"/>
    </w:pPr>
    <w:rPr>
      <w:rFonts w:ascii="Times New Roman" w:eastAsia="Calibri" w:hAnsi="Times New Roman" w:cs="Times New Roman"/>
      <w:color w:val="000000"/>
      <w:kern w:val="0"/>
      <w:sz w:val="24"/>
      <w:szCs w:val="24"/>
      <w:lang w:val="ro-RO"/>
    </w:rPr>
  </w:style>
  <w:style w:type="character" w:styleId="Hyperlink">
    <w:name w:val="Hyperlink"/>
    <w:basedOn w:val="Fontdeparagrafimplicit"/>
    <w:uiPriority w:val="99"/>
    <w:unhideWhenUsed/>
    <w:rsid w:val="006A690E"/>
    <w:rPr>
      <w:color w:val="0000FF"/>
      <w:u w:val="single"/>
    </w:rPr>
  </w:style>
  <w:style w:type="character" w:customStyle="1" w:styleId="ListparagrafCaracter">
    <w:name w:val="Listă paragraf Caracter"/>
    <w:aliases w:val="Normal bullet 2 Caracter,List Paragraph1 Caracter,Akapit z listą BS Caracter,Outlines a.b.c. Caracter,List_Paragraph Caracter,Multilevel para_II Caracter,Akapit z lista BS Caracter,Forth level Caracter,List1 Caracter"/>
    <w:link w:val="Listparagraf"/>
    <w:uiPriority w:val="34"/>
    <w:qFormat/>
    <w:locked/>
    <w:rsid w:val="006A690E"/>
  </w:style>
  <w:style w:type="character" w:customStyle="1" w:styleId="slitbdy">
    <w:name w:val="s_lit_bdy"/>
    <w:basedOn w:val="Fontdeparagrafimplicit"/>
    <w:rsid w:val="006A690E"/>
  </w:style>
  <w:style w:type="character" w:customStyle="1" w:styleId="Titlu2Caracter">
    <w:name w:val="Titlu 2 Caracter"/>
    <w:aliases w:val="Nadpis_2 Caracter,AB Caracter,Numbered - 2 Caracter,Sub Heading Caracter,ignorer2 Caracter,Heading 2 Char1 Caracter,Heading 2 Char Char Caracter"/>
    <w:basedOn w:val="Fontdeparagrafimplicit"/>
    <w:link w:val="Titlu2"/>
    <w:uiPriority w:val="9"/>
    <w:rsid w:val="007E1CA6"/>
    <w:rPr>
      <w:rFonts w:asciiTheme="majorHAnsi" w:eastAsiaTheme="majorEastAsia" w:hAnsiTheme="majorHAnsi" w:cstheme="majorBidi"/>
      <w:color w:val="2F5496" w:themeColor="accent1" w:themeShade="BF"/>
      <w:kern w:val="0"/>
      <w:sz w:val="26"/>
      <w:szCs w:val="26"/>
      <w:lang w:val="ro-RO" w:eastAsia="ro-RO"/>
    </w:rPr>
  </w:style>
  <w:style w:type="table" w:customStyle="1" w:styleId="TableNormal1">
    <w:name w:val="Table Normal1"/>
    <w:next w:val="TabelNormal"/>
    <w:semiHidden/>
    <w:rsid w:val="008B629F"/>
    <w:pPr>
      <w:spacing w:after="0" w:line="240" w:lineRule="auto"/>
    </w:pPr>
    <w:rPr>
      <w:rFonts w:ascii="Times New Roman" w:eastAsia="Times New Roman" w:hAnsi="Times New Roman" w:cs="Times New Roman"/>
      <w:kern w:val="0"/>
      <w:sz w:val="20"/>
      <w:szCs w:val="20"/>
    </w:rPr>
    <w:tblPr>
      <w:tblInd w:w="0" w:type="dxa"/>
      <w:tblCellMar>
        <w:top w:w="0" w:type="dxa"/>
        <w:left w:w="108" w:type="dxa"/>
        <w:bottom w:w="0" w:type="dxa"/>
        <w:right w:w="108" w:type="dxa"/>
      </w:tblCellMar>
    </w:tblPr>
  </w:style>
  <w:style w:type="character" w:customStyle="1" w:styleId="Titlu3Caracter">
    <w:name w:val="Titlu 3 Caracter"/>
    <w:basedOn w:val="Fontdeparagrafimplicit"/>
    <w:link w:val="Titlu3"/>
    <w:uiPriority w:val="9"/>
    <w:rsid w:val="005D45B3"/>
    <w:rPr>
      <w:rFonts w:asciiTheme="majorHAnsi" w:eastAsiaTheme="majorEastAsia" w:hAnsiTheme="majorHAnsi" w:cstheme="majorBidi"/>
      <w:b/>
      <w:bCs/>
      <w:kern w:val="0"/>
      <w:sz w:val="26"/>
      <w:szCs w:val="26"/>
    </w:rPr>
  </w:style>
  <w:style w:type="character" w:customStyle="1" w:styleId="Titlu4Caracter">
    <w:name w:val="Titlu 4 Caracter"/>
    <w:basedOn w:val="Fontdeparagrafimplicit"/>
    <w:link w:val="Titlu4"/>
    <w:uiPriority w:val="9"/>
    <w:rsid w:val="005D45B3"/>
    <w:rPr>
      <w:rFonts w:eastAsiaTheme="minorEastAsia"/>
      <w:b/>
      <w:bCs/>
      <w:kern w:val="0"/>
      <w:sz w:val="28"/>
      <w:szCs w:val="28"/>
    </w:rPr>
  </w:style>
  <w:style w:type="character" w:customStyle="1" w:styleId="Titlu5Caracter">
    <w:name w:val="Titlu 5 Caracter"/>
    <w:basedOn w:val="Fontdeparagrafimplicit"/>
    <w:link w:val="Titlu5"/>
    <w:rsid w:val="005D45B3"/>
    <w:rPr>
      <w:rFonts w:eastAsiaTheme="minorEastAsia"/>
      <w:b/>
      <w:bCs/>
      <w:i/>
      <w:iCs/>
      <w:kern w:val="0"/>
      <w:sz w:val="26"/>
      <w:szCs w:val="26"/>
    </w:rPr>
  </w:style>
  <w:style w:type="character" w:customStyle="1" w:styleId="Titlu6Caracter">
    <w:name w:val="Titlu 6 Caracter"/>
    <w:basedOn w:val="Fontdeparagrafimplicit"/>
    <w:link w:val="Titlu6"/>
    <w:rsid w:val="005D45B3"/>
    <w:rPr>
      <w:rFonts w:ascii="Times New Roman" w:eastAsia="Times New Roman" w:hAnsi="Times New Roman" w:cs="Times New Roman"/>
      <w:b/>
      <w:bCs/>
      <w:kern w:val="0"/>
    </w:rPr>
  </w:style>
  <w:style w:type="character" w:customStyle="1" w:styleId="Titlu7Caracter">
    <w:name w:val="Titlu 7 Caracter"/>
    <w:basedOn w:val="Fontdeparagrafimplicit"/>
    <w:link w:val="Titlu7"/>
    <w:uiPriority w:val="9"/>
    <w:semiHidden/>
    <w:rsid w:val="005D45B3"/>
    <w:rPr>
      <w:rFonts w:eastAsiaTheme="minorEastAsia"/>
      <w:kern w:val="0"/>
      <w:sz w:val="24"/>
      <w:szCs w:val="24"/>
    </w:rPr>
  </w:style>
  <w:style w:type="character" w:customStyle="1" w:styleId="Titlu8Caracter">
    <w:name w:val="Titlu 8 Caracter"/>
    <w:basedOn w:val="Fontdeparagrafimplicit"/>
    <w:link w:val="Titlu8"/>
    <w:uiPriority w:val="9"/>
    <w:semiHidden/>
    <w:rsid w:val="005D45B3"/>
    <w:rPr>
      <w:rFonts w:eastAsiaTheme="minorEastAsia"/>
      <w:i/>
      <w:iCs/>
      <w:kern w:val="0"/>
      <w:sz w:val="24"/>
      <w:szCs w:val="24"/>
    </w:rPr>
  </w:style>
  <w:style w:type="character" w:customStyle="1" w:styleId="Titlu9Caracter">
    <w:name w:val="Titlu 9 Caracter"/>
    <w:basedOn w:val="Fontdeparagrafimplicit"/>
    <w:link w:val="Titlu9"/>
    <w:uiPriority w:val="9"/>
    <w:semiHidden/>
    <w:rsid w:val="005D45B3"/>
    <w:rPr>
      <w:rFonts w:asciiTheme="majorHAnsi" w:eastAsiaTheme="majorEastAsia" w:hAnsiTheme="majorHAnsi" w:cstheme="majorBidi"/>
      <w:kern w:val="0"/>
    </w:rPr>
  </w:style>
  <w:style w:type="paragraph" w:styleId="NormalWeb">
    <w:name w:val="Normal (Web)"/>
    <w:basedOn w:val="Normal"/>
    <w:uiPriority w:val="99"/>
    <w:unhideWhenUsed/>
    <w:rsid w:val="005D45B3"/>
    <w:pPr>
      <w:spacing w:before="100" w:beforeAutospacing="1" w:after="100" w:afterAutospacing="1" w:line="240" w:lineRule="auto"/>
    </w:pPr>
    <w:rPr>
      <w:rFonts w:ascii="Times New Roman" w:eastAsia="Times New Roman" w:hAnsi="Times New Roman" w:cs="Times New Roman"/>
      <w:kern w:val="0"/>
      <w:sz w:val="24"/>
      <w:szCs w:val="24"/>
    </w:rPr>
  </w:style>
  <w:style w:type="paragraph" w:styleId="Corptext">
    <w:name w:val="Body Text"/>
    <w:basedOn w:val="Normal"/>
    <w:link w:val="CorptextCaracter"/>
    <w:rsid w:val="00F825AA"/>
    <w:pPr>
      <w:overflowPunct w:val="0"/>
      <w:autoSpaceDE w:val="0"/>
      <w:autoSpaceDN w:val="0"/>
      <w:adjustRightInd w:val="0"/>
      <w:spacing w:after="0" w:line="240" w:lineRule="auto"/>
      <w:jc w:val="both"/>
      <w:textAlignment w:val="baseline"/>
    </w:pPr>
    <w:rPr>
      <w:rFonts w:ascii="Times New Roman" w:eastAsia="Times New Roman" w:hAnsi="Times New Roman" w:cs="Times New Roman"/>
      <w:kern w:val="0"/>
      <w:sz w:val="24"/>
      <w:szCs w:val="20"/>
      <w:lang w:val="ro-RO"/>
    </w:rPr>
  </w:style>
  <w:style w:type="character" w:customStyle="1" w:styleId="CorptextCaracter">
    <w:name w:val="Corp text Caracter"/>
    <w:basedOn w:val="Fontdeparagrafimplicit"/>
    <w:link w:val="Corptext"/>
    <w:rsid w:val="00F825AA"/>
    <w:rPr>
      <w:rFonts w:ascii="Times New Roman" w:eastAsia="Times New Roman" w:hAnsi="Times New Roman" w:cs="Times New Roman"/>
      <w:kern w:val="0"/>
      <w:sz w:val="24"/>
      <w:szCs w:val="20"/>
      <w:lang w:val="ro-RO"/>
    </w:rPr>
  </w:style>
  <w:style w:type="table" w:styleId="Tabelgril">
    <w:name w:val="Table Grid"/>
    <w:basedOn w:val="TabelNormal"/>
    <w:uiPriority w:val="39"/>
    <w:rsid w:val="00F825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
    <w:name w:val="Body text (2)_"/>
    <w:link w:val="Bodytext20"/>
    <w:rsid w:val="00F825AA"/>
    <w:rPr>
      <w:rFonts w:ascii="Trebuchet MS" w:eastAsia="Trebuchet MS" w:hAnsi="Trebuchet MS" w:cs="Trebuchet MS"/>
      <w:shd w:val="clear" w:color="auto" w:fill="FFFFFF"/>
    </w:rPr>
  </w:style>
  <w:style w:type="paragraph" w:customStyle="1" w:styleId="Bodytext20">
    <w:name w:val="Body text (2)"/>
    <w:basedOn w:val="Normal"/>
    <w:link w:val="Bodytext2"/>
    <w:rsid w:val="00F825AA"/>
    <w:pPr>
      <w:widowControl w:val="0"/>
      <w:shd w:val="clear" w:color="auto" w:fill="FFFFFF"/>
      <w:spacing w:before="720" w:after="360" w:line="379" w:lineRule="exact"/>
      <w:ind w:hanging="700"/>
    </w:pPr>
    <w:rPr>
      <w:rFonts w:ascii="Trebuchet MS" w:eastAsia="Trebuchet MS" w:hAnsi="Trebuchet MS" w:cs="Trebuchet MS"/>
    </w:rPr>
  </w:style>
  <w:style w:type="character" w:customStyle="1" w:styleId="Bodytext2Bold">
    <w:name w:val="Body text (2) + Bold"/>
    <w:basedOn w:val="Fontdeparagrafimplicit"/>
    <w:rsid w:val="0083647A"/>
    <w:rPr>
      <w:rFonts w:ascii="Segoe UI" w:eastAsia="Segoe UI" w:hAnsi="Segoe UI" w:cs="Segoe UI"/>
      <w:b/>
      <w:bCs/>
      <w:i w:val="0"/>
      <w:iCs w:val="0"/>
      <w:smallCaps w:val="0"/>
      <w:strike w:val="0"/>
      <w:color w:val="27344C"/>
      <w:spacing w:val="0"/>
      <w:w w:val="100"/>
      <w:position w:val="0"/>
      <w:sz w:val="20"/>
      <w:szCs w:val="20"/>
      <w:u w:val="none"/>
      <w:lang w:val="ro-RO" w:eastAsia="ro-RO" w:bidi="ro-RO"/>
    </w:rPr>
  </w:style>
  <w:style w:type="character" w:customStyle="1" w:styleId="Bodytext3">
    <w:name w:val="Body text (3)"/>
    <w:basedOn w:val="Fontdeparagrafimplicit"/>
    <w:rsid w:val="0083647A"/>
    <w:rPr>
      <w:rFonts w:ascii="Segoe UI" w:eastAsia="Segoe UI" w:hAnsi="Segoe UI" w:cs="Segoe UI"/>
      <w:b/>
      <w:bCs/>
      <w:i w:val="0"/>
      <w:iCs w:val="0"/>
      <w:smallCaps w:val="0"/>
      <w:strike w:val="0"/>
      <w:color w:val="27344C"/>
      <w:spacing w:val="0"/>
      <w:w w:val="100"/>
      <w:position w:val="0"/>
      <w:sz w:val="20"/>
      <w:szCs w:val="20"/>
      <w:u w:val="none"/>
      <w:lang w:val="ro-RO" w:eastAsia="ro-RO" w:bidi="ro-RO"/>
    </w:rPr>
  </w:style>
  <w:style w:type="character" w:styleId="Referincomentariu">
    <w:name w:val="annotation reference"/>
    <w:basedOn w:val="Fontdeparagrafimplicit"/>
    <w:uiPriority w:val="99"/>
    <w:unhideWhenUsed/>
    <w:rsid w:val="00C2792C"/>
    <w:rPr>
      <w:sz w:val="16"/>
      <w:szCs w:val="16"/>
    </w:rPr>
  </w:style>
  <w:style w:type="paragraph" w:styleId="Textcomentariu">
    <w:name w:val="annotation text"/>
    <w:basedOn w:val="Normal"/>
    <w:link w:val="TextcomentariuCaracter"/>
    <w:uiPriority w:val="99"/>
    <w:unhideWhenUsed/>
    <w:qFormat/>
    <w:rsid w:val="00C2792C"/>
    <w:pPr>
      <w:spacing w:line="240" w:lineRule="auto"/>
    </w:pPr>
    <w:rPr>
      <w:sz w:val="20"/>
      <w:szCs w:val="20"/>
    </w:rPr>
  </w:style>
  <w:style w:type="character" w:customStyle="1" w:styleId="TextcomentariuCaracter">
    <w:name w:val="Text comentariu Caracter"/>
    <w:basedOn w:val="Fontdeparagrafimplicit"/>
    <w:link w:val="Textcomentariu"/>
    <w:uiPriority w:val="99"/>
    <w:qFormat/>
    <w:rsid w:val="00C2792C"/>
    <w:rPr>
      <w:sz w:val="20"/>
      <w:szCs w:val="20"/>
    </w:rPr>
  </w:style>
  <w:style w:type="paragraph" w:styleId="SubiectComentariu">
    <w:name w:val="annotation subject"/>
    <w:basedOn w:val="Textcomentariu"/>
    <w:next w:val="Textcomentariu"/>
    <w:link w:val="SubiectComentariuCaracter"/>
    <w:uiPriority w:val="99"/>
    <w:semiHidden/>
    <w:unhideWhenUsed/>
    <w:rsid w:val="00C2792C"/>
    <w:rPr>
      <w:b/>
      <w:bCs/>
    </w:rPr>
  </w:style>
  <w:style w:type="character" w:customStyle="1" w:styleId="SubiectComentariuCaracter">
    <w:name w:val="Subiect Comentariu Caracter"/>
    <w:basedOn w:val="TextcomentariuCaracter"/>
    <w:link w:val="SubiectComentariu"/>
    <w:uiPriority w:val="99"/>
    <w:semiHidden/>
    <w:rsid w:val="00C2792C"/>
    <w:rPr>
      <w:b/>
      <w:bCs/>
      <w:sz w:val="20"/>
      <w:szCs w:val="20"/>
    </w:rPr>
  </w:style>
  <w:style w:type="character" w:customStyle="1" w:styleId="UnresolvedMention1">
    <w:name w:val="Unresolved Mention1"/>
    <w:basedOn w:val="Fontdeparagrafimplicit"/>
    <w:uiPriority w:val="99"/>
    <w:semiHidden/>
    <w:unhideWhenUsed/>
    <w:rsid w:val="00B730E4"/>
    <w:rPr>
      <w:color w:val="605E5C"/>
      <w:shd w:val="clear" w:color="auto" w:fill="E1DFDD"/>
    </w:rPr>
  </w:style>
  <w:style w:type="paragraph" w:customStyle="1" w:styleId="Alineat">
    <w:name w:val="Alineat"/>
    <w:basedOn w:val="Listparagraf"/>
    <w:link w:val="AlineatChar"/>
    <w:qFormat/>
    <w:rsid w:val="004B5B59"/>
    <w:pPr>
      <w:spacing w:before="40" w:after="40" w:line="240" w:lineRule="auto"/>
      <w:ind w:left="964" w:hanging="396"/>
      <w:contextualSpacing w:val="0"/>
      <w:jc w:val="both"/>
    </w:pPr>
    <w:rPr>
      <w:rFonts w:eastAsia="Times New Roman"/>
      <w:iCs/>
      <w:noProof/>
      <w:kern w:val="0"/>
      <w:sz w:val="20"/>
      <w:szCs w:val="24"/>
      <w:lang w:val="ro-RO" w:eastAsia="sk-SK"/>
    </w:rPr>
  </w:style>
  <w:style w:type="character" w:customStyle="1" w:styleId="AlineatChar">
    <w:name w:val="Alineat Char"/>
    <w:basedOn w:val="Fontdeparagrafimplicit"/>
    <w:link w:val="Alineat"/>
    <w:rsid w:val="004B5B59"/>
    <w:rPr>
      <w:rFonts w:eastAsia="Times New Roman"/>
      <w:iCs/>
      <w:noProof/>
      <w:kern w:val="0"/>
      <w:sz w:val="20"/>
      <w:szCs w:val="24"/>
      <w:lang w:val="ro-RO" w:eastAsia="sk-SK"/>
    </w:rPr>
  </w:style>
  <w:style w:type="paragraph" w:styleId="Indentcorptext3">
    <w:name w:val="Body Text Indent 3"/>
    <w:basedOn w:val="Normal"/>
    <w:link w:val="Indentcorptext3Caracter"/>
    <w:uiPriority w:val="99"/>
    <w:semiHidden/>
    <w:unhideWhenUsed/>
    <w:rsid w:val="00F0012A"/>
    <w:pPr>
      <w:spacing w:after="120"/>
      <w:ind w:left="283"/>
    </w:pPr>
    <w:rPr>
      <w:sz w:val="16"/>
      <w:szCs w:val="16"/>
    </w:rPr>
  </w:style>
  <w:style w:type="character" w:customStyle="1" w:styleId="Indentcorptext3Caracter">
    <w:name w:val="Indent corp text 3 Caracter"/>
    <w:basedOn w:val="Fontdeparagrafimplicit"/>
    <w:link w:val="Indentcorptext3"/>
    <w:uiPriority w:val="99"/>
    <w:semiHidden/>
    <w:rsid w:val="00F0012A"/>
    <w:rPr>
      <w:sz w:val="16"/>
      <w:szCs w:val="16"/>
    </w:rPr>
  </w:style>
  <w:style w:type="character" w:styleId="HyperlinkParcurs">
    <w:name w:val="FollowedHyperlink"/>
    <w:basedOn w:val="Fontdeparagrafimplicit"/>
    <w:uiPriority w:val="99"/>
    <w:semiHidden/>
    <w:unhideWhenUsed/>
    <w:rsid w:val="0062058E"/>
    <w:rPr>
      <w:color w:val="954F72" w:themeColor="followedHyperlink"/>
      <w:u w:val="single"/>
    </w:rPr>
  </w:style>
  <w:style w:type="paragraph" w:styleId="Corptext2">
    <w:name w:val="Body Text 2"/>
    <w:basedOn w:val="Normal"/>
    <w:link w:val="Corptext2Caracter"/>
    <w:unhideWhenUsed/>
    <w:rsid w:val="006C660E"/>
    <w:pPr>
      <w:spacing w:after="120" w:line="480" w:lineRule="auto"/>
      <w:jc w:val="both"/>
    </w:pPr>
    <w:rPr>
      <w:rFonts w:ascii="Trebuchet MS" w:eastAsia="Times New Roman" w:hAnsi="Trebuchet MS" w:cs="Times New Roman"/>
      <w:kern w:val="0"/>
      <w:lang w:val="ro-RO" w:eastAsia="ro-RO"/>
    </w:rPr>
  </w:style>
  <w:style w:type="character" w:customStyle="1" w:styleId="Corptext2Caracter">
    <w:name w:val="Corp text 2 Caracter"/>
    <w:basedOn w:val="Fontdeparagrafimplicit"/>
    <w:link w:val="Corptext2"/>
    <w:rsid w:val="006C660E"/>
    <w:rPr>
      <w:rFonts w:ascii="Trebuchet MS" w:eastAsia="Times New Roman" w:hAnsi="Trebuchet MS" w:cs="Times New Roman"/>
      <w:kern w:val="0"/>
      <w:lang w:val="ro-RO" w:eastAsia="ro-RO"/>
    </w:rPr>
  </w:style>
  <w:style w:type="paragraph" w:styleId="Citatintens">
    <w:name w:val="Intense Quote"/>
    <w:basedOn w:val="Normal"/>
    <w:next w:val="Normal"/>
    <w:link w:val="CitatintensCaracter"/>
    <w:uiPriority w:val="30"/>
    <w:qFormat/>
    <w:rsid w:val="001E5C2C"/>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CitatintensCaracter">
    <w:name w:val="Citat intens Caracter"/>
    <w:basedOn w:val="Fontdeparagrafimplicit"/>
    <w:link w:val="Citatintens"/>
    <w:uiPriority w:val="30"/>
    <w:rsid w:val="001E5C2C"/>
    <w:rPr>
      <w:i/>
      <w:iCs/>
      <w:color w:val="4472C4" w:themeColor="accent1"/>
    </w:rPr>
  </w:style>
  <w:style w:type="paragraph" w:styleId="Revizuire">
    <w:name w:val="Revision"/>
    <w:hidden/>
    <w:uiPriority w:val="99"/>
    <w:semiHidden/>
    <w:rsid w:val="000D5FC0"/>
    <w:pPr>
      <w:spacing w:after="0" w:line="240" w:lineRule="auto"/>
    </w:pPr>
  </w:style>
  <w:style w:type="character" w:customStyle="1" w:styleId="UnresolvedMention2">
    <w:name w:val="Unresolved Mention2"/>
    <w:basedOn w:val="Fontdeparagrafimplicit"/>
    <w:uiPriority w:val="99"/>
    <w:semiHidden/>
    <w:unhideWhenUsed/>
    <w:rsid w:val="00AA294E"/>
    <w:rPr>
      <w:color w:val="605E5C"/>
      <w:shd w:val="clear" w:color="auto" w:fill="E1DFDD"/>
    </w:rPr>
  </w:style>
  <w:style w:type="paragraph" w:styleId="Cuprins1">
    <w:name w:val="toc 1"/>
    <w:basedOn w:val="Normal"/>
    <w:next w:val="Normal"/>
    <w:autoRedefine/>
    <w:uiPriority w:val="39"/>
    <w:qFormat/>
    <w:rsid w:val="00071B59"/>
    <w:pPr>
      <w:tabs>
        <w:tab w:val="left" w:pos="284"/>
        <w:tab w:val="left" w:pos="567"/>
        <w:tab w:val="right" w:leader="dot" w:pos="9621"/>
      </w:tabs>
      <w:spacing w:before="80" w:after="80" w:line="240" w:lineRule="auto"/>
      <w:ind w:left="426" w:hanging="426"/>
    </w:pPr>
    <w:rPr>
      <w:rFonts w:ascii="Trebuchet MS" w:eastAsia="Times New Roman" w:hAnsi="Trebuchet MS" w:cs="Times New Roman"/>
      <w:b/>
      <w:bCs/>
      <w:noProof/>
      <w:color w:val="000000" w:themeColor="text1"/>
      <w:kern w:val="0"/>
      <w:lang w:val="ro-RO" w:eastAsia="ro-RO"/>
      <w14:textOutline w14:w="5270" w14:cap="flat" w14:cmpd="sng" w14:algn="ctr">
        <w14:solidFill>
          <w14:schemeClr w14:val="accent1">
            <w14:shade w14:val="88000"/>
            <w14:satMod w14:val="110000"/>
          </w14:schemeClr>
        </w14:solidFill>
        <w14:prstDash w14:val="solid"/>
        <w14:round/>
      </w14:textOutline>
      <w14:ligatures w14:val="none"/>
    </w:rPr>
  </w:style>
  <w:style w:type="paragraph" w:styleId="Cuprins2">
    <w:name w:val="toc 2"/>
    <w:basedOn w:val="Normal"/>
    <w:next w:val="Normal"/>
    <w:autoRedefine/>
    <w:uiPriority w:val="39"/>
    <w:unhideWhenUsed/>
    <w:qFormat/>
    <w:rsid w:val="00967C33"/>
    <w:pPr>
      <w:tabs>
        <w:tab w:val="left" w:pos="426"/>
        <w:tab w:val="right" w:leader="dot" w:pos="9621"/>
      </w:tabs>
      <w:spacing w:before="80" w:after="80" w:line="240" w:lineRule="auto"/>
      <w:ind w:left="709" w:hanging="524"/>
    </w:pPr>
    <w:rPr>
      <w:rFonts w:eastAsiaTheme="minorEastAsia" w:cstheme="minorHAnsi"/>
      <w:noProof/>
      <w:kern w:val="0"/>
      <w:sz w:val="24"/>
      <w:szCs w:val="24"/>
      <w:lang w:val="ro-RO"/>
      <w14:ligatures w14:val="none"/>
    </w:rPr>
  </w:style>
  <w:style w:type="paragraph" w:styleId="Cuprins3">
    <w:name w:val="toc 3"/>
    <w:basedOn w:val="Normal"/>
    <w:next w:val="Normal"/>
    <w:autoRedefine/>
    <w:uiPriority w:val="39"/>
    <w:unhideWhenUsed/>
    <w:qFormat/>
    <w:rsid w:val="00A44958"/>
    <w:pPr>
      <w:tabs>
        <w:tab w:val="right" w:leader="dot" w:pos="9621"/>
      </w:tabs>
      <w:spacing w:after="100" w:line="276" w:lineRule="auto"/>
      <w:ind w:left="1843" w:hanging="850"/>
      <w:jc w:val="both"/>
    </w:pPr>
    <w:rPr>
      <w:rFonts w:eastAsiaTheme="minorEastAsia" w:cstheme="minorHAnsi"/>
      <w:noProof/>
      <w:kern w:val="0"/>
      <w:sz w:val="24"/>
      <w:szCs w:val="24"/>
      <w:lang w:val="ro-RO"/>
      <w14:ligatures w14:val="none"/>
    </w:rPr>
  </w:style>
  <w:style w:type="paragraph" w:styleId="Titlucuprins">
    <w:name w:val="TOC Heading"/>
    <w:basedOn w:val="Titlu1"/>
    <w:next w:val="Normal"/>
    <w:uiPriority w:val="39"/>
    <w:unhideWhenUsed/>
    <w:qFormat/>
    <w:rsid w:val="008A3ADE"/>
    <w:pPr>
      <w:outlineLvl w:val="9"/>
    </w:pPr>
    <w:rPr>
      <w:kern w:val="0"/>
      <w14:ligatures w14:val="none"/>
    </w:rPr>
  </w:style>
  <w:style w:type="paragraph" w:styleId="TextnBalon">
    <w:name w:val="Balloon Text"/>
    <w:basedOn w:val="Normal"/>
    <w:link w:val="TextnBalonCaracter"/>
    <w:uiPriority w:val="99"/>
    <w:semiHidden/>
    <w:unhideWhenUsed/>
    <w:rsid w:val="004806D3"/>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4806D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40112718">
      <w:bodyDiv w:val="1"/>
      <w:marLeft w:val="0"/>
      <w:marRight w:val="0"/>
      <w:marTop w:val="0"/>
      <w:marBottom w:val="0"/>
      <w:divBdr>
        <w:top w:val="none" w:sz="0" w:space="0" w:color="auto"/>
        <w:left w:val="none" w:sz="0" w:space="0" w:color="auto"/>
        <w:bottom w:val="none" w:sz="0" w:space="0" w:color="auto"/>
        <w:right w:val="none" w:sz="0" w:space="0" w:color="auto"/>
      </w:divBdr>
    </w:div>
    <w:div w:id="2072268417">
      <w:bodyDiv w:val="1"/>
      <w:marLeft w:val="0"/>
      <w:marRight w:val="0"/>
      <w:marTop w:val="0"/>
      <w:marBottom w:val="0"/>
      <w:divBdr>
        <w:top w:val="none" w:sz="0" w:space="0" w:color="auto"/>
        <w:left w:val="none" w:sz="0" w:space="0" w:color="auto"/>
        <w:bottom w:val="none" w:sz="0" w:space="0" w:color="auto"/>
        <w:right w:val="none" w:sz="0" w:space="0" w:color="auto"/>
      </w:divBdr>
    </w:div>
    <w:div w:id="21431847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oleObject" Target="embeddings/Microsoft_Word_97_-_2003_Document1.doc"/><Relationship Id="rId42" Type="http://schemas.openxmlformats.org/officeDocument/2006/relationships/oleObject" Target="embeddings/Microsoft_Word_97_-_2003_Document9.doc"/><Relationship Id="rId47" Type="http://schemas.openxmlformats.org/officeDocument/2006/relationships/image" Target="media/image18.emf"/><Relationship Id="rId63" Type="http://schemas.openxmlformats.org/officeDocument/2006/relationships/hyperlink" Target="mailto:office@adroltenia.ro" TargetMode="External"/><Relationship Id="rId68" Type="http://schemas.openxmlformats.org/officeDocument/2006/relationships/hyperlink" Target="https://bnr.ro/Registre-si-Liste-717.aspx" TargetMode="External"/><Relationship Id="rId84" Type="http://schemas.openxmlformats.org/officeDocument/2006/relationships/package" Target="embeddings/Microsoft_Word_Document17.docx"/><Relationship Id="rId89" Type="http://schemas.openxmlformats.org/officeDocument/2006/relationships/image" Target="media/image36.emf"/><Relationship Id="rId7" Type="http://schemas.openxmlformats.org/officeDocument/2006/relationships/endnotes" Target="endnotes.xml"/><Relationship Id="rId71" Type="http://schemas.openxmlformats.org/officeDocument/2006/relationships/image" Target="media/image27.emf"/><Relationship Id="rId92" Type="http://schemas.openxmlformats.org/officeDocument/2006/relationships/package" Target="embeddings/Microsoft_Word_Document19.docx"/><Relationship Id="rId2" Type="http://schemas.openxmlformats.org/officeDocument/2006/relationships/numbering" Target="numbering.xml"/><Relationship Id="rId16" Type="http://schemas.openxmlformats.org/officeDocument/2006/relationships/hyperlink" Target="https://pr2021-2027.adroltenia.ro/" TargetMode="External"/><Relationship Id="rId29" Type="http://schemas.openxmlformats.org/officeDocument/2006/relationships/package" Target="embeddings/Microsoft_Excel_Worksheet3.xlsx"/><Relationship Id="rId107" Type="http://schemas.openxmlformats.org/officeDocument/2006/relationships/theme" Target="theme/theme1.xml"/><Relationship Id="rId11" Type="http://schemas.openxmlformats.org/officeDocument/2006/relationships/package" Target="embeddings/Microsoft_Word_Document1.docx"/><Relationship Id="rId24" Type="http://schemas.openxmlformats.org/officeDocument/2006/relationships/image" Target="media/image7.emf"/><Relationship Id="rId32" Type="http://schemas.openxmlformats.org/officeDocument/2006/relationships/image" Target="media/image11.emf"/><Relationship Id="rId37" Type="http://schemas.openxmlformats.org/officeDocument/2006/relationships/oleObject" Target="embeddings/Microsoft_Word_97_-_2003_Document8.doc"/><Relationship Id="rId40" Type="http://schemas.openxmlformats.org/officeDocument/2006/relationships/package" Target="embeddings/Microsoft_Excel_Worksheet4.xlsx"/><Relationship Id="rId45" Type="http://schemas.openxmlformats.org/officeDocument/2006/relationships/image" Target="media/image17.emf"/><Relationship Id="rId53" Type="http://schemas.openxmlformats.org/officeDocument/2006/relationships/image" Target="media/image21.emf"/><Relationship Id="rId58" Type="http://schemas.openxmlformats.org/officeDocument/2006/relationships/package" Target="embeddings/Microsoft_Word_Document11.docx"/><Relationship Id="rId66" Type="http://schemas.openxmlformats.org/officeDocument/2006/relationships/package" Target="embeddings/Microsoft_Word_Document15.docx"/><Relationship Id="rId74" Type="http://schemas.openxmlformats.org/officeDocument/2006/relationships/oleObject" Target="embeddings/Microsoft_Excel_97-2003_Worksheet12.xls"/><Relationship Id="rId79" Type="http://schemas.openxmlformats.org/officeDocument/2006/relationships/image" Target="media/image31.emf"/><Relationship Id="rId87" Type="http://schemas.openxmlformats.org/officeDocument/2006/relationships/image" Target="media/image35.emf"/><Relationship Id="rId102" Type="http://schemas.openxmlformats.org/officeDocument/2006/relationships/hyperlink" Target="https://legislatie.just.ro/Public/DetaliiDocumentAfis/155770" TargetMode="External"/><Relationship Id="rId5" Type="http://schemas.openxmlformats.org/officeDocument/2006/relationships/webSettings" Target="webSettings.xml"/><Relationship Id="rId61" Type="http://schemas.openxmlformats.org/officeDocument/2006/relationships/image" Target="media/image25.emf"/><Relationship Id="rId82" Type="http://schemas.openxmlformats.org/officeDocument/2006/relationships/package" Target="embeddings/Microsoft_Word_Document16.docx"/><Relationship Id="rId90" Type="http://schemas.openxmlformats.org/officeDocument/2006/relationships/oleObject" Target="embeddings/Microsoft_Word_97_-_2003_Document17.doc"/><Relationship Id="rId95" Type="http://schemas.openxmlformats.org/officeDocument/2006/relationships/image" Target="media/image39.emf"/><Relationship Id="rId19" Type="http://schemas.openxmlformats.org/officeDocument/2006/relationships/image" Target="media/image4.emf"/><Relationship Id="rId14" Type="http://schemas.openxmlformats.org/officeDocument/2006/relationships/hyperlink" Target="https://pr2021-2027.adroltenia.ro/page.php?id=18" TargetMode="External"/><Relationship Id="rId22" Type="http://schemas.openxmlformats.org/officeDocument/2006/relationships/image" Target="media/image6.emf"/><Relationship Id="rId27" Type="http://schemas.openxmlformats.org/officeDocument/2006/relationships/oleObject" Target="embeddings/Microsoft_Word_97_-_2003_Document4.doc"/><Relationship Id="rId30" Type="http://schemas.openxmlformats.org/officeDocument/2006/relationships/image" Target="media/image10.emf"/><Relationship Id="rId35" Type="http://schemas.openxmlformats.org/officeDocument/2006/relationships/oleObject" Target="embeddings/Microsoft_Word_97_-_2003_Document7.doc"/><Relationship Id="rId43" Type="http://schemas.openxmlformats.org/officeDocument/2006/relationships/image" Target="media/image16.emf"/><Relationship Id="rId48" Type="http://schemas.openxmlformats.org/officeDocument/2006/relationships/package" Target="embeddings/Microsoft_Word_Document7.docx"/><Relationship Id="rId56" Type="http://schemas.openxmlformats.org/officeDocument/2006/relationships/package" Target="embeddings/Microsoft_Excel_Worksheet10.xlsx"/><Relationship Id="rId64" Type="http://schemas.openxmlformats.org/officeDocument/2006/relationships/image" Target="media/image26.emf"/><Relationship Id="rId69" Type="http://schemas.openxmlformats.org/officeDocument/2006/relationships/hyperlink" Target="https://por2021-2027.adroltenia.ro/wp-content/uploads/2023/05/Ghid-achizitii-Colectie-de-spete-2023.pdf" TargetMode="External"/><Relationship Id="rId77" Type="http://schemas.openxmlformats.org/officeDocument/2006/relationships/image" Target="media/image30.emf"/><Relationship Id="rId100" Type="http://schemas.openxmlformats.org/officeDocument/2006/relationships/hyperlink" Target="mailto:sesizarinereguliprsv@adroltenia.ro" TargetMode="External"/><Relationship Id="rId105"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20.emf"/><Relationship Id="rId72" Type="http://schemas.openxmlformats.org/officeDocument/2006/relationships/oleObject" Target="embeddings/Microsoft_Word_97_-_2003_Document11.doc"/><Relationship Id="rId80" Type="http://schemas.openxmlformats.org/officeDocument/2006/relationships/oleObject" Target="embeddings/Microsoft_Word_97_-_2003_Document15.doc"/><Relationship Id="rId85" Type="http://schemas.openxmlformats.org/officeDocument/2006/relationships/image" Target="media/image34.emf"/><Relationship Id="rId93" Type="http://schemas.openxmlformats.org/officeDocument/2006/relationships/image" Target="media/image38.emf"/><Relationship Id="rId98" Type="http://schemas.openxmlformats.org/officeDocument/2006/relationships/oleObject" Target="embeddings/Microsoft_Word_97_-_2003_Document18.doc"/><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hyperlink" Target="https://legislatie.just.ro/Public/DetaliiDocumentAfis/155770" TargetMode="External"/><Relationship Id="rId25" Type="http://schemas.openxmlformats.org/officeDocument/2006/relationships/oleObject" Target="embeddings/Microsoft_Word_97_-_2003_Document3.doc"/><Relationship Id="rId33" Type="http://schemas.openxmlformats.org/officeDocument/2006/relationships/oleObject" Target="embeddings/Microsoft_Word_97_-_2003_Document6.doc"/><Relationship Id="rId38" Type="http://schemas.openxmlformats.org/officeDocument/2006/relationships/hyperlink" Target="http://www.isc.gov.ro" TargetMode="External"/><Relationship Id="rId46" Type="http://schemas.openxmlformats.org/officeDocument/2006/relationships/package" Target="embeddings/Microsoft_Word_Document6.docx"/><Relationship Id="rId59" Type="http://schemas.openxmlformats.org/officeDocument/2006/relationships/image" Target="media/image24.emf"/><Relationship Id="rId67" Type="http://schemas.openxmlformats.org/officeDocument/2006/relationships/hyperlink" Target="https://www.asfromania.ro/ro/a/1737/asiguratori-si-intermediari-din-see" TargetMode="External"/><Relationship Id="rId103" Type="http://schemas.openxmlformats.org/officeDocument/2006/relationships/hyperlink" Target="javascript:" TargetMode="External"/><Relationship Id="rId20" Type="http://schemas.openxmlformats.org/officeDocument/2006/relationships/image" Target="media/image5.emf"/><Relationship Id="rId41" Type="http://schemas.openxmlformats.org/officeDocument/2006/relationships/image" Target="media/image15.emf"/><Relationship Id="rId54" Type="http://schemas.openxmlformats.org/officeDocument/2006/relationships/oleObject" Target="embeddings/Microsoft_Word_97_-_2003_Document10.doc"/><Relationship Id="rId62" Type="http://schemas.openxmlformats.org/officeDocument/2006/relationships/package" Target="embeddings/Microsoft_Excel_Worksheet13.xlsx"/><Relationship Id="rId70" Type="http://schemas.openxmlformats.org/officeDocument/2006/relationships/hyperlink" Target="https://mfe.gov.ro/mipe-listele-de-autoevaluare-recomandate-beneficiarilor-de-fonduri-europene/" TargetMode="External"/><Relationship Id="rId75" Type="http://schemas.openxmlformats.org/officeDocument/2006/relationships/image" Target="media/image29.emf"/><Relationship Id="rId83" Type="http://schemas.openxmlformats.org/officeDocument/2006/relationships/image" Target="media/image33.emf"/><Relationship Id="rId88" Type="http://schemas.openxmlformats.org/officeDocument/2006/relationships/oleObject" Target="embeddings/Microsoft_Word_97_-_2003_Document16.doc"/><Relationship Id="rId91" Type="http://schemas.openxmlformats.org/officeDocument/2006/relationships/image" Target="media/image37.emf"/><Relationship Id="rId96"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generator.adroltenia.ro/" TargetMode="External"/><Relationship Id="rId23" Type="http://schemas.openxmlformats.org/officeDocument/2006/relationships/oleObject" Target="embeddings/Microsoft_Word_97_-_2003_Document2.doc"/><Relationship Id="rId28" Type="http://schemas.openxmlformats.org/officeDocument/2006/relationships/image" Target="media/image9.emf"/><Relationship Id="rId36" Type="http://schemas.openxmlformats.org/officeDocument/2006/relationships/image" Target="media/image13.emf"/><Relationship Id="rId49" Type="http://schemas.openxmlformats.org/officeDocument/2006/relationships/image" Target="media/image19.emf"/><Relationship Id="rId57" Type="http://schemas.openxmlformats.org/officeDocument/2006/relationships/image" Target="media/image23.emf"/><Relationship Id="rId106" Type="http://schemas.openxmlformats.org/officeDocument/2006/relationships/fontTable" Target="fontTable.xml"/><Relationship Id="rId10" Type="http://schemas.openxmlformats.org/officeDocument/2006/relationships/image" Target="media/image2.emf"/><Relationship Id="rId31" Type="http://schemas.openxmlformats.org/officeDocument/2006/relationships/oleObject" Target="embeddings/Microsoft_Word_97_-_2003_Document5.doc"/><Relationship Id="rId44" Type="http://schemas.openxmlformats.org/officeDocument/2006/relationships/package" Target="embeddings/Microsoft_Word_Document5.docx"/><Relationship Id="rId52" Type="http://schemas.openxmlformats.org/officeDocument/2006/relationships/package" Target="embeddings/Microsoft_Word_Document9.docx"/><Relationship Id="rId60" Type="http://schemas.openxmlformats.org/officeDocument/2006/relationships/package" Target="embeddings/Microsoft_Excel_Worksheet12.xlsx"/><Relationship Id="rId65" Type="http://schemas.openxmlformats.org/officeDocument/2006/relationships/package" Target="embeddings/Microsoft_Word_Document14.docx"/><Relationship Id="rId73" Type="http://schemas.openxmlformats.org/officeDocument/2006/relationships/image" Target="media/image28.emf"/><Relationship Id="rId78" Type="http://schemas.openxmlformats.org/officeDocument/2006/relationships/oleObject" Target="embeddings/Microsoft_Word_97_-_2003_Document14.doc"/><Relationship Id="rId81" Type="http://schemas.openxmlformats.org/officeDocument/2006/relationships/image" Target="media/image32.emf"/><Relationship Id="rId86" Type="http://schemas.openxmlformats.org/officeDocument/2006/relationships/package" Target="embeddings/Microsoft_Word_Document18.docx"/><Relationship Id="rId94" Type="http://schemas.openxmlformats.org/officeDocument/2006/relationships/oleObject" Target="embeddings/oleObject1.bin"/><Relationship Id="rId99" Type="http://schemas.openxmlformats.org/officeDocument/2006/relationships/hyperlink" Target="https://pr2021-2027.adroltenia.ro/wp-content/uploads/2024/07/W_sisteme_si_indicatori_de_frauda-2.pdf" TargetMode="External"/><Relationship Id="rId101" Type="http://schemas.openxmlformats.org/officeDocument/2006/relationships/hyperlink" Target="mailto:office@adroltenia.ro" TargetMode="External"/><Relationship Id="rId4" Type="http://schemas.openxmlformats.org/officeDocument/2006/relationships/settings" Target="settings.xml"/><Relationship Id="rId9" Type="http://schemas.openxmlformats.org/officeDocument/2006/relationships/hyperlink" Target="http://www.adroltenia.ro" TargetMode="External"/><Relationship Id="rId13" Type="http://schemas.openxmlformats.org/officeDocument/2006/relationships/package" Target="embeddings/Microsoft_Word_Document2.docx"/><Relationship Id="rId18" Type="http://schemas.openxmlformats.org/officeDocument/2006/relationships/customXml" Target="ink/ink1.xml"/><Relationship Id="rId39" Type="http://schemas.openxmlformats.org/officeDocument/2006/relationships/image" Target="media/image14.emf"/><Relationship Id="rId34" Type="http://schemas.openxmlformats.org/officeDocument/2006/relationships/image" Target="media/image12.emf"/><Relationship Id="rId50" Type="http://schemas.openxmlformats.org/officeDocument/2006/relationships/package" Target="embeddings/Microsoft_Word_Document8.docx"/><Relationship Id="rId55" Type="http://schemas.openxmlformats.org/officeDocument/2006/relationships/image" Target="media/image22.emf"/><Relationship Id="rId76" Type="http://schemas.openxmlformats.org/officeDocument/2006/relationships/oleObject" Target="embeddings/Microsoft_Word_97_-_2003_Document13.doc"/><Relationship Id="rId97" Type="http://schemas.openxmlformats.org/officeDocument/2006/relationships/image" Target="media/image40.emf"/><Relationship Id="rId104"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47.jpg"/></Relationships>
</file>

<file path=word/_rels/header1.xml.rels><?xml version="1.0" encoding="UTF-8" standalone="yes"?>
<Relationships xmlns="http://schemas.openxmlformats.org/package/2006/relationships"><Relationship Id="rId3" Type="http://schemas.openxmlformats.org/officeDocument/2006/relationships/image" Target="media/image43.png"/><Relationship Id="rId2" Type="http://schemas.openxmlformats.org/officeDocument/2006/relationships/image" Target="media/image42.png"/><Relationship Id="rId1" Type="http://schemas.openxmlformats.org/officeDocument/2006/relationships/image" Target="media/image41.png"/><Relationship Id="rId6" Type="http://schemas.openxmlformats.org/officeDocument/2006/relationships/image" Target="media/image46.png"/><Relationship Id="rId5" Type="http://schemas.openxmlformats.org/officeDocument/2006/relationships/image" Target="media/image45.png"/><Relationship Id="rId4" Type="http://schemas.openxmlformats.org/officeDocument/2006/relationships/image" Target="media/image44.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7-05T13:33:44.538"/>
    </inkml:context>
    <inkml:brush xml:id="br0">
      <inkml:brushProperty name="width" value="0.05" units="cm"/>
      <inkml:brushProperty name="height" value="0.05" units="cm"/>
      <inkml:brushProperty name="color" value="#E71224"/>
    </inkml:brush>
  </inkml:definitions>
  <inkml:trace contextRef="#ctx0" brushRef="#br0">11 21 24575,'-4'-9'0,"-2"-3"-8191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AD1619-C672-4A01-AA55-14E3A353B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679</TotalTime>
  <Pages>106</Pages>
  <Words>38615</Words>
  <Characters>220106</Characters>
  <Application>Microsoft Office Word</Application>
  <DocSecurity>0</DocSecurity>
  <Lines>1834</Lines>
  <Paragraphs>516</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258205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Monica Botea</dc:creator>
  <cp:keywords/>
  <dc:description/>
  <cp:lastModifiedBy>Oana Popescu</cp:lastModifiedBy>
  <cp:revision>59</cp:revision>
  <cp:lastPrinted>2025-09-01T09:49:00Z</cp:lastPrinted>
  <dcterms:created xsi:type="dcterms:W3CDTF">2025-08-26T09:53:00Z</dcterms:created>
  <dcterms:modified xsi:type="dcterms:W3CDTF">2025-09-01T09:51:00Z</dcterms:modified>
</cp:coreProperties>
</file>